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7757" w14:textId="1C0B583B" w:rsidR="003174BE" w:rsidRDefault="003174BE" w:rsidP="008C5C7B"/>
    <w:p w14:paraId="329CFADB" w14:textId="21F6C8F9" w:rsidR="003174BE" w:rsidRDefault="00EA1E3A" w:rsidP="008C5C7B">
      <w:r w:rsidRPr="00096D2D">
        <w:rPr>
          <w:rFonts w:ascii="Arial" w:hAnsi="Arial" w:cs="Arial"/>
          <w:noProof/>
        </w:rPr>
        <w:drawing>
          <wp:anchor distT="0" distB="0" distL="0" distR="0" simplePos="0" relativeHeight="251628544" behindDoc="0" locked="0" layoutInCell="1" allowOverlap="1" wp14:anchorId="1388B5FA" wp14:editId="773E59D6">
            <wp:simplePos x="0" y="0"/>
            <wp:positionH relativeFrom="page">
              <wp:posOffset>800100</wp:posOffset>
            </wp:positionH>
            <wp:positionV relativeFrom="page">
              <wp:posOffset>1009015</wp:posOffset>
            </wp:positionV>
            <wp:extent cx="1184275" cy="1044575"/>
            <wp:effectExtent l="0" t="0" r="0" b="0"/>
            <wp:wrapNone/>
            <wp:docPr id="1073741825" name="officeArt object" descr="LOGO NK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LOGO NK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44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06A84" w14:textId="77777777" w:rsidR="003174BE" w:rsidRDefault="003174BE" w:rsidP="008C5C7B"/>
    <w:p w14:paraId="66C47034" w14:textId="77777777" w:rsidR="00EA1E3A" w:rsidRDefault="00EA1E3A" w:rsidP="008C5C7B"/>
    <w:tbl>
      <w:tblPr>
        <w:tblStyle w:val="TableNormal"/>
        <w:tblW w:w="118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  <w:gridCol w:w="7228"/>
      </w:tblGrid>
      <w:tr w:rsidR="00FF2533" w:rsidRPr="00601AFA" w14:paraId="0E9E55D2" w14:textId="77777777" w:rsidTr="00FF2533">
        <w:trPr>
          <w:trHeight w:val="3883"/>
        </w:trPr>
        <w:tc>
          <w:tcPr>
            <w:tcW w:w="4599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4B2AB" w14:textId="77777777" w:rsidR="00FF2533" w:rsidRPr="0038155B" w:rsidRDefault="00FF2533" w:rsidP="00FF253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ind w:left="720"/>
              <w:rPr>
                <w:rFonts w:asciiTheme="minorHAnsi" w:hAnsiTheme="minorHAnsi" w:cstheme="minorHAnsi"/>
              </w:rPr>
            </w:pPr>
            <w:r w:rsidRPr="0038155B">
              <w:rPr>
                <w:rFonts w:asciiTheme="minorHAnsi" w:eastAsia="Arial" w:hAnsiTheme="minorHAnsi" w:cstheme="minorHAnsi"/>
                <w:b/>
                <w:bCs/>
                <w:sz w:val="40"/>
                <w:szCs w:val="40"/>
                <w:u w:color="000000"/>
              </w:rPr>
              <w:t>DEFINICE METADATOVÝCH FORMÁTŮ</w:t>
            </w:r>
          </w:p>
        </w:tc>
        <w:tc>
          <w:tcPr>
            <w:tcW w:w="7228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21DEA" w14:textId="3EC8E0ED" w:rsidR="002F7B22" w:rsidRPr="0038155B" w:rsidRDefault="007951E5" w:rsidP="00FF253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Theme="minorHAnsi" w:eastAsia="Arial" w:hAnsiTheme="minorHAnsi" w:cstheme="minorHAnsi"/>
                <w:sz w:val="36"/>
                <w:szCs w:val="36"/>
                <w:u w:color="000000"/>
              </w:rPr>
            </w:pPr>
            <w:r>
              <w:rPr>
                <w:rFonts w:asciiTheme="minorHAnsi" w:eastAsia="Arial" w:hAnsiTheme="minorHAnsi" w:cstheme="minorHAnsi"/>
                <w:sz w:val="36"/>
                <w:szCs w:val="36"/>
                <w:u w:color="000000"/>
              </w:rPr>
              <w:t>13</w:t>
            </w:r>
            <w:r w:rsidR="00B03C73" w:rsidRPr="007951E5">
              <w:rPr>
                <w:rFonts w:asciiTheme="minorHAnsi" w:eastAsia="Arial" w:hAnsiTheme="minorHAnsi" w:cstheme="minorHAnsi"/>
                <w:sz w:val="36"/>
                <w:szCs w:val="36"/>
                <w:u w:color="000000"/>
              </w:rPr>
              <w:t>. června</w:t>
            </w:r>
          </w:p>
          <w:p w14:paraId="56419381" w14:textId="2C88B469" w:rsidR="00FF2533" w:rsidRPr="0038155B" w:rsidRDefault="00FF2533" w:rsidP="00FF253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Theme="minorHAnsi" w:eastAsia="Arial" w:hAnsiTheme="minorHAnsi" w:cstheme="minorHAnsi"/>
                <w:b/>
                <w:bCs/>
                <w:color w:val="808080"/>
                <w:sz w:val="160"/>
                <w:szCs w:val="160"/>
                <w:u w:color="808080"/>
              </w:rPr>
            </w:pPr>
            <w:r w:rsidRPr="0038155B">
              <w:rPr>
                <w:rFonts w:asciiTheme="minorHAnsi" w:eastAsia="Arial" w:hAnsiTheme="minorHAnsi" w:cstheme="minorHAnsi"/>
                <w:b/>
                <w:bCs/>
                <w:color w:val="808080"/>
                <w:sz w:val="160"/>
                <w:szCs w:val="160"/>
                <w:u w:color="808080"/>
              </w:rPr>
              <w:t>202</w:t>
            </w:r>
            <w:r w:rsidR="00A0775E">
              <w:rPr>
                <w:rFonts w:asciiTheme="minorHAnsi" w:eastAsia="Arial" w:hAnsiTheme="minorHAnsi" w:cstheme="minorHAnsi"/>
                <w:b/>
                <w:bCs/>
                <w:color w:val="808080"/>
                <w:sz w:val="160"/>
                <w:szCs w:val="160"/>
                <w:u w:color="808080"/>
              </w:rPr>
              <w:t>4</w:t>
            </w:r>
          </w:p>
          <w:p w14:paraId="2CC4A297" w14:textId="137DF963" w:rsidR="00FF2533" w:rsidRPr="008C5C7B" w:rsidRDefault="00BE32C5" w:rsidP="00FF2533">
            <w:pPr>
              <w:pStyle w:val="Vchoz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8C5C7B">
              <w:rPr>
                <w:rFonts w:asciiTheme="minorHAnsi" w:eastAsia="Arial" w:hAnsiTheme="minorHAnsi" w:cstheme="minorHAnsi"/>
                <w:sz w:val="32"/>
                <w:szCs w:val="32"/>
                <w:u w:color="000000"/>
              </w:rPr>
              <w:t xml:space="preserve">Dokument verze </w:t>
            </w:r>
            <w:r w:rsidR="00687834">
              <w:rPr>
                <w:rFonts w:asciiTheme="minorHAnsi" w:eastAsia="Arial" w:hAnsiTheme="minorHAnsi" w:cstheme="minorHAnsi"/>
                <w:sz w:val="32"/>
                <w:szCs w:val="32"/>
                <w:u w:color="000000"/>
              </w:rPr>
              <w:t>3</w:t>
            </w:r>
            <w:r w:rsidR="00CA3976" w:rsidRPr="008C5C7B">
              <w:rPr>
                <w:rFonts w:asciiTheme="minorHAnsi" w:eastAsia="Arial" w:hAnsiTheme="minorHAnsi" w:cstheme="minorHAnsi"/>
                <w:sz w:val="32"/>
                <w:szCs w:val="32"/>
                <w:u w:color="000000"/>
              </w:rPr>
              <w:t>.</w:t>
            </w:r>
            <w:r w:rsidR="00687834">
              <w:rPr>
                <w:rFonts w:asciiTheme="minorHAnsi" w:eastAsia="Arial" w:hAnsiTheme="minorHAnsi" w:cstheme="minorHAnsi"/>
                <w:sz w:val="32"/>
                <w:szCs w:val="32"/>
                <w:u w:color="000000"/>
              </w:rPr>
              <w:t>0</w:t>
            </w:r>
          </w:p>
        </w:tc>
      </w:tr>
    </w:tbl>
    <w:p w14:paraId="2C7B7C85" w14:textId="77777777" w:rsidR="003174BE" w:rsidRPr="0038155B" w:rsidRDefault="003174BE" w:rsidP="008C5C7B"/>
    <w:p w14:paraId="48C9379E" w14:textId="63417BE6" w:rsidR="00FF2533" w:rsidRPr="0025175E" w:rsidRDefault="00FF2533" w:rsidP="0038155B">
      <w:pPr>
        <w:pStyle w:val="Vchoz"/>
        <w:spacing w:line="276" w:lineRule="auto"/>
        <w:jc w:val="center"/>
        <w:rPr>
          <w:rFonts w:asciiTheme="minorHAnsi" w:eastAsia="Arial" w:hAnsiTheme="minorHAnsi" w:cstheme="minorHAnsi"/>
          <w:b/>
          <w:bCs/>
          <w:sz w:val="40"/>
          <w:szCs w:val="40"/>
          <w:u w:color="000000"/>
        </w:rPr>
      </w:pPr>
      <w:r w:rsidRPr="008C5C7B">
        <w:rPr>
          <w:rFonts w:asciiTheme="minorHAnsi" w:eastAsia="Arial" w:hAnsiTheme="minorHAnsi" w:cstheme="minorHAnsi"/>
          <w:sz w:val="40"/>
          <w:szCs w:val="40"/>
          <w:u w:color="000000"/>
        </w:rPr>
        <w:t>Definice metadatových formátů pro elektronické publikace</w:t>
      </w:r>
      <w:r w:rsidR="00BE32C5" w:rsidRPr="008C5C7B">
        <w:rPr>
          <w:rFonts w:asciiTheme="minorHAnsi" w:eastAsia="Arial" w:hAnsiTheme="minorHAnsi" w:cstheme="minorHAnsi"/>
          <w:sz w:val="40"/>
          <w:szCs w:val="40"/>
          <w:u w:color="000000"/>
        </w:rPr>
        <w:t xml:space="preserve"> </w:t>
      </w:r>
      <w:r w:rsidR="00CE7975" w:rsidRPr="008C5C7B">
        <w:rPr>
          <w:rFonts w:asciiTheme="minorHAnsi" w:eastAsia="Arial" w:hAnsiTheme="minorHAnsi" w:cstheme="minorHAnsi"/>
          <w:sz w:val="40"/>
          <w:szCs w:val="40"/>
          <w:u w:color="000000"/>
        </w:rPr>
        <w:t>—</w:t>
      </w:r>
      <w:r w:rsidR="00BE32C5" w:rsidRPr="008C5C7B">
        <w:rPr>
          <w:rFonts w:asciiTheme="minorHAnsi" w:eastAsia="Arial" w:hAnsiTheme="minorHAnsi" w:cstheme="minorHAnsi"/>
          <w:sz w:val="40"/>
          <w:szCs w:val="40"/>
          <w:u w:color="000000"/>
        </w:rPr>
        <w:t xml:space="preserve"> </w:t>
      </w:r>
      <w:r w:rsidR="00687834" w:rsidRPr="0025175E">
        <w:rPr>
          <w:rFonts w:asciiTheme="minorHAnsi" w:eastAsia="Arial" w:hAnsiTheme="minorHAnsi" w:cstheme="minorHAnsi"/>
          <w:b/>
          <w:bCs/>
          <w:sz w:val="40"/>
          <w:szCs w:val="40"/>
          <w:u w:color="000000"/>
        </w:rPr>
        <w:t>Monografie</w:t>
      </w:r>
    </w:p>
    <w:p w14:paraId="1864D7AE" w14:textId="77777777" w:rsidR="003174BE" w:rsidRDefault="003174BE" w:rsidP="008C5C7B"/>
    <w:p w14:paraId="6FB2EE1F" w14:textId="77777777" w:rsidR="003174BE" w:rsidRDefault="003174BE" w:rsidP="008C5C7B"/>
    <w:p w14:paraId="6DDF59E9" w14:textId="77777777" w:rsidR="003174BE" w:rsidRDefault="003174BE" w:rsidP="008C5C7B"/>
    <w:p w14:paraId="70509C03" w14:textId="5F7DFFD2" w:rsidR="00CE7975" w:rsidRDefault="00CE7975" w:rsidP="008C5C7B"/>
    <w:p w14:paraId="270026E3" w14:textId="0AE7D607" w:rsidR="00362AB5" w:rsidRDefault="00362AB5" w:rsidP="00BA1D92"/>
    <w:p w14:paraId="7B0A8A61" w14:textId="793A2085" w:rsidR="00807ED2" w:rsidRDefault="00807ED2" w:rsidP="00BA1D92"/>
    <w:p w14:paraId="45FE82D4" w14:textId="4FEDEA3D" w:rsidR="005C3242" w:rsidRDefault="005C3242" w:rsidP="00BA1D92"/>
    <w:p w14:paraId="753FFD39" w14:textId="32E27675" w:rsidR="005C3242" w:rsidRDefault="005C3242" w:rsidP="00BA1D92"/>
    <w:p w14:paraId="7E0A2161" w14:textId="04B993E8" w:rsidR="00362AB5" w:rsidRDefault="00362AB5"/>
    <w:p w14:paraId="5E6BDA56" w14:textId="77777777" w:rsidR="005C3242" w:rsidRDefault="005C3242" w:rsidP="008C5C7B"/>
    <w:p w14:paraId="46EBF489" w14:textId="77777777" w:rsidR="00FF2533" w:rsidRPr="003B236C" w:rsidRDefault="007448C7" w:rsidP="008C5C7B">
      <w:r w:rsidRPr="008C5C7B">
        <w:rPr>
          <w:b/>
          <w:bCs/>
        </w:rPr>
        <w:t>Autor aktuální verze:</w:t>
      </w:r>
      <w:r w:rsidRPr="003B236C">
        <w:t xml:space="preserve"> </w:t>
      </w:r>
      <w:r w:rsidR="003B236C">
        <w:t>Filip Pavčík</w:t>
      </w:r>
    </w:p>
    <w:p w14:paraId="668F627E" w14:textId="557D8488" w:rsidR="005E6976" w:rsidRPr="005E6976" w:rsidRDefault="00FF2533" w:rsidP="008C5C7B">
      <w:pPr>
        <w:jc w:val="left"/>
        <w:rPr>
          <w:spacing w:val="9"/>
          <w:w w:val="95"/>
        </w:rPr>
        <w:sectPr w:rsidR="005E6976" w:rsidRPr="005E6976" w:rsidSect="008C5C7B">
          <w:footerReference w:type="default" r:id="rId9"/>
          <w:type w:val="continuous"/>
          <w:pgSz w:w="11910" w:h="16840"/>
          <w:pgMar w:top="1418" w:right="851" w:bottom="1418" w:left="851" w:header="708" w:footer="708" w:gutter="0"/>
          <w:cols w:space="708"/>
          <w:titlePg/>
          <w:docGrid w:linePitch="299"/>
        </w:sectPr>
      </w:pPr>
      <w:r w:rsidRPr="005E6976">
        <w:rPr>
          <w:b/>
          <w:w w:val="95"/>
        </w:rPr>
        <w:t xml:space="preserve">Autoři </w:t>
      </w:r>
      <w:r w:rsidR="007448C7" w:rsidRPr="005E6976">
        <w:rPr>
          <w:b/>
          <w:w w:val="95"/>
        </w:rPr>
        <w:t xml:space="preserve">předchozích </w:t>
      </w:r>
      <w:r w:rsidRPr="005E6976">
        <w:rPr>
          <w:b/>
          <w:w w:val="95"/>
        </w:rPr>
        <w:t>v</w:t>
      </w:r>
      <w:r w:rsidR="00E63B6B" w:rsidRPr="005E6976">
        <w:rPr>
          <w:b/>
          <w:w w:val="95"/>
        </w:rPr>
        <w:t>erzí</w:t>
      </w:r>
      <w:r w:rsidRPr="005E6976">
        <w:rPr>
          <w:b/>
          <w:w w:val="95"/>
        </w:rPr>
        <w:t>:</w:t>
      </w:r>
      <w:r w:rsidRPr="005E6976">
        <w:rPr>
          <w:w w:val="95"/>
        </w:rPr>
        <w:t xml:space="preserve"> </w:t>
      </w:r>
      <w:r w:rsidR="00687834" w:rsidRPr="00C37C8A">
        <w:t xml:space="preserve">Miroslava Beňačková, Natálie </w:t>
      </w:r>
      <w:proofErr w:type="spellStart"/>
      <w:r w:rsidR="00687834" w:rsidRPr="00C37C8A">
        <w:t>Ostráková</w:t>
      </w:r>
      <w:proofErr w:type="spellEnd"/>
      <w:r w:rsidR="00687834" w:rsidRPr="00C37C8A">
        <w:t xml:space="preserve">, Pavlína Kočišová, Richard </w:t>
      </w:r>
      <w:proofErr w:type="spellStart"/>
      <w:r w:rsidR="00687834" w:rsidRPr="00C37C8A">
        <w:t>Mally</w:t>
      </w:r>
      <w:proofErr w:type="spellEnd"/>
      <w:r w:rsidR="00687834" w:rsidRPr="00C37C8A">
        <w:t>, Zdeněk Vašek</w:t>
      </w:r>
      <w:r w:rsidR="00687834" w:rsidRPr="00C37C8A">
        <w:rPr>
          <w:w w:val="95"/>
        </w:rPr>
        <w:t xml:space="preserve">, </w:t>
      </w:r>
      <w:r w:rsidR="00687834" w:rsidRPr="00C37C8A">
        <w:t xml:space="preserve">Jaroslav Kvasnica, Roman </w:t>
      </w:r>
      <w:proofErr w:type="spellStart"/>
      <w:r w:rsidR="00687834" w:rsidRPr="00C37C8A">
        <w:t>Bouchner</w:t>
      </w:r>
      <w:proofErr w:type="spellEnd"/>
    </w:p>
    <w:p w14:paraId="469DAEA3" w14:textId="411ADD84" w:rsidR="00D71F9D" w:rsidRDefault="00D71F9D" w:rsidP="008C5C7B">
      <w:pPr>
        <w:pStyle w:val="Nadpis0"/>
        <w:numPr>
          <w:ilvl w:val="0"/>
          <w:numId w:val="0"/>
        </w:numPr>
        <w:ind w:left="720" w:hanging="360"/>
      </w:pPr>
      <w:bookmarkStart w:id="0" w:name="Historie_verzí"/>
      <w:bookmarkStart w:id="1" w:name="_Toc160549194"/>
      <w:bookmarkStart w:id="2" w:name="_Toc161064334"/>
      <w:bookmarkStart w:id="3" w:name="_Toc161139247"/>
      <w:bookmarkStart w:id="4" w:name="_Hlk159836043"/>
      <w:bookmarkEnd w:id="0"/>
      <w:r w:rsidRPr="00117382">
        <w:lastRenderedPageBreak/>
        <w:t>Obsah</w:t>
      </w:r>
      <w:bookmarkEnd w:id="1"/>
      <w:bookmarkEnd w:id="2"/>
      <w:bookmarkEnd w:id="3"/>
    </w:p>
    <w:p w14:paraId="12EBC8DB" w14:textId="3178F9EA" w:rsidR="00A1494D" w:rsidRDefault="00A1494D" w:rsidP="00BF67EA">
      <w:pPr>
        <w:pStyle w:val="Obsah1"/>
        <w:tabs>
          <w:tab w:val="right" w:leader="dot" w:pos="10198"/>
        </w:tabs>
        <w:spacing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\u \t "Nadpis 1;2;Nadpis 2;3;Nadpis 0;1" </w:instrText>
      </w:r>
      <w:r>
        <w:fldChar w:fldCharType="separate"/>
      </w:r>
      <w:hyperlink w:anchor="_Toc161139247" w:history="1">
        <w:r w:rsidRPr="00C65CF5">
          <w:rPr>
            <w:rStyle w:val="Hypertextovodkaz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_Toc161139247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23A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854755" w14:textId="1727A7D1" w:rsidR="00A1494D" w:rsidRDefault="00B623AB" w:rsidP="000E2520">
      <w:pPr>
        <w:pStyle w:val="Obsah1"/>
        <w:tabs>
          <w:tab w:val="right" w:leader="dot" w:pos="10198"/>
        </w:tabs>
        <w:spacing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61139248" w:history="1">
        <w:r w:rsidR="00A1494D" w:rsidRPr="00C65CF5">
          <w:rPr>
            <w:rStyle w:val="Hypertextovodkaz"/>
            <w:noProof/>
          </w:rPr>
          <w:t>1</w:t>
        </w:r>
        <w:r w:rsidR="00A1494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Popis standardu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_Toc161139248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494D">
          <w:rPr>
            <w:noProof/>
            <w:webHidden/>
          </w:rPr>
          <w:fldChar w:fldCharType="end"/>
        </w:r>
      </w:hyperlink>
    </w:p>
    <w:p w14:paraId="660E768C" w14:textId="1410C561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50" w:history="1">
        <w:r w:rsidR="00A1494D" w:rsidRPr="00C65CF5">
          <w:rPr>
            <w:rStyle w:val="Hypertextovodkaz"/>
            <w:noProof/>
          </w:rPr>
          <w:t>1.1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Účel standardu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_Toc161139250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494D">
          <w:rPr>
            <w:noProof/>
            <w:webHidden/>
          </w:rPr>
          <w:fldChar w:fldCharType="end"/>
        </w:r>
      </w:hyperlink>
    </w:p>
    <w:p w14:paraId="53E6BDA3" w14:textId="20790A26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52" w:history="1">
        <w:r w:rsidR="00A1494D" w:rsidRPr="00C65CF5">
          <w:rPr>
            <w:rStyle w:val="Hypertextovodkaz"/>
            <w:noProof/>
          </w:rPr>
          <w:t>1.2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Popis a verze použitých standardů a identifikátorů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_Toc161139252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494D">
          <w:rPr>
            <w:noProof/>
            <w:webHidden/>
          </w:rPr>
          <w:fldChar w:fldCharType="end"/>
        </w:r>
      </w:hyperlink>
    </w:p>
    <w:p w14:paraId="5605FBD1" w14:textId="00AA3EBE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55" w:history="1">
        <w:r w:rsidR="00A1494D" w:rsidRPr="00C65CF5">
          <w:rPr>
            <w:rStyle w:val="Hypertextovodkaz"/>
            <w:noProof/>
          </w:rPr>
          <w:t>1.3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Definice</w:t>
        </w:r>
        <w:r w:rsidR="00A1494D" w:rsidRPr="00C65CF5">
          <w:rPr>
            <w:rStyle w:val="Hypertextovodkaz"/>
            <w:noProof/>
            <w:spacing w:val="16"/>
          </w:rPr>
          <w:t xml:space="preserve"> </w:t>
        </w:r>
        <w:r w:rsidR="00A1494D" w:rsidRPr="00C65CF5">
          <w:rPr>
            <w:rStyle w:val="Hypertextovodkaz"/>
            <w:noProof/>
          </w:rPr>
          <w:t>pojmů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_Toc161139255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1494D">
          <w:rPr>
            <w:noProof/>
            <w:webHidden/>
          </w:rPr>
          <w:fldChar w:fldCharType="end"/>
        </w:r>
      </w:hyperlink>
    </w:p>
    <w:p w14:paraId="3E9A6674" w14:textId="0B41BEDE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58" w:history="1">
        <w:r w:rsidR="00A1494D" w:rsidRPr="00C65CF5">
          <w:rPr>
            <w:rStyle w:val="Hypertextovodkaz"/>
            <w:noProof/>
          </w:rPr>
          <w:t>1.4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Granularita metadatového záznamu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_Toc161139258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1494D">
          <w:rPr>
            <w:noProof/>
            <w:webHidden/>
          </w:rPr>
          <w:fldChar w:fldCharType="end"/>
        </w:r>
      </w:hyperlink>
    </w:p>
    <w:p w14:paraId="44594EB3" w14:textId="7234D3CE" w:rsidR="00A1494D" w:rsidRDefault="00B623AB" w:rsidP="00BF67EA">
      <w:pPr>
        <w:pStyle w:val="Obsah1"/>
        <w:tabs>
          <w:tab w:val="right" w:leader="dot" w:pos="10198"/>
        </w:tabs>
        <w:spacing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61139259" w:history="1">
        <w:r w:rsidR="00A1494D" w:rsidRPr="00C65CF5">
          <w:rPr>
            <w:rStyle w:val="Hypertextovodkaz"/>
            <w:noProof/>
          </w:rPr>
          <w:t>2</w:t>
        </w:r>
        <w:r w:rsidR="00A1494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Definice balíčků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_Toc161139259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1494D">
          <w:rPr>
            <w:noProof/>
            <w:webHidden/>
          </w:rPr>
          <w:fldChar w:fldCharType="end"/>
        </w:r>
      </w:hyperlink>
    </w:p>
    <w:p w14:paraId="312D0BB6" w14:textId="1181EB9D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61" w:history="1">
        <w:r w:rsidR="00A1494D" w:rsidRPr="00C65CF5">
          <w:rPr>
            <w:rStyle w:val="Hypertextovodkaz"/>
            <w:noProof/>
          </w:rPr>
          <w:t>2.1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Názvová konvence složek a souborů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_Toc161139261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1494D">
          <w:rPr>
            <w:noProof/>
            <w:webHidden/>
          </w:rPr>
          <w:fldChar w:fldCharType="end"/>
        </w:r>
      </w:hyperlink>
    </w:p>
    <w:p w14:paraId="28270110" w14:textId="55E1CE36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65" w:history="1">
        <w:r w:rsidR="00A1494D" w:rsidRPr="00C65CF5">
          <w:rPr>
            <w:rStyle w:val="Hypertextovodkaz"/>
            <w:noProof/>
          </w:rPr>
          <w:t>2.2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Definice SIP balíčku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_Toc161139265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1494D">
          <w:rPr>
            <w:noProof/>
            <w:webHidden/>
          </w:rPr>
          <w:fldChar w:fldCharType="end"/>
        </w:r>
      </w:hyperlink>
    </w:p>
    <w:p w14:paraId="7B608246" w14:textId="627929D4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67" w:history="1">
        <w:r w:rsidR="00A1494D" w:rsidRPr="00C65CF5">
          <w:rPr>
            <w:rStyle w:val="Hypertextovodkaz"/>
            <w:noProof/>
          </w:rPr>
          <w:t>2.2.1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složka (original)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_Toc161139267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1494D">
          <w:rPr>
            <w:noProof/>
            <w:webHidden/>
          </w:rPr>
          <w:fldChar w:fldCharType="end"/>
        </w:r>
      </w:hyperlink>
    </w:p>
    <w:p w14:paraId="4072B1DD" w14:textId="7A284195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69" w:history="1">
        <w:r w:rsidR="00A1494D" w:rsidRPr="00C65CF5">
          <w:rPr>
            <w:rStyle w:val="Hypertextovodkaz"/>
            <w:noProof/>
          </w:rPr>
          <w:t>2.2.2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soubor info.xml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_Toc161139269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1494D">
          <w:rPr>
            <w:noProof/>
            <w:webHidden/>
          </w:rPr>
          <w:fldChar w:fldCharType="end"/>
        </w:r>
      </w:hyperlink>
    </w:p>
    <w:p w14:paraId="0B1E3DA3" w14:textId="55A31FC3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71" w:history="1">
        <w:r w:rsidR="00A1494D" w:rsidRPr="00C65CF5">
          <w:rPr>
            <w:rStyle w:val="Hypertextovodkaz"/>
            <w:noProof/>
          </w:rPr>
          <w:t>2.2.3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soubor mets.xml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_Toc161139271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1494D">
          <w:rPr>
            <w:noProof/>
            <w:webHidden/>
          </w:rPr>
          <w:fldChar w:fldCharType="end"/>
        </w:r>
      </w:hyperlink>
    </w:p>
    <w:p w14:paraId="222F3B3B" w14:textId="07929D89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73" w:history="1">
        <w:r w:rsidR="00A1494D" w:rsidRPr="00C65CF5">
          <w:rPr>
            <w:rStyle w:val="Hypertextovodkaz"/>
            <w:noProof/>
          </w:rPr>
          <w:t>2.2.4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soubor MD5 pro SIP balíček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_Toc161139273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A1494D">
          <w:rPr>
            <w:noProof/>
            <w:webHidden/>
          </w:rPr>
          <w:fldChar w:fldCharType="end"/>
        </w:r>
      </w:hyperlink>
    </w:p>
    <w:p w14:paraId="090015F0" w14:textId="3AAE5701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74" w:history="1">
        <w:r w:rsidR="00A1494D" w:rsidRPr="00C65CF5">
          <w:rPr>
            <w:rStyle w:val="Hypertextovodkaz"/>
            <w:noProof/>
          </w:rPr>
          <w:t>2.3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Definice jednotlivých typů dokumentů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_Toc161139274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A1494D">
          <w:rPr>
            <w:noProof/>
            <w:webHidden/>
          </w:rPr>
          <w:fldChar w:fldCharType="end"/>
        </w:r>
      </w:hyperlink>
    </w:p>
    <w:p w14:paraId="635640F2" w14:textId="0DA33A4F" w:rsidR="00A1494D" w:rsidRDefault="00B623AB" w:rsidP="00BF67EA">
      <w:pPr>
        <w:pStyle w:val="Obsah1"/>
        <w:tabs>
          <w:tab w:val="right" w:leader="dot" w:pos="10198"/>
        </w:tabs>
        <w:spacing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61139275" w:history="1">
        <w:r w:rsidR="00A1494D" w:rsidRPr="00C65CF5">
          <w:rPr>
            <w:rStyle w:val="Hypertextovodkaz"/>
            <w:noProof/>
          </w:rPr>
          <w:t>3</w:t>
        </w:r>
        <w:r w:rsidR="00A1494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Metadata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_Toc161139275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1494D">
          <w:rPr>
            <w:noProof/>
            <w:webHidden/>
          </w:rPr>
          <w:fldChar w:fldCharType="end"/>
        </w:r>
      </w:hyperlink>
    </w:p>
    <w:p w14:paraId="7F067CEB" w14:textId="15CD2C81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77" w:history="1">
        <w:r w:rsidR="00A1494D" w:rsidRPr="00C65CF5">
          <w:rPr>
            <w:rStyle w:val="Hypertextovodkaz"/>
            <w:noProof/>
          </w:rPr>
          <w:t>3.1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soubor</w:t>
        </w:r>
        <w:r w:rsidR="00A1494D" w:rsidRPr="00C65CF5">
          <w:rPr>
            <w:rStyle w:val="Hypertextovodkaz"/>
            <w:noProof/>
            <w:spacing w:val="37"/>
          </w:rPr>
          <w:t xml:space="preserve"> </w:t>
        </w:r>
        <w:r w:rsidR="00A1494D" w:rsidRPr="00C65CF5">
          <w:rPr>
            <w:rStyle w:val="Hypertextovodkaz"/>
            <w:noProof/>
          </w:rPr>
          <w:t>info.xml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_Toc161139277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A1494D">
          <w:rPr>
            <w:noProof/>
            <w:webHidden/>
          </w:rPr>
          <w:fldChar w:fldCharType="end"/>
        </w:r>
      </w:hyperlink>
    </w:p>
    <w:p w14:paraId="36F350FD" w14:textId="231008D0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78" w:history="1">
        <w:r w:rsidR="00A1494D" w:rsidRPr="00C65CF5">
          <w:rPr>
            <w:rStyle w:val="Hypertextovodkaz"/>
            <w:noProof/>
          </w:rPr>
          <w:t>3.2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Kořenový element hlavního METS záznamu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_Toc161139278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1494D">
          <w:rPr>
            <w:noProof/>
            <w:webHidden/>
          </w:rPr>
          <w:fldChar w:fldCharType="end"/>
        </w:r>
      </w:hyperlink>
    </w:p>
    <w:p w14:paraId="2F76B913" w14:textId="5622F370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82" w:history="1">
        <w:r w:rsidR="00A1494D" w:rsidRPr="00C65CF5">
          <w:rPr>
            <w:rStyle w:val="Hypertextovodkaz"/>
            <w:noProof/>
          </w:rPr>
          <w:t>3.3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METS hlavička &lt;metsHdr&gt;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_Toc161139282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A1494D">
          <w:rPr>
            <w:noProof/>
            <w:webHidden/>
          </w:rPr>
          <w:fldChar w:fldCharType="end"/>
        </w:r>
      </w:hyperlink>
    </w:p>
    <w:p w14:paraId="78A6EC75" w14:textId="1707EEDF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83" w:history="1">
        <w:r w:rsidR="00A1494D" w:rsidRPr="00C65CF5">
          <w:rPr>
            <w:rStyle w:val="Hypertextovodkaz"/>
            <w:noProof/>
          </w:rPr>
          <w:t>3.4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METS část &lt;dmdSec&gt; – Bibliografická metadata – MODS a DC – katalogizace dle pravidel RDA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_Toc161139283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1494D">
          <w:rPr>
            <w:noProof/>
            <w:webHidden/>
          </w:rPr>
          <w:fldChar w:fldCharType="end"/>
        </w:r>
      </w:hyperlink>
    </w:p>
    <w:p w14:paraId="36CA4D8C" w14:textId="58DC27B2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86" w:history="1">
        <w:r w:rsidR="00A1494D" w:rsidRPr="00C65CF5">
          <w:rPr>
            <w:rStyle w:val="Hypertextovodkaz"/>
            <w:noProof/>
          </w:rPr>
          <w:t>3.4.1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</w:t>
        </w:r>
        <w:r w:rsidR="00A1494D" w:rsidRPr="00C65CF5">
          <w:rPr>
            <w:rStyle w:val="Hypertextovodkaz"/>
            <w:noProof/>
            <w:spacing w:val="-11"/>
          </w:rPr>
          <w:t xml:space="preserve"> </w:t>
        </w:r>
        <w:r w:rsidR="00A1494D" w:rsidRPr="00C65CF5">
          <w:rPr>
            <w:rStyle w:val="Hypertextovodkaz"/>
            <w:noProof/>
          </w:rPr>
          <w:t>MODS a DC</w:t>
        </w:r>
        <w:r w:rsidR="00A1494D" w:rsidRPr="00C65CF5">
          <w:rPr>
            <w:rStyle w:val="Hypertextovodkaz"/>
            <w:noProof/>
            <w:spacing w:val="-11"/>
          </w:rPr>
          <w:t xml:space="preserve"> </w:t>
        </w:r>
        <w:r w:rsidR="00A1494D" w:rsidRPr="00C65CF5">
          <w:rPr>
            <w:rStyle w:val="Hypertextovodkaz"/>
            <w:noProof/>
          </w:rPr>
          <w:t>pro</w:t>
        </w:r>
        <w:r w:rsidR="00A1494D" w:rsidRPr="00C65CF5">
          <w:rPr>
            <w:rStyle w:val="Hypertextovodkaz"/>
            <w:noProof/>
            <w:spacing w:val="-11"/>
          </w:rPr>
          <w:t xml:space="preserve"> </w:t>
        </w:r>
        <w:r w:rsidR="00A1494D" w:rsidRPr="00C65CF5">
          <w:rPr>
            <w:rStyle w:val="Hypertextovodkaz"/>
            <w:noProof/>
          </w:rPr>
          <w:t>vícesvazkov</w:t>
        </w:r>
        <w:r w:rsidR="00A1494D" w:rsidRPr="00C65CF5">
          <w:rPr>
            <w:rStyle w:val="Hypertextovodkaz"/>
            <w:noProof/>
          </w:rPr>
          <w:t>o</w:t>
        </w:r>
        <w:r w:rsidR="00A1494D" w:rsidRPr="00C65CF5">
          <w:rPr>
            <w:rStyle w:val="Hypertextovodkaz"/>
            <w:noProof/>
          </w:rPr>
          <w:t>u</w:t>
        </w:r>
        <w:r w:rsidR="00A1494D" w:rsidRPr="00C65CF5">
          <w:rPr>
            <w:rStyle w:val="Hypertextovodkaz"/>
            <w:noProof/>
            <w:spacing w:val="-10"/>
          </w:rPr>
          <w:t xml:space="preserve"> </w:t>
        </w:r>
        <w:r w:rsidR="00A1494D" w:rsidRPr="00C65CF5">
          <w:rPr>
            <w:rStyle w:val="Hypertextovodkaz"/>
            <w:noProof/>
          </w:rPr>
          <w:t>monografii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_Toc161139286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A1494D">
          <w:rPr>
            <w:noProof/>
            <w:webHidden/>
          </w:rPr>
          <w:fldChar w:fldCharType="end"/>
        </w:r>
      </w:hyperlink>
    </w:p>
    <w:p w14:paraId="0A0DD63E" w14:textId="408C0AED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89" w:history="1">
        <w:r w:rsidR="00A1494D" w:rsidRPr="00C65CF5">
          <w:rPr>
            <w:rStyle w:val="Hypertextovodkaz"/>
            <w:noProof/>
          </w:rPr>
          <w:t>3.4.2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 svazek vícesvazkové monografie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_Toc161139289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A1494D">
          <w:rPr>
            <w:noProof/>
            <w:webHidden/>
          </w:rPr>
          <w:fldChar w:fldCharType="end"/>
        </w:r>
      </w:hyperlink>
    </w:p>
    <w:p w14:paraId="4FE0CEF5" w14:textId="3261DACA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91" w:history="1">
        <w:r w:rsidR="00A1494D" w:rsidRPr="00C65CF5">
          <w:rPr>
            <w:rStyle w:val="Hypertextovodkaz"/>
            <w:noProof/>
          </w:rPr>
          <w:t>3.4.3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 svazek jednosvazkové monografie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_Toc161139291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A1494D">
          <w:rPr>
            <w:noProof/>
            <w:webHidden/>
          </w:rPr>
          <w:fldChar w:fldCharType="end"/>
        </w:r>
      </w:hyperlink>
    </w:p>
    <w:p w14:paraId="7E705CF3" w14:textId="5206160D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92" w:history="1">
        <w:r w:rsidR="00A1494D" w:rsidRPr="00C65CF5">
          <w:rPr>
            <w:rStyle w:val="Hypertextovodkaz"/>
            <w:noProof/>
          </w:rPr>
          <w:t>3.4.4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 kapitolu monografie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_Toc161139292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 w:rsidR="00A1494D">
          <w:rPr>
            <w:noProof/>
            <w:webHidden/>
          </w:rPr>
          <w:fldChar w:fldCharType="end"/>
        </w:r>
      </w:hyperlink>
    </w:p>
    <w:p w14:paraId="37AACF36" w14:textId="73C6A5D7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95" w:history="1">
        <w:r w:rsidR="00A1494D" w:rsidRPr="00C65CF5">
          <w:rPr>
            <w:rStyle w:val="Hypertextovodkaz"/>
            <w:noProof/>
          </w:rPr>
          <w:t>3.4.5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 xml:space="preserve">Pole MODS a DC pro přílohu </w:t>
        </w:r>
        <w:r w:rsidR="00A1494D" w:rsidRPr="00C65CF5">
          <w:rPr>
            <w:rStyle w:val="Hypertextovodkaz"/>
            <w:noProof/>
          </w:rPr>
          <w:t>m</w:t>
        </w:r>
        <w:r w:rsidR="00A1494D" w:rsidRPr="00C65CF5">
          <w:rPr>
            <w:rStyle w:val="Hypertextovodkaz"/>
            <w:noProof/>
          </w:rPr>
          <w:t>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_Toc161139295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A1494D">
          <w:rPr>
            <w:noProof/>
            <w:webHidden/>
          </w:rPr>
          <w:fldChar w:fldCharType="end"/>
        </w:r>
      </w:hyperlink>
    </w:p>
    <w:p w14:paraId="2EDC2B0D" w14:textId="587C6604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296" w:history="1">
        <w:r w:rsidR="00A1494D" w:rsidRPr="00C65CF5">
          <w:rPr>
            <w:rStyle w:val="Hypertextovodkaz"/>
            <w:noProof/>
          </w:rPr>
          <w:t>3.5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METS</w:t>
        </w:r>
        <w:r w:rsidR="00A1494D" w:rsidRPr="00C65CF5">
          <w:rPr>
            <w:rStyle w:val="Hypertextovodkaz"/>
            <w:noProof/>
            <w:spacing w:val="8"/>
          </w:rPr>
          <w:t xml:space="preserve"> </w:t>
        </w:r>
        <w:r w:rsidR="00A1494D" w:rsidRPr="00C65CF5">
          <w:rPr>
            <w:rStyle w:val="Hypertextovodkaz"/>
            <w:noProof/>
          </w:rPr>
          <w:t>část</w:t>
        </w:r>
        <w:r w:rsidR="00A1494D" w:rsidRPr="00C65CF5">
          <w:rPr>
            <w:rStyle w:val="Hypertextovodkaz"/>
            <w:noProof/>
            <w:spacing w:val="8"/>
          </w:rPr>
          <w:t xml:space="preserve"> </w:t>
        </w:r>
        <w:r w:rsidR="00A1494D" w:rsidRPr="00C65CF5">
          <w:rPr>
            <w:rStyle w:val="Hypertextovodkaz"/>
            <w:noProof/>
          </w:rPr>
          <w:t>&lt;dmdSec&gt;</w:t>
        </w:r>
        <w:r w:rsidR="00A1494D" w:rsidRPr="00C65CF5">
          <w:rPr>
            <w:rStyle w:val="Hypertextovodkaz"/>
            <w:noProof/>
            <w:spacing w:val="10"/>
          </w:rPr>
          <w:t xml:space="preserve"> </w:t>
        </w:r>
        <w:r w:rsidR="00A1494D" w:rsidRPr="00C65CF5">
          <w:rPr>
            <w:rStyle w:val="Hypertextovodkaz"/>
            <w:noProof/>
          </w:rPr>
          <w:t>–</w:t>
        </w:r>
        <w:r w:rsidR="00A1494D" w:rsidRPr="00C65CF5">
          <w:rPr>
            <w:rStyle w:val="Hypertextovodkaz"/>
            <w:noProof/>
            <w:spacing w:val="9"/>
          </w:rPr>
          <w:t xml:space="preserve"> </w:t>
        </w:r>
        <w:r w:rsidR="00A1494D" w:rsidRPr="00C65CF5">
          <w:rPr>
            <w:rStyle w:val="Hypertextovodkaz"/>
            <w:noProof/>
          </w:rPr>
          <w:t>Bibliografická</w:t>
        </w:r>
        <w:r w:rsidR="00A1494D" w:rsidRPr="00C65CF5">
          <w:rPr>
            <w:rStyle w:val="Hypertextovodkaz"/>
            <w:noProof/>
            <w:spacing w:val="8"/>
          </w:rPr>
          <w:t xml:space="preserve"> </w:t>
        </w:r>
        <w:r w:rsidR="00A1494D" w:rsidRPr="00C65CF5">
          <w:rPr>
            <w:rStyle w:val="Hypertextovodkaz"/>
            <w:noProof/>
          </w:rPr>
          <w:t>metadata</w:t>
        </w:r>
        <w:r w:rsidR="00A1494D" w:rsidRPr="00C65CF5">
          <w:rPr>
            <w:rStyle w:val="Hypertextovodkaz"/>
            <w:noProof/>
            <w:spacing w:val="9"/>
          </w:rPr>
          <w:t xml:space="preserve"> </w:t>
        </w:r>
        <w:r w:rsidR="00A1494D" w:rsidRPr="00C65CF5">
          <w:rPr>
            <w:rStyle w:val="Hypertextovodkaz"/>
            <w:noProof/>
          </w:rPr>
          <w:t>–</w:t>
        </w:r>
        <w:r w:rsidR="00A1494D" w:rsidRPr="00C65CF5">
          <w:rPr>
            <w:rStyle w:val="Hypertextovodkaz"/>
            <w:noProof/>
            <w:spacing w:val="9"/>
          </w:rPr>
          <w:t xml:space="preserve"> </w:t>
        </w:r>
        <w:r w:rsidR="00A1494D" w:rsidRPr="00C65CF5">
          <w:rPr>
            <w:rStyle w:val="Hypertextovodkaz"/>
            <w:noProof/>
          </w:rPr>
          <w:t>MODS</w:t>
        </w:r>
        <w:r w:rsidR="00A1494D" w:rsidRPr="00C65CF5">
          <w:rPr>
            <w:rStyle w:val="Hypertextovodkaz"/>
            <w:noProof/>
            <w:spacing w:val="10"/>
          </w:rPr>
          <w:t xml:space="preserve"> </w:t>
        </w:r>
        <w:r w:rsidR="00A1494D" w:rsidRPr="00C65CF5">
          <w:rPr>
            <w:rStyle w:val="Hypertextovodkaz"/>
            <w:noProof/>
          </w:rPr>
          <w:t>a</w:t>
        </w:r>
        <w:r w:rsidR="00A1494D" w:rsidRPr="00C65CF5">
          <w:rPr>
            <w:rStyle w:val="Hypertextovodkaz"/>
            <w:noProof/>
            <w:spacing w:val="9"/>
          </w:rPr>
          <w:t xml:space="preserve"> </w:t>
        </w:r>
        <w:r w:rsidR="00A1494D" w:rsidRPr="00C65CF5">
          <w:rPr>
            <w:rStyle w:val="Hypertextovodkaz"/>
            <w:noProof/>
          </w:rPr>
          <w:t>DC</w:t>
        </w:r>
        <w:r w:rsidR="00A1494D" w:rsidRPr="00C65CF5">
          <w:rPr>
            <w:rStyle w:val="Hypertextovodkaz"/>
            <w:noProof/>
            <w:spacing w:val="8"/>
          </w:rPr>
          <w:t xml:space="preserve"> </w:t>
        </w:r>
        <w:r w:rsidR="00A1494D" w:rsidRPr="00C65CF5">
          <w:rPr>
            <w:rStyle w:val="Hypertextovodkaz"/>
            <w:noProof/>
          </w:rPr>
          <w:t>–</w:t>
        </w:r>
        <w:r w:rsidR="00A1494D" w:rsidRPr="00C65CF5">
          <w:rPr>
            <w:rStyle w:val="Hypertextovodkaz"/>
            <w:noProof/>
            <w:spacing w:val="10"/>
          </w:rPr>
          <w:t xml:space="preserve"> </w:t>
        </w:r>
        <w:r w:rsidR="00A1494D" w:rsidRPr="00C65CF5">
          <w:rPr>
            <w:rStyle w:val="Hypertextovodkaz"/>
            <w:noProof/>
          </w:rPr>
          <w:t>katalogi</w:t>
        </w:r>
        <w:r w:rsidR="00A1494D" w:rsidRPr="00C65CF5">
          <w:rPr>
            <w:rStyle w:val="Hypertextovodkaz"/>
            <w:noProof/>
            <w:spacing w:val="-61"/>
          </w:rPr>
          <w:t xml:space="preserve"> </w:t>
        </w:r>
        <w:r w:rsidR="00A1494D" w:rsidRPr="00C65CF5">
          <w:rPr>
            <w:rStyle w:val="Hypertextovodkaz"/>
            <w:noProof/>
          </w:rPr>
          <w:t>zace</w:t>
        </w:r>
        <w:r w:rsidR="00A1494D" w:rsidRPr="00C65CF5">
          <w:rPr>
            <w:rStyle w:val="Hypertextovodkaz"/>
            <w:noProof/>
            <w:spacing w:val="1"/>
          </w:rPr>
          <w:t xml:space="preserve"> </w:t>
        </w:r>
        <w:r w:rsidR="00A1494D" w:rsidRPr="00C65CF5">
          <w:rPr>
            <w:rStyle w:val="Hypertextovodkaz"/>
            <w:noProof/>
          </w:rPr>
          <w:t>dle</w:t>
        </w:r>
        <w:r w:rsidR="00A1494D" w:rsidRPr="00C65CF5">
          <w:rPr>
            <w:rStyle w:val="Hypertextovodkaz"/>
            <w:noProof/>
            <w:spacing w:val="1"/>
          </w:rPr>
          <w:t xml:space="preserve"> </w:t>
        </w:r>
        <w:r w:rsidR="00A1494D" w:rsidRPr="00C65CF5">
          <w:rPr>
            <w:rStyle w:val="Hypertextovodkaz"/>
            <w:noProof/>
          </w:rPr>
          <w:t>AACR2</w:t>
        </w:r>
        <w:r w:rsidR="00A1494D" w:rsidRPr="00C65CF5">
          <w:rPr>
            <w:rStyle w:val="Hypertextovodkaz"/>
            <w:noProof/>
            <w:spacing w:val="2"/>
          </w:rPr>
          <w:t xml:space="preserve"> </w:t>
        </w:r>
        <w:r w:rsidR="00A1494D" w:rsidRPr="00C65CF5">
          <w:rPr>
            <w:rStyle w:val="Hypertextovodkaz"/>
            <w:noProof/>
          </w:rPr>
          <w:t>pravidel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_Toc161139296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="00A1494D">
          <w:rPr>
            <w:noProof/>
            <w:webHidden/>
          </w:rPr>
          <w:fldChar w:fldCharType="end"/>
        </w:r>
      </w:hyperlink>
    </w:p>
    <w:p w14:paraId="4F6C62CB" w14:textId="5C5CA582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377" w:history="1">
        <w:r w:rsidR="00A1494D" w:rsidRPr="00C65CF5">
          <w:rPr>
            <w:rStyle w:val="Hypertextovodkaz"/>
            <w:noProof/>
          </w:rPr>
          <w:t>3.5.1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</w:t>
        </w:r>
        <w:r w:rsidR="00A1494D" w:rsidRPr="00C65CF5">
          <w:rPr>
            <w:rStyle w:val="Hypertextovodkaz"/>
            <w:noProof/>
            <w:spacing w:val="-11"/>
          </w:rPr>
          <w:t xml:space="preserve"> </w:t>
        </w:r>
        <w:r w:rsidR="00A1494D" w:rsidRPr="00C65CF5">
          <w:rPr>
            <w:rStyle w:val="Hypertextovodkaz"/>
            <w:noProof/>
          </w:rPr>
          <w:t>vícesvazkovou</w:t>
        </w:r>
        <w:r w:rsidR="00A1494D" w:rsidRPr="00C65CF5">
          <w:rPr>
            <w:rStyle w:val="Hypertextovodkaz"/>
            <w:noProof/>
            <w:spacing w:val="-10"/>
          </w:rPr>
          <w:t xml:space="preserve"> </w:t>
        </w:r>
        <w:r w:rsidR="00A1494D" w:rsidRPr="00C65CF5">
          <w:rPr>
            <w:rStyle w:val="Hypertextovodkaz"/>
            <w:noProof/>
          </w:rPr>
          <w:t>monografii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_Toc161139377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 w:rsidR="00A1494D">
          <w:rPr>
            <w:noProof/>
            <w:webHidden/>
          </w:rPr>
          <w:fldChar w:fldCharType="end"/>
        </w:r>
      </w:hyperlink>
    </w:p>
    <w:p w14:paraId="0C16F41E" w14:textId="48766649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380" w:history="1">
        <w:r w:rsidR="00A1494D" w:rsidRPr="00C65CF5">
          <w:rPr>
            <w:rStyle w:val="Hypertextovodkaz"/>
            <w:noProof/>
          </w:rPr>
          <w:t>3.5.2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 svazek monografie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_Toc161139380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="00A1494D">
          <w:rPr>
            <w:noProof/>
            <w:webHidden/>
          </w:rPr>
          <w:fldChar w:fldCharType="end"/>
        </w:r>
      </w:hyperlink>
    </w:p>
    <w:p w14:paraId="679FEBBA" w14:textId="651E5AA6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64" w:history="1">
        <w:r w:rsidR="00A1494D" w:rsidRPr="00C65CF5">
          <w:rPr>
            <w:rStyle w:val="Hypertextovodkaz"/>
            <w:noProof/>
          </w:rPr>
          <w:t>3.5.3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 kapitolu monografie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_Toc161139964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="00A1494D">
          <w:rPr>
            <w:noProof/>
            <w:webHidden/>
          </w:rPr>
          <w:fldChar w:fldCharType="end"/>
        </w:r>
      </w:hyperlink>
    </w:p>
    <w:p w14:paraId="7D232DB0" w14:textId="089A9730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66" w:history="1">
        <w:r w:rsidR="00A1494D" w:rsidRPr="00C65CF5">
          <w:rPr>
            <w:rStyle w:val="Hypertextovodkaz"/>
            <w:noProof/>
          </w:rPr>
          <w:t>3.5.4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Pole MODS a DC pro přílohu monografie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_Toc161139966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 w:rsidR="00A1494D">
          <w:rPr>
            <w:noProof/>
            <w:webHidden/>
          </w:rPr>
          <w:fldChar w:fldCharType="end"/>
        </w:r>
      </w:hyperlink>
    </w:p>
    <w:p w14:paraId="499CA116" w14:textId="718A80C3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67" w:history="1">
        <w:r w:rsidR="00A1494D" w:rsidRPr="00C65CF5">
          <w:rPr>
            <w:rStyle w:val="Hypertextovodkaz"/>
            <w:noProof/>
          </w:rPr>
          <w:t>3.6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Technická a administrativní metadata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_Toc161139967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 w:rsidR="00A1494D">
          <w:rPr>
            <w:noProof/>
            <w:webHidden/>
          </w:rPr>
          <w:fldChar w:fldCharType="end"/>
        </w:r>
      </w:hyperlink>
    </w:p>
    <w:p w14:paraId="18DCB56B" w14:textId="238FB2F4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69" w:history="1">
        <w:r w:rsidR="00A1494D" w:rsidRPr="00C65CF5">
          <w:rPr>
            <w:rStyle w:val="Hypertextovodkaz"/>
            <w:noProof/>
          </w:rPr>
          <w:t>3.6.1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PREMIS Object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_Toc161139969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 w:rsidR="00A1494D">
          <w:rPr>
            <w:noProof/>
            <w:webHidden/>
          </w:rPr>
          <w:fldChar w:fldCharType="end"/>
        </w:r>
      </w:hyperlink>
    </w:p>
    <w:p w14:paraId="662876FA" w14:textId="1E2BD0FA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71" w:history="1">
        <w:r w:rsidR="00A1494D" w:rsidRPr="00C65CF5">
          <w:rPr>
            <w:rStyle w:val="Hypertextovodkaz"/>
            <w:noProof/>
          </w:rPr>
          <w:t>3.6.2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PREMIS Event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_Toc161139971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 w:rsidR="00A1494D">
          <w:rPr>
            <w:noProof/>
            <w:webHidden/>
          </w:rPr>
          <w:fldChar w:fldCharType="end"/>
        </w:r>
      </w:hyperlink>
    </w:p>
    <w:p w14:paraId="39693BFF" w14:textId="27CBA40D" w:rsidR="00A1494D" w:rsidRDefault="00B623AB" w:rsidP="008C5C7B">
      <w:pPr>
        <w:pStyle w:val="Obsah3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72" w:history="1">
        <w:r w:rsidR="00A1494D" w:rsidRPr="00C65CF5">
          <w:rPr>
            <w:rStyle w:val="Hypertextovodkaz"/>
            <w:noProof/>
          </w:rPr>
          <w:t>3.6.3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PREMIS Agent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_Toc161139972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 w:rsidR="00A1494D">
          <w:rPr>
            <w:noProof/>
            <w:webHidden/>
          </w:rPr>
          <w:fldChar w:fldCharType="end"/>
        </w:r>
      </w:hyperlink>
    </w:p>
    <w:p w14:paraId="152F840D" w14:textId="10C01428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73" w:history="1">
        <w:r w:rsidR="00A1494D" w:rsidRPr="00C65CF5">
          <w:rPr>
            <w:rStyle w:val="Hypertextovodkaz"/>
            <w:noProof/>
          </w:rPr>
          <w:t>3.7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METS část &lt;fileSec&gt;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_Toc161139973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 w:rsidR="00A1494D">
          <w:rPr>
            <w:noProof/>
            <w:webHidden/>
          </w:rPr>
          <w:fldChar w:fldCharType="end"/>
        </w:r>
      </w:hyperlink>
    </w:p>
    <w:p w14:paraId="5AE9951A" w14:textId="1AC8C607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74" w:history="1">
        <w:r w:rsidR="00A1494D" w:rsidRPr="00C65CF5">
          <w:rPr>
            <w:rStyle w:val="Hypertextovodkaz"/>
            <w:noProof/>
          </w:rPr>
          <w:t>3.8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METS část &lt;structMap&gt; – Strukturální metadata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_Toc161139974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 w:rsidR="00A1494D">
          <w:rPr>
            <w:noProof/>
            <w:webHidden/>
          </w:rPr>
          <w:fldChar w:fldCharType="end"/>
        </w:r>
      </w:hyperlink>
    </w:p>
    <w:p w14:paraId="4E09F0FE" w14:textId="77B0CCB7" w:rsidR="00A1494D" w:rsidRDefault="00B623AB" w:rsidP="008C5C7B">
      <w:pPr>
        <w:pStyle w:val="Obsah2"/>
        <w:tabs>
          <w:tab w:val="left" w:pos="1496"/>
          <w:tab w:val="right" w:leader="dot" w:pos="10198"/>
        </w:tabs>
        <w:spacing w:after="0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61139975" w:history="1">
        <w:r w:rsidR="00A1494D" w:rsidRPr="00C65CF5">
          <w:rPr>
            <w:rStyle w:val="Hypertextovodkaz"/>
            <w:noProof/>
          </w:rPr>
          <w:t>3.9</w:t>
        </w:r>
        <w:r w:rsidR="00A1494D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A1494D" w:rsidRPr="00C65CF5">
          <w:rPr>
            <w:rStyle w:val="Hypertextovodkaz"/>
            <w:noProof/>
          </w:rPr>
          <w:t>Autorsko-právní metadata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_Toc161139975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="00A1494D">
          <w:rPr>
            <w:noProof/>
            <w:webHidden/>
          </w:rPr>
          <w:fldChar w:fldCharType="end"/>
        </w:r>
      </w:hyperlink>
    </w:p>
    <w:p w14:paraId="6E6F2559" w14:textId="2BDD63AC" w:rsidR="00A1494D" w:rsidRDefault="00B623AB" w:rsidP="00BF67EA">
      <w:pPr>
        <w:pStyle w:val="Obsah1"/>
        <w:tabs>
          <w:tab w:val="right" w:leader="dot" w:pos="10198"/>
        </w:tabs>
        <w:spacing w:after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cs-CZ"/>
        </w:rPr>
      </w:pPr>
      <w:hyperlink w:anchor="_Toc161139976" w:history="1">
        <w:r w:rsidR="00A1494D" w:rsidRPr="00C65CF5">
          <w:rPr>
            <w:rStyle w:val="Hypertextovodkaz"/>
            <w:noProof/>
          </w:rPr>
          <w:t>Historie verzí</w:t>
        </w:r>
        <w:r w:rsidR="00A1494D">
          <w:rPr>
            <w:noProof/>
            <w:webHidden/>
          </w:rPr>
          <w:tab/>
        </w:r>
        <w:r w:rsidR="00A1494D">
          <w:rPr>
            <w:noProof/>
            <w:webHidden/>
          </w:rPr>
          <w:fldChar w:fldCharType="begin"/>
        </w:r>
        <w:r w:rsidR="00A1494D">
          <w:rPr>
            <w:noProof/>
            <w:webHidden/>
          </w:rPr>
          <w:instrText xml:space="preserve"> PAGEREF _Toc161139976 \h </w:instrText>
        </w:r>
        <w:r w:rsidR="00A1494D">
          <w:rPr>
            <w:noProof/>
            <w:webHidden/>
          </w:rPr>
        </w:r>
        <w:r w:rsidR="00A1494D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A1494D">
          <w:rPr>
            <w:noProof/>
            <w:webHidden/>
          </w:rPr>
          <w:fldChar w:fldCharType="end"/>
        </w:r>
      </w:hyperlink>
    </w:p>
    <w:p w14:paraId="3EB0D6F0" w14:textId="38F8C8CF" w:rsidR="00A1494D" w:rsidRPr="00A1494D" w:rsidRDefault="00A1494D" w:rsidP="008C5C7B">
      <w:pPr>
        <w:spacing w:after="0"/>
      </w:pPr>
      <w:r>
        <w:fldChar w:fldCharType="end"/>
      </w:r>
    </w:p>
    <w:p w14:paraId="0A754387" w14:textId="77777777" w:rsidR="00E91DF8" w:rsidRDefault="00E91DF8" w:rsidP="008C5C7B"/>
    <w:p w14:paraId="0962D444" w14:textId="2F93DAC5" w:rsidR="005B1C57" w:rsidRPr="008C5C7B" w:rsidRDefault="005B1C57" w:rsidP="008C5C7B">
      <w:pPr>
        <w:sectPr w:rsidR="005B1C57" w:rsidRPr="008C5C7B" w:rsidSect="008C5C7B">
          <w:headerReference w:type="default" r:id="rId10"/>
          <w:pgSz w:w="11910" w:h="16840"/>
          <w:pgMar w:top="1418" w:right="851" w:bottom="1418" w:left="851" w:header="567" w:footer="567" w:gutter="0"/>
          <w:cols w:space="708"/>
          <w:titlePg/>
          <w:docGrid w:linePitch="299"/>
        </w:sectPr>
      </w:pPr>
    </w:p>
    <w:p w14:paraId="2CCEA8A1" w14:textId="343121B0" w:rsidR="003174BE" w:rsidRPr="008C5C7B" w:rsidRDefault="00946F83" w:rsidP="008C5C7B">
      <w:pPr>
        <w:pStyle w:val="Nadpis0"/>
        <w:numPr>
          <w:ilvl w:val="0"/>
          <w:numId w:val="92"/>
        </w:numPr>
        <w:rPr>
          <w:b w:val="0"/>
          <w:sz w:val="40"/>
        </w:rPr>
      </w:pPr>
      <w:bookmarkStart w:id="5" w:name="Popis_standardu"/>
      <w:bookmarkStart w:id="6" w:name="_Toc160549195"/>
      <w:bookmarkStart w:id="7" w:name="_Toc161064335"/>
      <w:bookmarkStart w:id="8" w:name="_Toc161139248"/>
      <w:bookmarkEnd w:id="4"/>
      <w:bookmarkEnd w:id="5"/>
      <w:r w:rsidRPr="00FB10A4">
        <w:lastRenderedPageBreak/>
        <w:t>Popis</w:t>
      </w:r>
      <w:r w:rsidRPr="008C5C7B">
        <w:rPr>
          <w:sz w:val="40"/>
        </w:rPr>
        <w:t xml:space="preserve"> </w:t>
      </w:r>
      <w:r w:rsidRPr="00FB10A4">
        <w:t>standardu</w:t>
      </w:r>
      <w:bookmarkEnd w:id="6"/>
      <w:bookmarkEnd w:id="7"/>
      <w:bookmarkEnd w:id="8"/>
    </w:p>
    <w:p w14:paraId="08E9107D" w14:textId="7BD4F613" w:rsidR="003174BE" w:rsidRPr="00CE7975" w:rsidRDefault="00946F83" w:rsidP="008C5C7B">
      <w:pPr>
        <w:pStyle w:val="Nadpis1"/>
      </w:pPr>
      <w:bookmarkStart w:id="9" w:name="_Toc160528672"/>
      <w:bookmarkStart w:id="10" w:name="_Toc160529975"/>
      <w:bookmarkStart w:id="11" w:name="_Toc160530137"/>
      <w:bookmarkStart w:id="12" w:name="_Toc160530284"/>
      <w:bookmarkStart w:id="13" w:name="_Toc160549196"/>
      <w:bookmarkStart w:id="14" w:name="_Toc161064336"/>
      <w:bookmarkStart w:id="15" w:name="_Toc161139249"/>
      <w:bookmarkStart w:id="16" w:name="Účel_standardu"/>
      <w:bookmarkStart w:id="17" w:name="_Toc160549197"/>
      <w:bookmarkStart w:id="18" w:name="_Toc161064337"/>
      <w:bookmarkStart w:id="19" w:name="_Toc161139250"/>
      <w:bookmarkStart w:id="20" w:name="_Hlk160707875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E7975">
        <w:t>Účel</w:t>
      </w:r>
      <w:r w:rsidRPr="008C5C7B">
        <w:t xml:space="preserve"> </w:t>
      </w:r>
      <w:r w:rsidRPr="00CE7975">
        <w:t>standardu</w:t>
      </w:r>
      <w:bookmarkEnd w:id="17"/>
      <w:bookmarkEnd w:id="18"/>
      <w:bookmarkEnd w:id="19"/>
    </w:p>
    <w:bookmarkEnd w:id="20"/>
    <w:p w14:paraId="65070D31" w14:textId="77777777" w:rsidR="00687834" w:rsidRDefault="00687834" w:rsidP="00687834">
      <w:r>
        <w:rPr>
          <w:spacing w:val="-1"/>
        </w:rPr>
        <w:t>Definice</w:t>
      </w:r>
      <w:r>
        <w:rPr>
          <w:spacing w:val="-11"/>
        </w:rPr>
        <w:t xml:space="preserve"> </w:t>
      </w:r>
      <w:r>
        <w:rPr>
          <w:spacing w:val="-1"/>
        </w:rPr>
        <w:t>metadatových</w:t>
      </w:r>
      <w:r>
        <w:rPr>
          <w:spacing w:val="-10"/>
        </w:rPr>
        <w:t xml:space="preserve"> </w:t>
      </w:r>
      <w:r>
        <w:rPr>
          <w:spacing w:val="-1"/>
        </w:rPr>
        <w:t>formátů</w:t>
      </w:r>
      <w:r>
        <w:rPr>
          <w:spacing w:val="-10"/>
        </w:rPr>
        <w:t xml:space="preserve"> </w:t>
      </w:r>
      <w:r>
        <w:rPr>
          <w:spacing w:val="-1"/>
        </w:rPr>
        <w:t>(dále</w:t>
      </w:r>
      <w:r>
        <w:rPr>
          <w:spacing w:val="-11"/>
        </w:rPr>
        <w:t xml:space="preserve"> </w:t>
      </w:r>
      <w:r>
        <w:rPr>
          <w:spacing w:val="-1"/>
        </w:rPr>
        <w:t>DMF)</w:t>
      </w:r>
      <w:r>
        <w:rPr>
          <w:spacing w:val="-10"/>
        </w:rPr>
        <w:t xml:space="preserve"> </w:t>
      </w:r>
      <w:r>
        <w:rPr>
          <w:spacing w:val="-1"/>
        </w:rPr>
        <w:t>slouží</w:t>
      </w:r>
      <w:r>
        <w:rPr>
          <w:spacing w:val="-10"/>
        </w:rPr>
        <w:t xml:space="preserve"> </w:t>
      </w:r>
      <w:r>
        <w:rPr>
          <w:spacing w:val="-1"/>
        </w:rPr>
        <w:t>jako</w:t>
      </w:r>
      <w:r>
        <w:rPr>
          <w:spacing w:val="-10"/>
        </w:rPr>
        <w:t xml:space="preserve"> </w:t>
      </w:r>
      <w:r>
        <w:t>předpis</w:t>
      </w:r>
      <w:r>
        <w:rPr>
          <w:spacing w:val="-11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produkci</w:t>
      </w:r>
      <w:r>
        <w:rPr>
          <w:spacing w:val="-10"/>
        </w:rPr>
        <w:t xml:space="preserve"> </w:t>
      </w:r>
      <w:r>
        <w:t>e-</w:t>
      </w:r>
      <w:proofErr w:type="spellStart"/>
      <w:r>
        <w:t>born</w:t>
      </w:r>
      <w:proofErr w:type="spellEnd"/>
      <w:r>
        <w:rPr>
          <w:spacing w:val="-10"/>
        </w:rPr>
        <w:t xml:space="preserve"> </w:t>
      </w:r>
      <w:r>
        <w:t>dokumentů</w:t>
      </w:r>
      <w:r>
        <w:rPr>
          <w:spacing w:val="-11"/>
        </w:rPr>
        <w:t xml:space="preserve"> </w:t>
      </w:r>
      <w:r>
        <w:t>určených</w:t>
      </w:r>
      <w:r>
        <w:rPr>
          <w:spacing w:val="-10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dlouhodobé</w:t>
      </w:r>
      <w:r>
        <w:rPr>
          <w:spacing w:val="-2"/>
        </w:rPr>
        <w:t xml:space="preserve"> </w:t>
      </w:r>
      <w:r>
        <w:t>uložení.</w:t>
      </w:r>
      <w:r>
        <w:rPr>
          <w:spacing w:val="-1"/>
        </w:rPr>
        <w:t xml:space="preserve"> </w:t>
      </w:r>
      <w:r>
        <w:t>Definuje</w:t>
      </w:r>
      <w:r>
        <w:rPr>
          <w:spacing w:val="-1"/>
        </w:rPr>
        <w:t xml:space="preserve"> </w:t>
      </w:r>
      <w:r>
        <w:t>podobu</w:t>
      </w:r>
      <w:r>
        <w:rPr>
          <w:spacing w:val="-1"/>
        </w:rPr>
        <w:t xml:space="preserve"> </w:t>
      </w:r>
      <w:r>
        <w:t>SIP</w:t>
      </w:r>
      <w:r>
        <w:rPr>
          <w:spacing w:val="-2"/>
        </w:rPr>
        <w:t xml:space="preserve"> </w:t>
      </w:r>
      <w:r>
        <w:t>balíčku.</w:t>
      </w:r>
    </w:p>
    <w:p w14:paraId="5A91F86D" w14:textId="4772A248" w:rsidR="00687834" w:rsidRDefault="00687834" w:rsidP="00687834">
      <w:r>
        <w:rPr>
          <w:b/>
        </w:rPr>
        <w:t xml:space="preserve">Pro koho je určena? </w:t>
      </w:r>
      <w:r>
        <w:t>DMF je určena pro ty, kteří mají záměr své dokumenty dlouhodobě uchovávat s ohledem na</w:t>
      </w:r>
      <w:r>
        <w:rPr>
          <w:spacing w:val="1"/>
        </w:rPr>
        <w:t xml:space="preserve"> </w:t>
      </w:r>
      <w:r>
        <w:t>principy</w:t>
      </w:r>
      <w:r>
        <w:rPr>
          <w:spacing w:val="-4"/>
        </w:rPr>
        <w:t xml:space="preserve"> </w:t>
      </w:r>
      <w:r>
        <w:t>definované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normě</w:t>
      </w:r>
      <w:r>
        <w:rPr>
          <w:spacing w:val="-4"/>
        </w:rPr>
        <w:t xml:space="preserve"> </w:t>
      </w:r>
      <w:r>
        <w:t>ČSN</w:t>
      </w:r>
      <w:r>
        <w:rPr>
          <w:spacing w:val="-4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14721</w:t>
      </w:r>
      <w:r>
        <w:rPr>
          <w:spacing w:val="-4"/>
        </w:rPr>
        <w:t xml:space="preserve"> </w:t>
      </w:r>
      <w:r>
        <w:t>(Otevřený</w:t>
      </w:r>
      <w:r>
        <w:rPr>
          <w:spacing w:val="-4"/>
        </w:rPr>
        <w:t xml:space="preserve"> </w:t>
      </w:r>
      <w:r>
        <w:t>archivační</w:t>
      </w:r>
      <w:r>
        <w:rPr>
          <w:spacing w:val="-4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Referenční</w:t>
      </w:r>
      <w:r>
        <w:rPr>
          <w:spacing w:val="-4"/>
        </w:rPr>
        <w:t xml:space="preserve"> </w:t>
      </w:r>
      <w:r>
        <w:t>model).</w:t>
      </w:r>
      <w:r>
        <w:rPr>
          <w:spacing w:val="-1"/>
        </w:rPr>
        <w:t xml:space="preserve"> Tato</w:t>
      </w:r>
      <w:r>
        <w:rPr>
          <w:spacing w:val="-11"/>
        </w:rPr>
        <w:t xml:space="preserve"> </w:t>
      </w:r>
      <w:r>
        <w:rPr>
          <w:spacing w:val="-1"/>
        </w:rPr>
        <w:t>DMF</w:t>
      </w:r>
      <w:r>
        <w:rPr>
          <w:spacing w:val="-10"/>
        </w:rPr>
        <w:t xml:space="preserve"> </w:t>
      </w:r>
      <w:r>
        <w:rPr>
          <w:spacing w:val="-1"/>
        </w:rPr>
        <w:t>slouží</w:t>
      </w:r>
      <w:r>
        <w:rPr>
          <w:spacing w:val="-10"/>
        </w:rPr>
        <w:t xml:space="preserve"> </w:t>
      </w:r>
      <w:r>
        <w:rPr>
          <w:spacing w:val="-1"/>
        </w:rPr>
        <w:t>pro</w:t>
      </w:r>
      <w:r>
        <w:rPr>
          <w:spacing w:val="-10"/>
        </w:rPr>
        <w:t xml:space="preserve"> </w:t>
      </w:r>
      <w:r w:rsidRPr="008D3D15">
        <w:rPr>
          <w:b/>
          <w:bCs/>
          <w:spacing w:val="-1"/>
        </w:rPr>
        <w:t>elektronické</w:t>
      </w:r>
      <w:r w:rsidRPr="008D3D15">
        <w:rPr>
          <w:b/>
          <w:bCs/>
          <w:spacing w:val="-10"/>
        </w:rPr>
        <w:t xml:space="preserve"> monografické </w:t>
      </w:r>
      <w:r w:rsidRPr="008D3D15">
        <w:rPr>
          <w:b/>
          <w:bCs/>
          <w:spacing w:val="-1"/>
        </w:rPr>
        <w:t>publikace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verze</w:t>
      </w:r>
      <w:r>
        <w:rPr>
          <w:spacing w:val="-10"/>
        </w:rPr>
        <w:t xml:space="preserve"> </w:t>
      </w:r>
      <w:r>
        <w:t>předpokládá</w:t>
      </w:r>
      <w:r>
        <w:rPr>
          <w:spacing w:val="-10"/>
        </w:rPr>
        <w:t xml:space="preserve"> </w:t>
      </w:r>
      <w:r>
        <w:t>zpracovávání</w:t>
      </w:r>
      <w:r>
        <w:rPr>
          <w:spacing w:val="-11"/>
        </w:rPr>
        <w:t xml:space="preserve"> </w:t>
      </w:r>
      <w:r>
        <w:t>dokumentů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formátech</w:t>
      </w:r>
      <w:r>
        <w:rPr>
          <w:spacing w:val="-10"/>
        </w:rPr>
        <w:t xml:space="preserve"> </w:t>
      </w:r>
      <w:r>
        <w:t>.</w:t>
      </w:r>
      <w:proofErr w:type="spellStart"/>
      <w:r>
        <w:t>epub</w:t>
      </w:r>
      <w:proofErr w:type="spellEnd"/>
      <w:r>
        <w:t>,</w:t>
      </w:r>
      <w:r>
        <w:rPr>
          <w:spacing w:val="-43"/>
        </w:rPr>
        <w:t xml:space="preserve"> </w:t>
      </w:r>
      <w:r>
        <w:t>PDF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PDF/A,</w:t>
      </w:r>
      <w:r>
        <w:rPr>
          <w:spacing w:val="-6"/>
        </w:rPr>
        <w:t xml:space="preserve"> </w:t>
      </w:r>
      <w:r>
        <w:t>přičemž</w:t>
      </w:r>
      <w:r>
        <w:rPr>
          <w:spacing w:val="-6"/>
        </w:rPr>
        <w:t xml:space="preserve"> </w:t>
      </w:r>
      <w:r>
        <w:t>doporučené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verze</w:t>
      </w:r>
      <w:r>
        <w:rPr>
          <w:spacing w:val="-7"/>
        </w:rPr>
        <w:t xml:space="preserve"> </w:t>
      </w:r>
      <w:r>
        <w:t>.</w:t>
      </w:r>
      <w:proofErr w:type="spellStart"/>
      <w:r>
        <w:t>epub</w:t>
      </w:r>
      <w:proofErr w:type="spellEnd"/>
      <w:r>
        <w:rPr>
          <w:spacing w:val="-6"/>
        </w:rPr>
        <w:t xml:space="preserve"> </w:t>
      </w:r>
      <w:r>
        <w:t>2.0.1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PDF/A-1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PDF/A</w:t>
      </w:r>
      <w:r>
        <w:t>-2.</w:t>
      </w:r>
      <w:r>
        <w:rPr>
          <w:spacing w:val="-6"/>
        </w:rPr>
        <w:t xml:space="preserve"> </w:t>
      </w:r>
      <w:r>
        <w:t>Bibliografická</w:t>
      </w:r>
      <w:r>
        <w:rPr>
          <w:spacing w:val="-7"/>
        </w:rPr>
        <w:t xml:space="preserve"> </w:t>
      </w:r>
      <w:r>
        <w:t>metadata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liší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publikací</w:t>
      </w:r>
      <w:r>
        <w:rPr>
          <w:spacing w:val="-43"/>
        </w:rPr>
        <w:t xml:space="preserve"> </w:t>
      </w:r>
      <w:r>
        <w:t>katalogizovaných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pravidel</w:t>
      </w:r>
      <w:r>
        <w:rPr>
          <w:spacing w:val="-1"/>
        </w:rPr>
        <w:t xml:space="preserve"> </w:t>
      </w:r>
      <w:r>
        <w:t>RDA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pravidel</w:t>
      </w:r>
      <w:r>
        <w:rPr>
          <w:spacing w:val="-2"/>
        </w:rPr>
        <w:t xml:space="preserve"> </w:t>
      </w:r>
      <w:r>
        <w:t xml:space="preserve">AACR2 </w:t>
      </w:r>
      <w:bookmarkStart w:id="21" w:name="_Hlk159854480"/>
      <w:r>
        <w:t>(aktualizace části DMF týkající se pravidel AACR2 je pro zastaralost formátu od verze 3.0 ukončena)</w:t>
      </w:r>
      <w:bookmarkEnd w:id="21"/>
      <w:r>
        <w:t>.</w:t>
      </w:r>
    </w:p>
    <w:p w14:paraId="6BC920EF" w14:textId="7248AFDA" w:rsidR="005C3159" w:rsidRPr="005C3159" w:rsidRDefault="00687834" w:rsidP="008C5C7B">
      <w:r>
        <w:t>Za</w:t>
      </w:r>
      <w:r>
        <w:rPr>
          <w:spacing w:val="-7"/>
        </w:rPr>
        <w:t xml:space="preserve"> </w:t>
      </w:r>
      <w:r>
        <w:t>DMF,</w:t>
      </w:r>
      <w:r>
        <w:rPr>
          <w:spacing w:val="-6"/>
        </w:rPr>
        <w:t xml:space="preserve"> </w:t>
      </w:r>
      <w:r>
        <w:t>její</w:t>
      </w:r>
      <w:r>
        <w:rPr>
          <w:spacing w:val="-7"/>
        </w:rPr>
        <w:t xml:space="preserve"> </w:t>
      </w:r>
      <w:r>
        <w:t>správnost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rozvoj,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zodpovědná</w:t>
      </w:r>
      <w:r>
        <w:rPr>
          <w:spacing w:val="-6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knihovna</w:t>
      </w:r>
      <w:r>
        <w:rPr>
          <w:spacing w:val="-7"/>
        </w:rPr>
        <w:t xml:space="preserve"> </w:t>
      </w:r>
      <w:r>
        <w:t>ČR.</w:t>
      </w:r>
      <w:r>
        <w:rPr>
          <w:spacing w:val="-6"/>
        </w:rPr>
        <w:t xml:space="preserve"> </w:t>
      </w:r>
      <w:r>
        <w:t>Kontaktním</w:t>
      </w:r>
      <w:r>
        <w:rPr>
          <w:spacing w:val="-7"/>
        </w:rPr>
        <w:t xml:space="preserve"> </w:t>
      </w:r>
      <w:r>
        <w:t>oddělením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hyperlink r:id="rId11" w:history="1">
        <w:r w:rsidRPr="008D3D15">
          <w:rPr>
            <w:rStyle w:val="Hypertextovodkaz"/>
          </w:rPr>
          <w:t>Odbor novodobých digitálních sbírek</w:t>
        </w:r>
      </w:hyperlink>
      <w:hyperlink r:id="rId12" w:history="1">
        <w:r w:rsidRPr="00C20B35">
          <w:rPr>
            <w:rStyle w:val="Hypertextovodkaz"/>
            <w:spacing w:val="-2"/>
          </w:rPr>
          <w:t xml:space="preserve"> </w:t>
        </w:r>
      </w:hyperlink>
      <w:r>
        <w:t>resp.</w:t>
      </w:r>
      <w:r>
        <w:rPr>
          <w:spacing w:val="-1"/>
        </w:rPr>
        <w:t xml:space="preserve"> </w:t>
      </w:r>
      <w:hyperlink r:id="rId13">
        <w:r w:rsidRPr="008D3D15">
          <w:rPr>
            <w:rStyle w:val="Hypertextovodkaz"/>
          </w:rPr>
          <w:t>Oddělení standardů digitálních sbírek</w:t>
        </w:r>
      </w:hyperlink>
      <w:r>
        <w:t xml:space="preserve"> (</w:t>
      </w:r>
      <w:hyperlink r:id="rId14" w:history="1">
        <w:r w:rsidRPr="00E523B8">
          <w:rPr>
            <w:rStyle w:val="Hypertextovodkaz"/>
          </w:rPr>
          <w:t>https://standardy.ndk.cz/</w:t>
        </w:r>
      </w:hyperlink>
      <w:r w:rsidRPr="008D3D15">
        <w:t>)</w:t>
      </w:r>
      <w:r>
        <w:t xml:space="preserve">. </w:t>
      </w:r>
      <w:r w:rsidRPr="006B576C">
        <w:t xml:space="preserve">S doplňujícími dotazy lze kontaktovat oddělení pro standardy na emailu </w:t>
      </w:r>
      <w:hyperlink r:id="rId15" w:history="1">
        <w:r w:rsidRPr="00E523B8">
          <w:rPr>
            <w:rStyle w:val="Hypertextovodkaz"/>
          </w:rPr>
          <w:t>metadata.ndk@nkp.cz</w:t>
        </w:r>
      </w:hyperlink>
      <w:r w:rsidRPr="006B576C">
        <w:t xml:space="preserve">. Pro hlášení chyb, dotazy nebo návrhy na rozšíření standardů lze také využít </w:t>
      </w:r>
      <w:hyperlink r:id="rId16" w:history="1">
        <w:r w:rsidRPr="00E523B8">
          <w:rPr>
            <w:rStyle w:val="Hypertextovodkaz"/>
          </w:rPr>
          <w:t>https://github.com/NLCR/Standard_NDK</w:t>
        </w:r>
      </w:hyperlink>
      <w:r w:rsidRPr="006B576C">
        <w:t>.</w:t>
      </w:r>
      <w:bookmarkStart w:id="22" w:name="Popis_a_verze_použitých_standardů_a_iden"/>
      <w:bookmarkEnd w:id="22"/>
    </w:p>
    <w:p w14:paraId="1D9D184F" w14:textId="63F23724" w:rsidR="003174BE" w:rsidRPr="00362AB5" w:rsidRDefault="00946F83" w:rsidP="008C5C7B">
      <w:pPr>
        <w:pStyle w:val="Nadpis1"/>
      </w:pPr>
      <w:bookmarkStart w:id="23" w:name="_Toc160528674"/>
      <w:bookmarkStart w:id="24" w:name="_Toc160529977"/>
      <w:bookmarkStart w:id="25" w:name="_Toc160530139"/>
      <w:bookmarkStart w:id="26" w:name="_Toc160530286"/>
      <w:bookmarkStart w:id="27" w:name="_Toc160549198"/>
      <w:bookmarkStart w:id="28" w:name="_Toc161064338"/>
      <w:bookmarkStart w:id="29" w:name="_Toc161139251"/>
      <w:bookmarkStart w:id="30" w:name="_Toc160549199"/>
      <w:bookmarkStart w:id="31" w:name="_Toc161064339"/>
      <w:bookmarkStart w:id="32" w:name="_Toc161139252"/>
      <w:bookmarkEnd w:id="23"/>
      <w:bookmarkEnd w:id="24"/>
      <w:bookmarkEnd w:id="25"/>
      <w:bookmarkEnd w:id="26"/>
      <w:bookmarkEnd w:id="27"/>
      <w:bookmarkEnd w:id="28"/>
      <w:bookmarkEnd w:id="29"/>
      <w:r w:rsidRPr="00362AB5">
        <w:t>Popis</w:t>
      </w:r>
      <w:r w:rsidRPr="008C5C7B">
        <w:t xml:space="preserve"> </w:t>
      </w:r>
      <w:r w:rsidRPr="00362AB5">
        <w:t>a</w:t>
      </w:r>
      <w:r w:rsidRPr="008C5C7B">
        <w:t xml:space="preserve"> </w:t>
      </w:r>
      <w:r w:rsidRPr="00362AB5">
        <w:t>verze</w:t>
      </w:r>
      <w:r w:rsidRPr="008C5C7B">
        <w:t xml:space="preserve"> </w:t>
      </w:r>
      <w:r w:rsidRPr="00362AB5">
        <w:t>použitých</w:t>
      </w:r>
      <w:r w:rsidRPr="008C5C7B">
        <w:t xml:space="preserve"> </w:t>
      </w:r>
      <w:r w:rsidRPr="00362AB5">
        <w:t>standardů</w:t>
      </w:r>
      <w:r w:rsidRPr="008C5C7B">
        <w:t xml:space="preserve"> </w:t>
      </w:r>
      <w:r w:rsidRPr="00362AB5">
        <w:t>a</w:t>
      </w:r>
      <w:r w:rsidRPr="008C5C7B">
        <w:t xml:space="preserve"> </w:t>
      </w:r>
      <w:r w:rsidRPr="00362AB5">
        <w:t>identifikátorů</w:t>
      </w:r>
      <w:bookmarkEnd w:id="30"/>
      <w:bookmarkEnd w:id="31"/>
      <w:bookmarkEnd w:id="32"/>
    </w:p>
    <w:p w14:paraId="3C585533" w14:textId="698F4597" w:rsidR="003174BE" w:rsidRDefault="00946F83" w:rsidP="008C5C7B">
      <w:r>
        <w:t>V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verzi</w:t>
      </w:r>
      <w:r>
        <w:rPr>
          <w:spacing w:val="-6"/>
        </w:rPr>
        <w:t xml:space="preserve"> </w:t>
      </w:r>
      <w:r>
        <w:t>specifikace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použity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verze</w:t>
      </w:r>
      <w:r>
        <w:rPr>
          <w:spacing w:val="-6"/>
        </w:rPr>
        <w:t xml:space="preserve"> </w:t>
      </w:r>
      <w:r>
        <w:t>standardů:</w:t>
      </w:r>
    </w:p>
    <w:tbl>
      <w:tblPr>
        <w:tblStyle w:val="TableNormal"/>
        <w:tblW w:w="101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206"/>
        <w:gridCol w:w="7475"/>
      </w:tblGrid>
      <w:tr w:rsidR="00687834" w:rsidRPr="00177BE2" w14:paraId="584A589A" w14:textId="77777777" w:rsidTr="00442EA4">
        <w:trPr>
          <w:trHeight w:val="235"/>
          <w:jc w:val="center"/>
        </w:trPr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3C9539B" w14:textId="386D9463" w:rsidR="00687834" w:rsidRPr="008C5C7B" w:rsidRDefault="00687834" w:rsidP="008C5C7B">
            <w:pPr>
              <w:pStyle w:val="TableParagraphnadpisy"/>
              <w:spacing w:before="0" w:after="0"/>
              <w:rPr>
                <w:b w:val="0"/>
              </w:rPr>
            </w:pPr>
            <w:r>
              <w:t>Standard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14:paraId="7D991F1F" w14:textId="5EE26E55" w:rsidR="00687834" w:rsidRPr="008C5C7B" w:rsidRDefault="00687834" w:rsidP="008C5C7B">
            <w:pPr>
              <w:pStyle w:val="TableParagraphnadpisy"/>
              <w:spacing w:before="0" w:after="0"/>
              <w:rPr>
                <w:b w:val="0"/>
              </w:rPr>
            </w:pPr>
            <w:r>
              <w:t>Verze</w:t>
            </w:r>
          </w:p>
        </w:tc>
        <w:tc>
          <w:tcPr>
            <w:tcW w:w="7475" w:type="dxa"/>
            <w:shd w:val="clear" w:color="auto" w:fill="BFBFBF" w:themeFill="background1" w:themeFillShade="BF"/>
            <w:vAlign w:val="center"/>
          </w:tcPr>
          <w:p w14:paraId="764BE2D7" w14:textId="209B6DBD" w:rsidR="00687834" w:rsidRPr="008C5C7B" w:rsidRDefault="00687834" w:rsidP="008C5C7B">
            <w:pPr>
              <w:pStyle w:val="TableParagraphnadpisy"/>
              <w:spacing w:before="0" w:after="0"/>
              <w:rPr>
                <w:b w:val="0"/>
              </w:rPr>
            </w:pPr>
            <w:r>
              <w:t>Odkaz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webové</w:t>
            </w:r>
            <w:r>
              <w:rPr>
                <w:spacing w:val="-7"/>
              </w:rPr>
              <w:t xml:space="preserve"> </w:t>
            </w:r>
            <w:r>
              <w:t>stránky</w:t>
            </w:r>
            <w:r>
              <w:rPr>
                <w:spacing w:val="-7"/>
              </w:rPr>
              <w:t xml:space="preserve"> </w:t>
            </w:r>
            <w:r>
              <w:t>standardu</w:t>
            </w:r>
          </w:p>
        </w:tc>
      </w:tr>
      <w:tr w:rsidR="00687834" w:rsidRPr="005410AF" w14:paraId="25924565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3735E795" w14:textId="05CDA223" w:rsidR="00687834" w:rsidRPr="008C5C7B" w:rsidRDefault="00687834" w:rsidP="008C5C7B">
            <w:pPr>
              <w:pStyle w:val="TableParagraph"/>
              <w:spacing w:before="0" w:after="0"/>
            </w:pPr>
            <w:r>
              <w:t>METS</w:t>
            </w:r>
          </w:p>
        </w:tc>
        <w:tc>
          <w:tcPr>
            <w:tcW w:w="1206" w:type="dxa"/>
            <w:vAlign w:val="center"/>
          </w:tcPr>
          <w:p w14:paraId="2A021E97" w14:textId="694A3764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6"/>
              </w:rPr>
              <w:t xml:space="preserve"> </w:t>
            </w:r>
            <w:hyperlink r:id="rId17">
              <w:r>
                <w:rPr>
                  <w:color w:val="0000FF"/>
                </w:rPr>
                <w:t>1.9.1</w:t>
              </w:r>
            </w:hyperlink>
          </w:p>
        </w:tc>
        <w:tc>
          <w:tcPr>
            <w:tcW w:w="7475" w:type="dxa"/>
            <w:vAlign w:val="center"/>
          </w:tcPr>
          <w:p w14:paraId="2E5C4A11" w14:textId="5F3BF608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18">
              <w:r w:rsidR="00687834">
                <w:rPr>
                  <w:color w:val="0000FF"/>
                </w:rPr>
                <w:t>http://www.loc.gov/standards/mets/</w:t>
              </w:r>
            </w:hyperlink>
          </w:p>
        </w:tc>
      </w:tr>
      <w:tr w:rsidR="00687834" w:rsidRPr="005410AF" w14:paraId="224303CB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777CF7A6" w14:textId="1A5A70AB" w:rsidR="00687834" w:rsidRPr="008C5C7B" w:rsidRDefault="00687834" w:rsidP="008C5C7B">
            <w:pPr>
              <w:pStyle w:val="TableParagraph"/>
              <w:spacing w:before="0" w:after="0"/>
            </w:pPr>
            <w:r>
              <w:t>MODS</w:t>
            </w:r>
          </w:p>
        </w:tc>
        <w:tc>
          <w:tcPr>
            <w:tcW w:w="1206" w:type="dxa"/>
            <w:vAlign w:val="center"/>
          </w:tcPr>
          <w:p w14:paraId="103591D8" w14:textId="71504959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5"/>
              </w:rPr>
              <w:t xml:space="preserve"> </w:t>
            </w:r>
            <w:hyperlink r:id="rId19">
              <w:r>
                <w:rPr>
                  <w:color w:val="0000FF"/>
                </w:rPr>
                <w:t>3.6</w:t>
              </w:r>
            </w:hyperlink>
          </w:p>
        </w:tc>
        <w:tc>
          <w:tcPr>
            <w:tcW w:w="7475" w:type="dxa"/>
            <w:vAlign w:val="center"/>
          </w:tcPr>
          <w:p w14:paraId="7228CCBB" w14:textId="301AC3C9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20">
              <w:r w:rsidR="00687834">
                <w:rPr>
                  <w:color w:val="0000FF"/>
                </w:rPr>
                <w:t>http://www.loc.gov/standards/mods/</w:t>
              </w:r>
            </w:hyperlink>
          </w:p>
        </w:tc>
      </w:tr>
      <w:tr w:rsidR="00687834" w:rsidRPr="005410AF" w14:paraId="43E8EA0D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7FF53EE9" w14:textId="0DD5B197" w:rsidR="00687834" w:rsidRPr="008C5C7B" w:rsidRDefault="00687834" w:rsidP="008C5C7B">
            <w:pPr>
              <w:pStyle w:val="TableParagraph"/>
              <w:spacing w:before="0" w:after="0"/>
            </w:pPr>
            <w:r>
              <w:t>PREMIS</w:t>
            </w:r>
          </w:p>
        </w:tc>
        <w:tc>
          <w:tcPr>
            <w:tcW w:w="1206" w:type="dxa"/>
            <w:vAlign w:val="center"/>
          </w:tcPr>
          <w:p w14:paraId="7E7B6B60" w14:textId="13A398FB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5"/>
              </w:rPr>
              <w:t xml:space="preserve"> </w:t>
            </w:r>
            <w:hyperlink r:id="rId21">
              <w:r>
                <w:rPr>
                  <w:color w:val="0000FF"/>
                </w:rPr>
                <w:t>2.2</w:t>
              </w:r>
            </w:hyperlink>
          </w:p>
        </w:tc>
        <w:tc>
          <w:tcPr>
            <w:tcW w:w="7475" w:type="dxa"/>
            <w:vAlign w:val="center"/>
          </w:tcPr>
          <w:p w14:paraId="5FD33018" w14:textId="0630A43D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22">
              <w:r w:rsidR="00687834">
                <w:rPr>
                  <w:color w:val="0000FF"/>
                </w:rPr>
                <w:t>http://www.loc.gov/standards/premis/</w:t>
              </w:r>
            </w:hyperlink>
          </w:p>
        </w:tc>
      </w:tr>
      <w:tr w:rsidR="00687834" w:rsidRPr="005410AF" w14:paraId="5CD0EF58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5967CCB0" w14:textId="13195D7A" w:rsidR="00687834" w:rsidRPr="008C5C7B" w:rsidRDefault="00687834" w:rsidP="008C5C7B">
            <w:pPr>
              <w:pStyle w:val="TableParagraph"/>
              <w:spacing w:before="0" w:after="0"/>
            </w:pPr>
            <w:proofErr w:type="spellStart"/>
            <w:r>
              <w:t>CopyrightMD</w:t>
            </w:r>
            <w:proofErr w:type="spellEnd"/>
          </w:p>
        </w:tc>
        <w:tc>
          <w:tcPr>
            <w:tcW w:w="1206" w:type="dxa"/>
            <w:vAlign w:val="center"/>
          </w:tcPr>
          <w:p w14:paraId="7E245F37" w14:textId="7DC57775" w:rsidR="00687834" w:rsidRPr="008C5C7B" w:rsidRDefault="00687834" w:rsidP="008C5C7B">
            <w:pPr>
              <w:pStyle w:val="TableParagraph"/>
              <w:spacing w:before="0" w:after="0"/>
            </w:pPr>
            <w:r w:rsidRPr="00B42028">
              <w:t>verze</w:t>
            </w:r>
            <w:r w:rsidRPr="008D3D15">
              <w:t xml:space="preserve"> 0.91</w:t>
            </w:r>
          </w:p>
        </w:tc>
        <w:tc>
          <w:tcPr>
            <w:tcW w:w="7475" w:type="dxa"/>
            <w:vAlign w:val="center"/>
          </w:tcPr>
          <w:p w14:paraId="5465B4AB" w14:textId="1B84C309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23">
              <w:r w:rsidR="00687834">
                <w:rPr>
                  <w:color w:val="0000FF"/>
                </w:rPr>
                <w:t>https://cdlib.org/groups/rights-management-group-</w:t>
              </w:r>
            </w:hyperlink>
            <w:hyperlink r:id="rId24">
              <w:r w:rsidR="00687834">
                <w:rPr>
                  <w:color w:val="0000FF"/>
                </w:rPr>
                <w:t>copyrightmd/</w:t>
              </w:r>
            </w:hyperlink>
          </w:p>
        </w:tc>
      </w:tr>
      <w:tr w:rsidR="00687834" w:rsidRPr="005410AF" w14:paraId="3BAAAC24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567ADA09" w14:textId="21B77818" w:rsidR="00687834" w:rsidRPr="008C5C7B" w:rsidRDefault="00687834" w:rsidP="008C5C7B">
            <w:pPr>
              <w:pStyle w:val="TableParagraph"/>
              <w:spacing w:before="0" w:after="0"/>
            </w:pPr>
            <w:r>
              <w:t>Dublin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Core</w:t>
            </w:r>
            <w:proofErr w:type="spellEnd"/>
          </w:p>
        </w:tc>
        <w:tc>
          <w:tcPr>
            <w:tcW w:w="1206" w:type="dxa"/>
            <w:vAlign w:val="center"/>
          </w:tcPr>
          <w:p w14:paraId="420B67A8" w14:textId="60E7F958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5"/>
              </w:rPr>
              <w:t xml:space="preserve"> </w:t>
            </w:r>
            <w:hyperlink r:id="rId25">
              <w:r>
                <w:rPr>
                  <w:color w:val="0000FF"/>
                </w:rPr>
                <w:t>1.1</w:t>
              </w:r>
            </w:hyperlink>
          </w:p>
        </w:tc>
        <w:tc>
          <w:tcPr>
            <w:tcW w:w="7475" w:type="dxa"/>
            <w:vAlign w:val="center"/>
          </w:tcPr>
          <w:p w14:paraId="4A947072" w14:textId="3E558241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26">
              <w:r w:rsidR="00687834">
                <w:rPr>
                  <w:color w:val="0000FF"/>
                </w:rPr>
                <w:t>http://dublincore.org/documents/dces/</w:t>
              </w:r>
            </w:hyperlink>
          </w:p>
        </w:tc>
      </w:tr>
      <w:tr w:rsidR="00687834" w:rsidRPr="005410AF" w14:paraId="11642D3C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1D9ABC0B" w14:textId="7172D6EB" w:rsidR="00687834" w:rsidRPr="008C5C7B" w:rsidRDefault="00687834" w:rsidP="008C5C7B">
            <w:pPr>
              <w:pStyle w:val="TableParagraph"/>
              <w:spacing w:before="0" w:after="0"/>
            </w:pPr>
            <w:r>
              <w:t>MIX</w:t>
            </w:r>
          </w:p>
        </w:tc>
        <w:tc>
          <w:tcPr>
            <w:tcW w:w="1206" w:type="dxa"/>
            <w:vAlign w:val="center"/>
          </w:tcPr>
          <w:p w14:paraId="542CB91A" w14:textId="446FB18A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5"/>
              </w:rPr>
              <w:t xml:space="preserve"> </w:t>
            </w:r>
            <w:hyperlink r:id="rId27">
              <w:r>
                <w:rPr>
                  <w:color w:val="0000FF"/>
                </w:rPr>
                <w:t>2.0</w:t>
              </w:r>
            </w:hyperlink>
          </w:p>
        </w:tc>
        <w:tc>
          <w:tcPr>
            <w:tcW w:w="7475" w:type="dxa"/>
            <w:vAlign w:val="center"/>
          </w:tcPr>
          <w:p w14:paraId="52C602BF" w14:textId="0BFACE3B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28">
              <w:r w:rsidR="00687834">
                <w:rPr>
                  <w:color w:val="0000FF"/>
                </w:rPr>
                <w:t>http://www.loc.gov/standards/mix/</w:t>
              </w:r>
            </w:hyperlink>
          </w:p>
        </w:tc>
      </w:tr>
      <w:tr w:rsidR="00687834" w:rsidRPr="005410AF" w14:paraId="05BB2989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4B281416" w14:textId="2FC671C5" w:rsidR="00687834" w:rsidRPr="008C5C7B" w:rsidRDefault="00687834" w:rsidP="008C5C7B">
            <w:pPr>
              <w:pStyle w:val="TableParagraph"/>
              <w:spacing w:before="0" w:after="0"/>
            </w:pPr>
            <w:proofErr w:type="spellStart"/>
            <w:r>
              <w:t>documentMD</w:t>
            </w:r>
            <w:proofErr w:type="spellEnd"/>
          </w:p>
        </w:tc>
        <w:tc>
          <w:tcPr>
            <w:tcW w:w="1206" w:type="dxa"/>
            <w:vAlign w:val="center"/>
          </w:tcPr>
          <w:p w14:paraId="5B978029" w14:textId="72E0A5EC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5"/>
              </w:rPr>
              <w:t xml:space="preserve"> </w:t>
            </w:r>
            <w:hyperlink r:id="rId29" w:history="1">
              <w:r>
                <w:rPr>
                  <w:rStyle w:val="Hypertextovodkaz"/>
                  <w:spacing w:val="-5"/>
                </w:rPr>
                <w:t>1.0</w:t>
              </w:r>
            </w:hyperlink>
          </w:p>
        </w:tc>
        <w:tc>
          <w:tcPr>
            <w:tcW w:w="7475" w:type="dxa"/>
            <w:vAlign w:val="center"/>
          </w:tcPr>
          <w:p w14:paraId="5E1C7B83" w14:textId="2F4A35B0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30" w:history="1">
              <w:r w:rsidR="00687834" w:rsidRPr="00435E09">
                <w:rPr>
                  <w:rStyle w:val="Hypertextovodkaz"/>
                </w:rPr>
                <w:t>https://web.archive.org/web/20150907192814/http://fclaweb.fcla.edu/uploads/Lydia%20Motyka/FDA_documentation/documentMD.pdf</w:t>
              </w:r>
            </w:hyperlink>
            <w:hyperlink w:history="1"/>
          </w:p>
        </w:tc>
      </w:tr>
      <w:tr w:rsidR="00687834" w:rsidRPr="005410AF" w14:paraId="216CFBF3" w14:textId="77777777" w:rsidTr="008C5C7B">
        <w:trPr>
          <w:trHeight w:val="235"/>
          <w:jc w:val="center"/>
        </w:trPr>
        <w:tc>
          <w:tcPr>
            <w:tcW w:w="1458" w:type="dxa"/>
            <w:vAlign w:val="center"/>
          </w:tcPr>
          <w:p w14:paraId="7835112E" w14:textId="4CFA6A97" w:rsidR="00687834" w:rsidRPr="008C5C7B" w:rsidRDefault="00687834" w:rsidP="008C5C7B">
            <w:pPr>
              <w:pStyle w:val="TableParagraph"/>
              <w:spacing w:before="0" w:after="0"/>
            </w:pPr>
            <w:proofErr w:type="spellStart"/>
            <w:r>
              <w:t>ndktech</w:t>
            </w:r>
            <w:proofErr w:type="spellEnd"/>
          </w:p>
        </w:tc>
        <w:tc>
          <w:tcPr>
            <w:tcW w:w="1206" w:type="dxa"/>
            <w:vAlign w:val="center"/>
          </w:tcPr>
          <w:p w14:paraId="26E11C8E" w14:textId="449E6DB0" w:rsidR="00687834" w:rsidRPr="008C5C7B" w:rsidRDefault="00687834" w:rsidP="008C5C7B">
            <w:pPr>
              <w:pStyle w:val="TableParagraph"/>
              <w:spacing w:before="0" w:after="0"/>
            </w:pPr>
            <w:r>
              <w:t>verze</w:t>
            </w:r>
            <w:r>
              <w:rPr>
                <w:spacing w:val="-5"/>
              </w:rPr>
              <w:t xml:space="preserve"> </w:t>
            </w:r>
            <w:hyperlink r:id="rId31">
              <w:r>
                <w:rPr>
                  <w:color w:val="0000FF"/>
                </w:rPr>
                <w:t>1.1</w:t>
              </w:r>
            </w:hyperlink>
          </w:p>
        </w:tc>
        <w:tc>
          <w:tcPr>
            <w:tcW w:w="7475" w:type="dxa"/>
            <w:vAlign w:val="center"/>
          </w:tcPr>
          <w:p w14:paraId="25113D64" w14:textId="0CE2E477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32">
              <w:r w:rsidR="00687834">
                <w:rPr>
                  <w:color w:val="0000FF"/>
                </w:rPr>
                <w:t>https://www.ndk.cz/standardy-digitalizace/ndktech</w:t>
              </w:r>
            </w:hyperlink>
          </w:p>
        </w:tc>
      </w:tr>
    </w:tbl>
    <w:p w14:paraId="6B4756DE" w14:textId="77634F71" w:rsidR="003174BE" w:rsidRDefault="00946F83" w:rsidP="008C5C7B">
      <w:pPr>
        <w:spacing w:before="240"/>
        <w:rPr>
          <w:sz w:val="18"/>
        </w:rPr>
      </w:pPr>
      <w:r>
        <w:t>V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verzi</w:t>
      </w:r>
      <w:r>
        <w:rPr>
          <w:spacing w:val="-6"/>
        </w:rPr>
        <w:t xml:space="preserve"> </w:t>
      </w:r>
      <w:r>
        <w:t>specifikace</w:t>
      </w:r>
      <w:r>
        <w:rPr>
          <w:spacing w:val="-6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použity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identifikátory:</w:t>
      </w:r>
    </w:p>
    <w:tbl>
      <w:tblPr>
        <w:tblStyle w:val="TableNormal"/>
        <w:tblW w:w="100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882"/>
        <w:gridCol w:w="5190"/>
      </w:tblGrid>
      <w:tr w:rsidR="00687834" w14:paraId="55A11361" w14:textId="77777777" w:rsidTr="008C5C7B">
        <w:trPr>
          <w:trHeight w:val="157"/>
          <w:jc w:val="center"/>
        </w:trPr>
        <w:tc>
          <w:tcPr>
            <w:tcW w:w="1025" w:type="dxa"/>
            <w:vAlign w:val="center"/>
          </w:tcPr>
          <w:p w14:paraId="2ADC80AE" w14:textId="37EB9451" w:rsidR="00687834" w:rsidRDefault="00687834" w:rsidP="008C5C7B">
            <w:pPr>
              <w:pStyle w:val="TableParagraph"/>
              <w:spacing w:before="0" w:after="0"/>
            </w:pPr>
            <w:r w:rsidRPr="008C0E89">
              <w:t>UUID</w:t>
            </w:r>
          </w:p>
        </w:tc>
        <w:tc>
          <w:tcPr>
            <w:tcW w:w="3882" w:type="dxa"/>
            <w:vAlign w:val="center"/>
          </w:tcPr>
          <w:p w14:paraId="2E43FCF4" w14:textId="63A5C16A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33">
              <w:r w:rsidR="00687834" w:rsidRPr="008D3D15">
                <w:rPr>
                  <w:rStyle w:val="Hypertextovodkaz"/>
                </w:rPr>
                <w:t>https://www.rfc-</w:t>
              </w:r>
            </w:hyperlink>
            <w:hyperlink r:id="rId34">
              <w:r w:rsidR="00687834" w:rsidRPr="008D3D15">
                <w:rPr>
                  <w:rStyle w:val="Hypertextovodkaz"/>
                </w:rPr>
                <w:t>editor.org/info/rfc4122</w:t>
              </w:r>
            </w:hyperlink>
          </w:p>
        </w:tc>
        <w:tc>
          <w:tcPr>
            <w:tcW w:w="5190" w:type="dxa"/>
            <w:vAlign w:val="center"/>
          </w:tcPr>
          <w:p w14:paraId="014BD7C3" w14:textId="77777777" w:rsidR="00687834" w:rsidRDefault="00687834" w:rsidP="008C5C7B">
            <w:pPr>
              <w:pStyle w:val="TableParagraph"/>
              <w:spacing w:before="0" w:after="0"/>
            </w:pPr>
          </w:p>
        </w:tc>
      </w:tr>
      <w:tr w:rsidR="00687834" w14:paraId="2CE1836F" w14:textId="77777777" w:rsidTr="008C5C7B">
        <w:trPr>
          <w:trHeight w:val="997"/>
          <w:jc w:val="center"/>
        </w:trPr>
        <w:tc>
          <w:tcPr>
            <w:tcW w:w="1025" w:type="dxa"/>
            <w:vAlign w:val="center"/>
          </w:tcPr>
          <w:p w14:paraId="1F714B48" w14:textId="68F9DF1D" w:rsidR="00687834" w:rsidRDefault="00687834" w:rsidP="008C5C7B">
            <w:pPr>
              <w:pStyle w:val="TableParagraph"/>
              <w:spacing w:before="0" w:after="0"/>
            </w:pPr>
            <w:r w:rsidRPr="008C0E89">
              <w:t>URN:NBN</w:t>
            </w:r>
          </w:p>
        </w:tc>
        <w:tc>
          <w:tcPr>
            <w:tcW w:w="3882" w:type="dxa"/>
            <w:vAlign w:val="center"/>
          </w:tcPr>
          <w:p w14:paraId="3882E50B" w14:textId="54F1530B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35">
              <w:r w:rsidR="00687834" w:rsidRPr="008D3D15">
                <w:rPr>
                  <w:rStyle w:val="Hypertextovodkaz"/>
                </w:rPr>
                <w:t>http://www.ndk.cz/archivace/</w:t>
              </w:r>
            </w:hyperlink>
            <w:hyperlink r:id="rId36">
              <w:r w:rsidR="00687834" w:rsidRPr="008D3D15">
                <w:rPr>
                  <w:rStyle w:val="Hypertextovodkaz"/>
                </w:rPr>
                <w:t>resolver-urn-nbn-sluzba-cidlo</w:t>
              </w:r>
            </w:hyperlink>
          </w:p>
        </w:tc>
        <w:tc>
          <w:tcPr>
            <w:tcW w:w="5190" w:type="dxa"/>
            <w:vAlign w:val="center"/>
          </w:tcPr>
          <w:p w14:paraId="15C11F7C" w14:textId="686EFC0B" w:rsidR="00687834" w:rsidRDefault="00687834" w:rsidP="008C5C7B">
            <w:pPr>
              <w:pStyle w:val="TableParagraph"/>
              <w:spacing w:before="0" w:after="0"/>
            </w:pPr>
            <w:r w:rsidRPr="008C0E89">
              <w:t>Identifikátor</w:t>
            </w:r>
            <w:r w:rsidRPr="008D3D15">
              <w:t xml:space="preserve"> </w:t>
            </w:r>
            <w:r w:rsidRPr="008C0E89">
              <w:t>na</w:t>
            </w:r>
            <w:r w:rsidRPr="008D3D15">
              <w:t xml:space="preserve"> </w:t>
            </w:r>
            <w:r w:rsidRPr="008C0E89">
              <w:t>úrovni</w:t>
            </w:r>
            <w:r w:rsidRPr="008D3D15">
              <w:t xml:space="preserve"> </w:t>
            </w:r>
            <w:r w:rsidRPr="008C0E89">
              <w:t>intelektuální</w:t>
            </w:r>
            <w:r w:rsidRPr="008D3D15">
              <w:t xml:space="preserve"> </w:t>
            </w:r>
            <w:r w:rsidRPr="008C0E89">
              <w:t>entity,</w:t>
            </w:r>
            <w:r w:rsidRPr="008D3D15">
              <w:t xml:space="preserve"> </w:t>
            </w:r>
            <w:r w:rsidRPr="008C0E89">
              <w:t>v</w:t>
            </w:r>
            <w:r w:rsidRPr="008D3D15">
              <w:t xml:space="preserve"> </w:t>
            </w:r>
            <w:r w:rsidRPr="008C0E89">
              <w:t>případě</w:t>
            </w:r>
            <w:r w:rsidRPr="008D3D15">
              <w:t xml:space="preserve"> </w:t>
            </w:r>
            <w:r w:rsidRPr="008C0E89">
              <w:t>užití</w:t>
            </w:r>
            <w:r w:rsidRPr="008D3D15">
              <w:t xml:space="preserve"> pro více úrovní musí být využit identifikátor s odlišnou hod</w:t>
            </w:r>
            <w:r w:rsidRPr="008C0E89">
              <w:t>notou</w:t>
            </w:r>
          </w:p>
        </w:tc>
      </w:tr>
      <w:tr w:rsidR="00687834" w14:paraId="271377CD" w14:textId="77777777" w:rsidTr="008C5C7B">
        <w:trPr>
          <w:trHeight w:val="474"/>
          <w:jc w:val="center"/>
        </w:trPr>
        <w:tc>
          <w:tcPr>
            <w:tcW w:w="1025" w:type="dxa"/>
            <w:vAlign w:val="center"/>
          </w:tcPr>
          <w:p w14:paraId="627BF351" w14:textId="04C833ED" w:rsidR="00687834" w:rsidRDefault="00687834" w:rsidP="008C5C7B">
            <w:pPr>
              <w:pStyle w:val="TableParagraph"/>
              <w:spacing w:before="0" w:after="0"/>
            </w:pPr>
            <w:proofErr w:type="spellStart"/>
            <w:r w:rsidRPr="008C0E89">
              <w:t>čČNB</w:t>
            </w:r>
            <w:proofErr w:type="spellEnd"/>
          </w:p>
        </w:tc>
        <w:tc>
          <w:tcPr>
            <w:tcW w:w="3882" w:type="dxa"/>
            <w:vAlign w:val="center"/>
          </w:tcPr>
          <w:p w14:paraId="4ED5CF51" w14:textId="65324342" w:rsidR="00687834" w:rsidRPr="008C5C7B" w:rsidRDefault="00B623AB" w:rsidP="008C5C7B">
            <w:pPr>
              <w:pStyle w:val="TableParagraph"/>
              <w:spacing w:before="0" w:after="0"/>
              <w:rPr>
                <w:rStyle w:val="Hypertextovodkaz"/>
              </w:rPr>
            </w:pPr>
            <w:hyperlink r:id="rId37">
              <w:r w:rsidR="00687834" w:rsidRPr="008D3D15">
                <w:rPr>
                  <w:rStyle w:val="Hypertextovodkaz"/>
                </w:rPr>
                <w:t>http://www.registrdigitalizace.cz/</w:t>
              </w:r>
            </w:hyperlink>
            <w:hyperlink r:id="rId38">
              <w:r w:rsidR="00687834" w:rsidRPr="008D3D15">
                <w:rPr>
                  <w:rStyle w:val="Hypertextovodkaz"/>
                </w:rPr>
                <w:t>rdcz/info/data/ccnb</w:t>
              </w:r>
            </w:hyperlink>
          </w:p>
        </w:tc>
        <w:tc>
          <w:tcPr>
            <w:tcW w:w="5190" w:type="dxa"/>
            <w:vAlign w:val="center"/>
          </w:tcPr>
          <w:p w14:paraId="5C904E2A" w14:textId="7DCF9C32" w:rsidR="00687834" w:rsidRPr="00121B92" w:rsidRDefault="00687834" w:rsidP="008C5C7B">
            <w:pPr>
              <w:pStyle w:val="TableParagraph"/>
              <w:spacing w:before="0" w:after="0"/>
            </w:pPr>
            <w:r w:rsidRPr="008C0E89">
              <w:t>identifikátor</w:t>
            </w:r>
            <w:r w:rsidRPr="008D3D15">
              <w:t xml:space="preserve"> </w:t>
            </w:r>
            <w:r w:rsidRPr="008C0E89">
              <w:t>entity</w:t>
            </w:r>
            <w:r w:rsidRPr="008D3D15">
              <w:t xml:space="preserve"> </w:t>
            </w:r>
            <w:r w:rsidRPr="008C0E89">
              <w:t>tak</w:t>
            </w:r>
            <w:r w:rsidRPr="008D3D15">
              <w:t xml:space="preserve"> </w:t>
            </w:r>
            <w:r w:rsidRPr="008C0E89">
              <w:t>jak</w:t>
            </w:r>
            <w:r w:rsidRPr="008D3D15">
              <w:t xml:space="preserve"> </w:t>
            </w:r>
            <w:r w:rsidRPr="008C0E89">
              <w:t>odpovídá</w:t>
            </w:r>
            <w:r w:rsidRPr="008D3D15">
              <w:t xml:space="preserve"> </w:t>
            </w:r>
            <w:r w:rsidRPr="008C0E89">
              <w:t>katalogizačnímu</w:t>
            </w:r>
            <w:r w:rsidRPr="008D3D15">
              <w:t xml:space="preserve"> </w:t>
            </w:r>
            <w:r w:rsidRPr="008C0E89">
              <w:t>záznamu</w:t>
            </w:r>
            <w:r w:rsidRPr="008D3D15">
              <w:t xml:space="preserve"> </w:t>
            </w:r>
            <w:r w:rsidRPr="008C0E89">
              <w:t>v</w:t>
            </w:r>
            <w:r w:rsidRPr="008D3D15">
              <w:t xml:space="preserve"> </w:t>
            </w:r>
            <w:r w:rsidRPr="008C0E89">
              <w:t>bázi</w:t>
            </w:r>
            <w:r w:rsidRPr="008D3D15">
              <w:t xml:space="preserve"> </w:t>
            </w:r>
            <w:r w:rsidRPr="008C0E89">
              <w:t>ČNB</w:t>
            </w:r>
          </w:p>
        </w:tc>
      </w:tr>
      <w:tr w:rsidR="00687834" w14:paraId="6C9E4EE1" w14:textId="77777777" w:rsidTr="008C5C7B">
        <w:trPr>
          <w:trHeight w:val="474"/>
          <w:jc w:val="center"/>
        </w:trPr>
        <w:tc>
          <w:tcPr>
            <w:tcW w:w="1025" w:type="dxa"/>
            <w:vAlign w:val="center"/>
          </w:tcPr>
          <w:p w14:paraId="45421992" w14:textId="4EB1230F" w:rsidR="00687834" w:rsidRDefault="00687834" w:rsidP="008C5C7B">
            <w:pPr>
              <w:pStyle w:val="TableParagraph"/>
              <w:spacing w:before="0" w:after="0"/>
            </w:pPr>
            <w:r w:rsidRPr="008C0E89">
              <w:t>ISBN</w:t>
            </w:r>
          </w:p>
        </w:tc>
        <w:tc>
          <w:tcPr>
            <w:tcW w:w="3882" w:type="dxa"/>
            <w:vAlign w:val="center"/>
          </w:tcPr>
          <w:p w14:paraId="13DBD9EC" w14:textId="59947FCC" w:rsidR="00687834" w:rsidRDefault="00B623AB" w:rsidP="00687834">
            <w:pPr>
              <w:pStyle w:val="TableParagraph"/>
              <w:spacing w:before="0" w:after="0"/>
              <w:rPr>
                <w:rStyle w:val="Hypertextovodkaz"/>
              </w:rPr>
            </w:pPr>
            <w:hyperlink r:id="rId39" w:history="1">
              <w:r w:rsidR="00687834" w:rsidRPr="00790137">
                <w:rPr>
                  <w:rStyle w:val="Hypertextovodkaz"/>
                </w:rPr>
                <w:t>https://www.nkp.cz/sluzby/sluzby-pro/isbn-ismn-issn</w:t>
              </w:r>
            </w:hyperlink>
          </w:p>
        </w:tc>
        <w:tc>
          <w:tcPr>
            <w:tcW w:w="5190" w:type="dxa"/>
            <w:vAlign w:val="center"/>
          </w:tcPr>
          <w:p w14:paraId="26BF6ED5" w14:textId="77777777" w:rsidR="00687834" w:rsidRDefault="00687834" w:rsidP="00687834">
            <w:pPr>
              <w:pStyle w:val="TableParagraph"/>
              <w:spacing w:before="0" w:after="0"/>
            </w:pPr>
            <w:r w:rsidRPr="008C0E89">
              <w:t>pouze</w:t>
            </w:r>
            <w:r w:rsidRPr="003E44DB">
              <w:t xml:space="preserve"> </w:t>
            </w:r>
            <w:r w:rsidRPr="008C0E89">
              <w:t>pro</w:t>
            </w:r>
            <w:r w:rsidRPr="003E44DB">
              <w:t xml:space="preserve"> </w:t>
            </w:r>
            <w:r w:rsidRPr="008C0E89">
              <w:t>titul</w:t>
            </w:r>
            <w:r w:rsidRPr="003E44DB">
              <w:t xml:space="preserve"> </w:t>
            </w:r>
            <w:r w:rsidRPr="008C0E89">
              <w:t>monografického</w:t>
            </w:r>
            <w:r w:rsidRPr="003E44DB">
              <w:t xml:space="preserve"> </w:t>
            </w:r>
            <w:r w:rsidRPr="008C0E89">
              <w:t>dokumentu</w:t>
            </w:r>
            <w:r w:rsidRPr="003E44DB">
              <w:t xml:space="preserve"> </w:t>
            </w:r>
            <w:r w:rsidRPr="008C0E89">
              <w:t>nebo</w:t>
            </w:r>
            <w:r w:rsidRPr="003E44DB">
              <w:t xml:space="preserve"> </w:t>
            </w:r>
            <w:r w:rsidRPr="008C0E89">
              <w:t>pro</w:t>
            </w:r>
            <w:r w:rsidRPr="003E44DB">
              <w:t xml:space="preserve"> </w:t>
            </w:r>
            <w:r w:rsidRPr="008C0E89">
              <w:t>soubor</w:t>
            </w:r>
            <w:r w:rsidRPr="003E44DB">
              <w:t xml:space="preserve"> </w:t>
            </w:r>
            <w:r w:rsidRPr="008C0E89">
              <w:t>monografických</w:t>
            </w:r>
            <w:r w:rsidRPr="003E44DB">
              <w:t xml:space="preserve"> </w:t>
            </w:r>
            <w:r w:rsidRPr="008C0E89">
              <w:t>dokumentů,</w:t>
            </w:r>
            <w:r w:rsidRPr="003E44DB">
              <w:t xml:space="preserve"> </w:t>
            </w:r>
            <w:r w:rsidRPr="008C0E89">
              <w:t>které</w:t>
            </w:r>
            <w:r w:rsidRPr="003E44DB">
              <w:t xml:space="preserve"> </w:t>
            </w:r>
            <w:r w:rsidRPr="008C0E89">
              <w:t>mají</w:t>
            </w:r>
            <w:r w:rsidRPr="003E44DB">
              <w:t xml:space="preserve"> </w:t>
            </w:r>
            <w:r w:rsidRPr="008C0E89">
              <w:t>pouze</w:t>
            </w:r>
            <w:r w:rsidRPr="003E44DB">
              <w:t xml:space="preserve"> </w:t>
            </w:r>
            <w:r w:rsidRPr="008C0E89">
              <w:t>jeden souborný</w:t>
            </w:r>
            <w:r w:rsidRPr="003E44DB">
              <w:t xml:space="preserve"> </w:t>
            </w:r>
            <w:r w:rsidRPr="008C0E89">
              <w:t>záznam,</w:t>
            </w:r>
            <w:r w:rsidRPr="003E44DB">
              <w:t xml:space="preserve"> </w:t>
            </w:r>
            <w:r w:rsidRPr="008C0E89">
              <w:t>ISBN</w:t>
            </w:r>
            <w:r w:rsidRPr="003E44DB">
              <w:t xml:space="preserve"> </w:t>
            </w:r>
            <w:r w:rsidRPr="008C0E89">
              <w:t>není</w:t>
            </w:r>
            <w:r w:rsidRPr="003E44DB">
              <w:t xml:space="preserve"> </w:t>
            </w:r>
            <w:r w:rsidRPr="008C0E89">
              <w:t>přiděleno</w:t>
            </w:r>
            <w:r w:rsidRPr="003E44DB">
              <w:t xml:space="preserve"> </w:t>
            </w:r>
            <w:r w:rsidRPr="008C0E89">
              <w:t>vždy</w:t>
            </w:r>
          </w:p>
          <w:p w14:paraId="7443EB14" w14:textId="56E19289" w:rsidR="00687834" w:rsidRDefault="00687834" w:rsidP="00687834">
            <w:pPr>
              <w:pStyle w:val="TableParagraph"/>
              <w:spacing w:before="0" w:after="0"/>
            </w:pPr>
          </w:p>
        </w:tc>
      </w:tr>
      <w:tr w:rsidR="00687834" w14:paraId="4B19E232" w14:textId="77777777" w:rsidTr="008C5C7B">
        <w:trPr>
          <w:trHeight w:val="474"/>
          <w:jc w:val="center"/>
        </w:trPr>
        <w:tc>
          <w:tcPr>
            <w:tcW w:w="1025" w:type="dxa"/>
            <w:vAlign w:val="center"/>
          </w:tcPr>
          <w:p w14:paraId="5F857402" w14:textId="6FC9FFA7" w:rsidR="00687834" w:rsidRDefault="00687834" w:rsidP="008C5C7B">
            <w:pPr>
              <w:pStyle w:val="TableParagraph"/>
              <w:spacing w:before="0" w:after="0"/>
            </w:pPr>
            <w:r w:rsidRPr="008C0E89">
              <w:lastRenderedPageBreak/>
              <w:t>ISMN</w:t>
            </w:r>
          </w:p>
        </w:tc>
        <w:tc>
          <w:tcPr>
            <w:tcW w:w="3882" w:type="dxa"/>
            <w:vAlign w:val="center"/>
          </w:tcPr>
          <w:p w14:paraId="1DC05535" w14:textId="456B1A00" w:rsidR="00687834" w:rsidRDefault="00B623AB" w:rsidP="00687834">
            <w:pPr>
              <w:pStyle w:val="TableParagraph"/>
              <w:spacing w:before="0" w:after="0"/>
              <w:rPr>
                <w:rStyle w:val="Hypertextovodkaz"/>
              </w:rPr>
            </w:pPr>
            <w:hyperlink r:id="rId40" w:history="1">
              <w:r w:rsidR="00687834" w:rsidRPr="00790137">
                <w:rPr>
                  <w:rStyle w:val="Hypertextovodkaz"/>
                </w:rPr>
                <w:t>https://www.nkp.cz/sluzby/sluzby-pro/isbn-ismn-issn</w:t>
              </w:r>
            </w:hyperlink>
          </w:p>
        </w:tc>
        <w:tc>
          <w:tcPr>
            <w:tcW w:w="5190" w:type="dxa"/>
            <w:vAlign w:val="center"/>
          </w:tcPr>
          <w:p w14:paraId="76919BFB" w14:textId="09968B7B" w:rsidR="00687834" w:rsidRDefault="00687834" w:rsidP="00687834">
            <w:pPr>
              <w:pStyle w:val="TableParagraph"/>
              <w:spacing w:before="0" w:after="0"/>
            </w:pPr>
            <w:r w:rsidRPr="008C0E89">
              <w:t>podobně</w:t>
            </w:r>
            <w:r w:rsidRPr="003E44DB">
              <w:t xml:space="preserve"> </w:t>
            </w:r>
            <w:r w:rsidRPr="008C0E89">
              <w:t>jako</w:t>
            </w:r>
            <w:r w:rsidRPr="003E44DB">
              <w:t xml:space="preserve"> </w:t>
            </w:r>
            <w:r w:rsidRPr="008C0E89">
              <w:t>ISBN,</w:t>
            </w:r>
            <w:r w:rsidRPr="003E44DB">
              <w:t xml:space="preserve"> </w:t>
            </w:r>
            <w:r w:rsidRPr="008C0E89">
              <w:t>ale</w:t>
            </w:r>
            <w:r w:rsidRPr="003E44DB">
              <w:t xml:space="preserve"> </w:t>
            </w:r>
            <w:r w:rsidRPr="008C0E89">
              <w:t>pro</w:t>
            </w:r>
            <w:r w:rsidRPr="003E44DB">
              <w:t xml:space="preserve"> </w:t>
            </w:r>
            <w:r w:rsidRPr="008C0E89">
              <w:t>hudebniny</w:t>
            </w:r>
          </w:p>
        </w:tc>
      </w:tr>
      <w:tr w:rsidR="00687834" w14:paraId="2A440124" w14:textId="77777777" w:rsidTr="008C5C7B">
        <w:trPr>
          <w:trHeight w:val="474"/>
          <w:jc w:val="center"/>
        </w:trPr>
        <w:tc>
          <w:tcPr>
            <w:tcW w:w="1025" w:type="dxa"/>
            <w:vAlign w:val="center"/>
          </w:tcPr>
          <w:p w14:paraId="6254068A" w14:textId="767405BA" w:rsidR="00687834" w:rsidRDefault="00687834" w:rsidP="008C5C7B">
            <w:pPr>
              <w:pStyle w:val="TableParagraph"/>
              <w:spacing w:before="0" w:after="0"/>
            </w:pPr>
            <w:r w:rsidRPr="008C0E89">
              <w:t>ISSN</w:t>
            </w:r>
          </w:p>
        </w:tc>
        <w:tc>
          <w:tcPr>
            <w:tcW w:w="3882" w:type="dxa"/>
            <w:vAlign w:val="center"/>
          </w:tcPr>
          <w:p w14:paraId="4C8BCCC0" w14:textId="6B00CF0A" w:rsidR="00687834" w:rsidRDefault="00B623AB" w:rsidP="00687834">
            <w:pPr>
              <w:pStyle w:val="TableParagraph"/>
              <w:spacing w:before="0" w:after="0"/>
              <w:rPr>
                <w:rStyle w:val="Hypertextovodkaz"/>
              </w:rPr>
            </w:pPr>
            <w:hyperlink r:id="rId41" w:history="1">
              <w:r w:rsidR="00687834" w:rsidRPr="00790137">
                <w:rPr>
                  <w:rStyle w:val="Hypertextovodkaz"/>
                </w:rPr>
                <w:t>https://www.nkp.cz/sluzby/sluzby-pro/isbn-ismn-issn</w:t>
              </w:r>
            </w:hyperlink>
          </w:p>
        </w:tc>
        <w:tc>
          <w:tcPr>
            <w:tcW w:w="5190" w:type="dxa"/>
            <w:vAlign w:val="center"/>
          </w:tcPr>
          <w:p w14:paraId="2A3ABBD1" w14:textId="36CA2212" w:rsidR="00687834" w:rsidRDefault="00687834" w:rsidP="00687834">
            <w:pPr>
              <w:pStyle w:val="TableParagraph"/>
              <w:spacing w:before="0" w:after="0"/>
            </w:pPr>
            <w:r w:rsidRPr="008C0E89">
              <w:t>osmimístný</w:t>
            </w:r>
            <w:r w:rsidRPr="003E44DB">
              <w:t xml:space="preserve"> </w:t>
            </w:r>
            <w:r w:rsidRPr="008C0E89">
              <w:t>číselný</w:t>
            </w:r>
            <w:r w:rsidRPr="003E44DB">
              <w:t xml:space="preserve"> </w:t>
            </w:r>
            <w:r w:rsidRPr="008C0E89">
              <w:t>kód,</w:t>
            </w:r>
            <w:r w:rsidRPr="003E44DB">
              <w:t xml:space="preserve"> </w:t>
            </w:r>
            <w:r w:rsidRPr="008C0E89">
              <w:t>kterým</w:t>
            </w:r>
            <w:r w:rsidRPr="003E44DB">
              <w:t xml:space="preserve"> </w:t>
            </w:r>
            <w:r w:rsidRPr="008C0E89">
              <w:t>se</w:t>
            </w:r>
            <w:r w:rsidRPr="003E44DB">
              <w:t xml:space="preserve"> </w:t>
            </w:r>
            <w:r w:rsidRPr="008C0E89">
              <w:t>jednoznačně</w:t>
            </w:r>
            <w:r w:rsidRPr="003E44DB">
              <w:t xml:space="preserve"> </w:t>
            </w:r>
            <w:r w:rsidRPr="008C0E89">
              <w:t>identifikují</w:t>
            </w:r>
            <w:r w:rsidRPr="003E44DB">
              <w:t xml:space="preserve"> názvy periodik (v případě, že monografický dokument </w:t>
            </w:r>
            <w:proofErr w:type="spellStart"/>
            <w:r w:rsidRPr="003E44DB">
              <w:t>vyjde</w:t>
            </w:r>
            <w:r w:rsidRPr="008C0E89">
              <w:t>zároveň</w:t>
            </w:r>
            <w:proofErr w:type="spellEnd"/>
            <w:r w:rsidRPr="003E44DB">
              <w:t xml:space="preserve"> </w:t>
            </w:r>
            <w:r w:rsidRPr="008C0E89">
              <w:t>jako</w:t>
            </w:r>
            <w:r w:rsidRPr="003E44DB">
              <w:t xml:space="preserve"> </w:t>
            </w:r>
            <w:r w:rsidRPr="008C0E89">
              <w:t>periodikum)</w:t>
            </w:r>
          </w:p>
        </w:tc>
      </w:tr>
    </w:tbl>
    <w:p w14:paraId="4BBA0C58" w14:textId="79F5760B" w:rsidR="003174BE" w:rsidRPr="005708AD" w:rsidRDefault="00946F83" w:rsidP="008C5C7B">
      <w:pPr>
        <w:pStyle w:val="Nadpis3"/>
      </w:pPr>
      <w:r w:rsidRPr="00BF67EA">
        <w:t>Povinné</w:t>
      </w:r>
      <w:r w:rsidRPr="008C5C7B">
        <w:t xml:space="preserve"> </w:t>
      </w:r>
      <w:r w:rsidRPr="00121B92">
        <w:t>předpoklady:</w:t>
      </w:r>
    </w:p>
    <w:p w14:paraId="26B36D01" w14:textId="20A83815" w:rsidR="00CF6109" w:rsidRDefault="00946F83" w:rsidP="008C5C7B">
      <w:pPr>
        <w:pStyle w:val="Odrky"/>
      </w:pPr>
      <w:r>
        <w:t>veškerá</w:t>
      </w:r>
      <w:r>
        <w:rPr>
          <w:spacing w:val="-9"/>
        </w:rPr>
        <w:t xml:space="preserve"> </w:t>
      </w:r>
      <w:r>
        <w:t>metadata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zápis</w:t>
      </w:r>
      <w:r>
        <w:rPr>
          <w:spacing w:val="-9"/>
        </w:rPr>
        <w:t xml:space="preserve"> </w:t>
      </w:r>
      <w:r>
        <w:t>používat</w:t>
      </w:r>
      <w:r>
        <w:rPr>
          <w:spacing w:val="-8"/>
        </w:rPr>
        <w:t xml:space="preserve"> </w:t>
      </w:r>
      <w:r>
        <w:t>kódování</w:t>
      </w:r>
      <w:r>
        <w:rPr>
          <w:spacing w:val="-8"/>
        </w:rPr>
        <w:t xml:space="preserve"> </w:t>
      </w:r>
      <w:r>
        <w:rPr>
          <w:b/>
        </w:rPr>
        <w:t>UTF-8</w:t>
      </w:r>
    </w:p>
    <w:p w14:paraId="2F9C80E6" w14:textId="0F01DF80" w:rsidR="00CF6109" w:rsidRPr="00CF6109" w:rsidRDefault="00946F83" w:rsidP="008C5C7B">
      <w:pPr>
        <w:pStyle w:val="Odrky"/>
        <w:rPr>
          <w:spacing w:val="-2"/>
        </w:rPr>
      </w:pPr>
      <w:r>
        <w:t>velikost</w:t>
      </w:r>
      <w:r w:rsidRPr="00CF6109">
        <w:rPr>
          <w:spacing w:val="-6"/>
        </w:rPr>
        <w:t xml:space="preserve"> </w:t>
      </w:r>
      <w:r>
        <w:t>písmen</w:t>
      </w:r>
      <w:r w:rsidRPr="00CF6109">
        <w:rPr>
          <w:spacing w:val="-5"/>
        </w:rPr>
        <w:t xml:space="preserve"> </w:t>
      </w:r>
      <w:r>
        <w:t>v</w:t>
      </w:r>
      <w:r w:rsidRPr="00CF6109">
        <w:rPr>
          <w:spacing w:val="-6"/>
        </w:rPr>
        <w:t xml:space="preserve"> </w:t>
      </w:r>
      <w:r>
        <w:t>názvech</w:t>
      </w:r>
      <w:r w:rsidRPr="00CF6109">
        <w:rPr>
          <w:spacing w:val="-5"/>
        </w:rPr>
        <w:t xml:space="preserve"> </w:t>
      </w:r>
      <w:r>
        <w:t>souborů</w:t>
      </w:r>
      <w:r w:rsidRPr="00CF6109">
        <w:rPr>
          <w:spacing w:val="-6"/>
        </w:rPr>
        <w:t xml:space="preserve"> </w:t>
      </w:r>
      <w:r>
        <w:t>a</w:t>
      </w:r>
      <w:r w:rsidRPr="00CF6109">
        <w:rPr>
          <w:spacing w:val="-4"/>
        </w:rPr>
        <w:t xml:space="preserve"> </w:t>
      </w:r>
      <w:r>
        <w:t>složek</w:t>
      </w:r>
      <w:r w:rsidRPr="00CF6109">
        <w:rPr>
          <w:spacing w:val="-6"/>
        </w:rPr>
        <w:t xml:space="preserve"> </w:t>
      </w:r>
      <w:r>
        <w:t>–</w:t>
      </w:r>
      <w:r w:rsidRPr="00CF6109">
        <w:rPr>
          <w:spacing w:val="-5"/>
        </w:rPr>
        <w:t xml:space="preserve"> </w:t>
      </w:r>
      <w:r w:rsidRPr="008C5C7B">
        <w:rPr>
          <w:b/>
          <w:bCs/>
        </w:rPr>
        <w:t>všechna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malá</w:t>
      </w:r>
    </w:p>
    <w:p w14:paraId="162B5943" w14:textId="67A2A869" w:rsidR="003174BE" w:rsidRPr="008C5C7B" w:rsidRDefault="00946F83" w:rsidP="008C5C7B">
      <w:pPr>
        <w:pStyle w:val="Nadpis3"/>
        <w:rPr>
          <w:spacing w:val="-2"/>
        </w:rPr>
      </w:pPr>
      <w:r w:rsidRPr="00FB10A4">
        <w:t>Význam</w:t>
      </w:r>
      <w:r w:rsidRPr="007C45D3">
        <w:rPr>
          <w:spacing w:val="-2"/>
        </w:rPr>
        <w:t xml:space="preserve"> </w:t>
      </w:r>
      <w:r w:rsidRPr="00155EA6">
        <w:t>pole</w:t>
      </w:r>
      <w:r w:rsidRPr="00D71201">
        <w:rPr>
          <w:spacing w:val="-1"/>
        </w:rPr>
        <w:t xml:space="preserve"> </w:t>
      </w:r>
      <w:r w:rsidR="00FD3F2E">
        <w:rPr>
          <w:rFonts w:asciiTheme="minorHAnsi" w:hAnsiTheme="minorHAnsi" w:cstheme="minorHAnsi"/>
        </w:rPr>
        <w:t>„</w:t>
      </w:r>
      <w:r w:rsidRPr="00EB0A5A">
        <w:t>Povinnost”:</w:t>
      </w:r>
    </w:p>
    <w:p w14:paraId="180C0D0D" w14:textId="6623A879" w:rsidR="003174BE" w:rsidRDefault="00946F83" w:rsidP="008C5C7B">
      <w:r>
        <w:t>Pole</w:t>
      </w:r>
      <w:r>
        <w:rPr>
          <w:spacing w:val="8"/>
        </w:rPr>
        <w:t xml:space="preserve"> </w:t>
      </w:r>
      <w:r w:rsidR="00FD3F2E">
        <w:rPr>
          <w:rFonts w:asciiTheme="minorHAnsi" w:hAnsiTheme="minorHAnsi" w:cstheme="minorHAnsi"/>
        </w:rPr>
        <w:t>„</w:t>
      </w:r>
      <w:r>
        <w:t>povinnost”</w:t>
      </w:r>
      <w:r w:rsidR="00FD3F2E">
        <w:t xml:space="preserve"> </w:t>
      </w:r>
      <w:r>
        <w:t>uvádí,</w:t>
      </w:r>
      <w:r>
        <w:rPr>
          <w:spacing w:val="7"/>
        </w:rPr>
        <w:t xml:space="preserve"> </w:t>
      </w:r>
      <w:r>
        <w:t>zda</w:t>
      </w:r>
      <w:r>
        <w:rPr>
          <w:spacing w:val="7"/>
        </w:rPr>
        <w:t xml:space="preserve"> </w:t>
      </w:r>
      <w:r>
        <w:t>je</w:t>
      </w:r>
      <w:r>
        <w:rPr>
          <w:spacing w:val="8"/>
        </w:rPr>
        <w:t xml:space="preserve"> </w:t>
      </w:r>
      <w:r>
        <w:t>plnění</w:t>
      </w:r>
      <w:r>
        <w:rPr>
          <w:spacing w:val="8"/>
        </w:rPr>
        <w:t xml:space="preserve"> </w:t>
      </w:r>
      <w:r>
        <w:t>jednotlivých</w:t>
      </w:r>
      <w:r>
        <w:rPr>
          <w:spacing w:val="8"/>
        </w:rPr>
        <w:t xml:space="preserve"> </w:t>
      </w:r>
      <w:r>
        <w:t>elementů</w:t>
      </w:r>
      <w:r>
        <w:rPr>
          <w:spacing w:val="7"/>
        </w:rPr>
        <w:t xml:space="preserve"> </w:t>
      </w:r>
      <w:r>
        <w:t>povinné,</w:t>
      </w:r>
      <w:r>
        <w:rPr>
          <w:spacing w:val="8"/>
        </w:rPr>
        <w:t xml:space="preserve"> </w:t>
      </w:r>
      <w:r>
        <w:t>doporučené</w:t>
      </w:r>
      <w:r>
        <w:rPr>
          <w:spacing w:val="8"/>
        </w:rPr>
        <w:t xml:space="preserve"> </w:t>
      </w:r>
      <w:r>
        <w:t>nebo</w:t>
      </w:r>
      <w:r>
        <w:rPr>
          <w:spacing w:val="8"/>
        </w:rPr>
        <w:t xml:space="preserve"> </w:t>
      </w:r>
      <w:r>
        <w:t>volitelné.</w:t>
      </w:r>
      <w:r>
        <w:rPr>
          <w:spacing w:val="8"/>
        </w:rPr>
        <w:t xml:space="preserve"> </w:t>
      </w:r>
      <w:r>
        <w:t>Může</w:t>
      </w:r>
      <w:r>
        <w:rPr>
          <w:spacing w:val="7"/>
        </w:rPr>
        <w:t xml:space="preserve"> </w:t>
      </w:r>
      <w:r>
        <w:t>nabývat</w:t>
      </w:r>
      <w:r>
        <w:rPr>
          <w:spacing w:val="-42"/>
        </w:rPr>
        <w:t xml:space="preserve"> </w:t>
      </w:r>
      <w:r>
        <w:t>následujících</w:t>
      </w:r>
      <w:r>
        <w:rPr>
          <w:spacing w:val="-2"/>
        </w:rPr>
        <w:t xml:space="preserve"> </w:t>
      </w:r>
      <w:r>
        <w:t>hodnot:</w:t>
      </w:r>
    </w:p>
    <w:p w14:paraId="215D578F" w14:textId="77777777" w:rsidR="003174BE" w:rsidRDefault="00946F83" w:rsidP="008C5C7B">
      <w:pPr>
        <w:pStyle w:val="Odrky"/>
      </w:pPr>
      <w:r>
        <w:rPr>
          <w:b/>
        </w:rPr>
        <w:t>M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mandatory</w:t>
      </w:r>
      <w:proofErr w:type="spellEnd"/>
      <w:r>
        <w:rPr>
          <w:b/>
          <w:spacing w:val="-5"/>
        </w:rPr>
        <w:t xml:space="preserve"> </w:t>
      </w:r>
      <w:r>
        <w:t>(povinně</w:t>
      </w:r>
      <w:r>
        <w:rPr>
          <w:spacing w:val="-5"/>
        </w:rPr>
        <w:t xml:space="preserve"> </w:t>
      </w:r>
      <w:r>
        <w:t>plnit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každého</w:t>
      </w:r>
      <w:r>
        <w:rPr>
          <w:spacing w:val="-5"/>
        </w:rPr>
        <w:t xml:space="preserve"> </w:t>
      </w:r>
      <w:r>
        <w:t>záznamu)</w:t>
      </w:r>
    </w:p>
    <w:p w14:paraId="14F4C665" w14:textId="371D8F42" w:rsidR="003174BE" w:rsidRDefault="00946F83" w:rsidP="008C5C7B">
      <w:pPr>
        <w:pStyle w:val="Odrky"/>
      </w:pPr>
      <w:r>
        <w:rPr>
          <w:b/>
        </w:rPr>
        <w:t>MA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mandatory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if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available</w:t>
      </w:r>
      <w:proofErr w:type="spellEnd"/>
      <w:r>
        <w:rPr>
          <w:b/>
          <w:spacing w:val="-4"/>
        </w:rPr>
        <w:t xml:space="preserve"> </w:t>
      </w:r>
      <w:r>
        <w:t>(povinně</w:t>
      </w:r>
      <w:r>
        <w:rPr>
          <w:spacing w:val="-5"/>
        </w:rPr>
        <w:t xml:space="preserve"> </w:t>
      </w:r>
      <w:r>
        <w:t>plnit</w:t>
      </w:r>
      <w:r w:rsidR="00CF6109">
        <w:t>,</w:t>
      </w:r>
      <w:r>
        <w:rPr>
          <w:spacing w:val="-4"/>
        </w:rPr>
        <w:t xml:space="preserve"> </w:t>
      </w:r>
      <w:r>
        <w:t>pokud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možné,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apod.)</w:t>
      </w:r>
    </w:p>
    <w:p w14:paraId="0D6BC213" w14:textId="77777777" w:rsidR="003174BE" w:rsidRDefault="00946F83" w:rsidP="008C5C7B">
      <w:pPr>
        <w:pStyle w:val="Odrky"/>
      </w:pPr>
      <w:r>
        <w:rPr>
          <w:b/>
        </w:rPr>
        <w:t>R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recommended</w:t>
      </w:r>
      <w:proofErr w:type="spellEnd"/>
      <w:r>
        <w:rPr>
          <w:b/>
          <w:spacing w:val="-4"/>
        </w:rPr>
        <w:t xml:space="preserve"> </w:t>
      </w:r>
      <w:r>
        <w:t>(plnění</w:t>
      </w:r>
      <w:r>
        <w:rPr>
          <w:spacing w:val="-4"/>
        </w:rPr>
        <w:t xml:space="preserve"> </w:t>
      </w:r>
      <w:r>
        <w:t>hodnot</w:t>
      </w:r>
      <w:r>
        <w:rPr>
          <w:spacing w:val="-4"/>
        </w:rPr>
        <w:t xml:space="preserve"> </w:t>
      </w:r>
      <w:r>
        <w:t>elementu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doporučeno,</w:t>
      </w:r>
      <w:r>
        <w:rPr>
          <w:spacing w:val="-5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ovšem</w:t>
      </w:r>
      <w:r>
        <w:rPr>
          <w:spacing w:val="-4"/>
        </w:rPr>
        <w:t xml:space="preserve"> </w:t>
      </w:r>
      <w:r>
        <w:t>povinné)</w:t>
      </w:r>
    </w:p>
    <w:p w14:paraId="7A00FAE9" w14:textId="040DADE6" w:rsidR="003174BE" w:rsidRDefault="00946F83" w:rsidP="008C5C7B">
      <w:pPr>
        <w:pStyle w:val="Odrky"/>
      </w:pPr>
      <w:r w:rsidRPr="008C5C7B">
        <w:rPr>
          <w:b/>
          <w:bCs/>
        </w:rPr>
        <w:t>RA</w:t>
      </w:r>
      <w:r>
        <w:rPr>
          <w:spacing w:val="-5"/>
        </w:rPr>
        <w:t xml:space="preserve"> </w:t>
      </w:r>
      <w:r w:rsidRPr="008C5C7B">
        <w:rPr>
          <w:b/>
          <w:bCs/>
        </w:rPr>
        <w:t>–</w:t>
      </w:r>
      <w:r w:rsidRPr="008C5C7B">
        <w:rPr>
          <w:b/>
          <w:bCs/>
          <w:spacing w:val="-5"/>
        </w:rPr>
        <w:t xml:space="preserve"> </w:t>
      </w:r>
      <w:proofErr w:type="spellStart"/>
      <w:r w:rsidRPr="008C5C7B">
        <w:rPr>
          <w:b/>
          <w:bCs/>
        </w:rPr>
        <w:t>recommended</w:t>
      </w:r>
      <w:proofErr w:type="spellEnd"/>
      <w:r w:rsidRPr="008C5C7B">
        <w:rPr>
          <w:b/>
          <w:bCs/>
          <w:spacing w:val="-5"/>
        </w:rPr>
        <w:t xml:space="preserve"> </w:t>
      </w:r>
      <w:proofErr w:type="spellStart"/>
      <w:r w:rsidRPr="008C5C7B">
        <w:rPr>
          <w:b/>
          <w:bCs/>
        </w:rPr>
        <w:t>if</w:t>
      </w:r>
      <w:proofErr w:type="spellEnd"/>
      <w:r w:rsidRPr="008C5C7B">
        <w:rPr>
          <w:b/>
          <w:bCs/>
          <w:spacing w:val="-4"/>
        </w:rPr>
        <w:t xml:space="preserve"> </w:t>
      </w:r>
      <w:proofErr w:type="spellStart"/>
      <w:r w:rsidRPr="008C5C7B">
        <w:rPr>
          <w:b/>
          <w:bCs/>
        </w:rPr>
        <w:t>available</w:t>
      </w:r>
      <w:proofErr w:type="spellEnd"/>
      <w:r>
        <w:rPr>
          <w:spacing w:val="-5"/>
        </w:rPr>
        <w:t xml:space="preserve"> </w:t>
      </w:r>
      <w:r>
        <w:t>(doporučeno</w:t>
      </w:r>
      <w:r w:rsidR="00CF6109">
        <w:t>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plnit)</w:t>
      </w:r>
    </w:p>
    <w:p w14:paraId="12A6BCB3" w14:textId="77777777" w:rsidR="003174BE" w:rsidRDefault="00946F83" w:rsidP="008C5C7B">
      <w:pPr>
        <w:pStyle w:val="Odrky"/>
      </w:pP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optional</w:t>
      </w:r>
      <w:proofErr w:type="spellEnd"/>
      <w:r>
        <w:rPr>
          <w:b/>
          <w:spacing w:val="-5"/>
        </w:rPr>
        <w:t xml:space="preserve"> </w:t>
      </w:r>
      <w:r>
        <w:t>(plnění</w:t>
      </w:r>
      <w:r>
        <w:rPr>
          <w:spacing w:val="-4"/>
        </w:rPr>
        <w:t xml:space="preserve"> </w:t>
      </w:r>
      <w:r>
        <w:t>hodnot</w:t>
      </w:r>
      <w:r>
        <w:rPr>
          <w:spacing w:val="-5"/>
        </w:rPr>
        <w:t xml:space="preserve"> </w:t>
      </w:r>
      <w:r>
        <w:t>elementu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zcela</w:t>
      </w:r>
      <w:r>
        <w:rPr>
          <w:spacing w:val="-4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konkrétních</w:t>
      </w:r>
      <w:r>
        <w:rPr>
          <w:spacing w:val="-5"/>
        </w:rPr>
        <w:t xml:space="preserve"> </w:t>
      </w:r>
      <w:r>
        <w:t>potřeb)</w:t>
      </w:r>
    </w:p>
    <w:p w14:paraId="21A1E2D7" w14:textId="0961D798" w:rsidR="003174BE" w:rsidRDefault="00946F83">
      <w:r>
        <w:t>Povinnosti pro jednotlivá pole je třeba chápat hierarchicky. Použití nadřazeného elementu se řídí jeho vlastní</w:t>
      </w:r>
      <w:bookmarkStart w:id="33" w:name="Definice_pojmů"/>
      <w:bookmarkEnd w:id="33"/>
      <w:r>
        <w:rPr>
          <w:spacing w:val="-43"/>
        </w:rPr>
        <w:t xml:space="preserve"> </w:t>
      </w:r>
      <w:r>
        <w:t>povinností,</w:t>
      </w:r>
      <w:r>
        <w:rPr>
          <w:spacing w:val="-3"/>
        </w:rPr>
        <w:t xml:space="preserve"> </w:t>
      </w:r>
      <w:r>
        <w:t>podřazené</w:t>
      </w:r>
      <w:r>
        <w:rPr>
          <w:spacing w:val="-2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mají</w:t>
      </w:r>
      <w:r>
        <w:rPr>
          <w:spacing w:val="-3"/>
        </w:rPr>
        <w:t xml:space="preserve"> </w:t>
      </w:r>
      <w:r>
        <w:t>povinnost,</w:t>
      </w:r>
      <w:r>
        <w:rPr>
          <w:spacing w:val="-2"/>
        </w:rPr>
        <w:t xml:space="preserve"> </w:t>
      </w:r>
      <w:r>
        <w:t>která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odvozena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nadřazeného</w:t>
      </w:r>
      <w:r>
        <w:rPr>
          <w:spacing w:val="-3"/>
        </w:rPr>
        <w:t xml:space="preserve"> </w:t>
      </w:r>
      <w:r>
        <w:t>elementu.</w:t>
      </w:r>
    </w:p>
    <w:p w14:paraId="31813D53" w14:textId="2CCFB054" w:rsidR="003174BE" w:rsidRDefault="00946F83" w:rsidP="008C5C7B">
      <w:pPr>
        <w:pStyle w:val="Nadpis1"/>
      </w:pPr>
      <w:bookmarkStart w:id="34" w:name="_Toc160528676"/>
      <w:bookmarkStart w:id="35" w:name="_Toc160529981"/>
      <w:bookmarkStart w:id="36" w:name="_Toc160530141"/>
      <w:bookmarkStart w:id="37" w:name="_Toc160530288"/>
      <w:bookmarkStart w:id="38" w:name="_Toc160549200"/>
      <w:bookmarkStart w:id="39" w:name="_Toc161064340"/>
      <w:bookmarkStart w:id="40" w:name="_Toc161139253"/>
      <w:bookmarkStart w:id="41" w:name="_Toc160528677"/>
      <w:bookmarkStart w:id="42" w:name="_Toc160529982"/>
      <w:bookmarkStart w:id="43" w:name="_Toc160530142"/>
      <w:bookmarkStart w:id="44" w:name="_Toc160530289"/>
      <w:bookmarkStart w:id="45" w:name="_Toc160549201"/>
      <w:bookmarkStart w:id="46" w:name="_Toc161064341"/>
      <w:bookmarkStart w:id="47" w:name="_Toc161139254"/>
      <w:bookmarkStart w:id="48" w:name="_Definice_pojmů"/>
      <w:bookmarkStart w:id="49" w:name="_Toc160549202"/>
      <w:bookmarkStart w:id="50" w:name="_Toc161064342"/>
      <w:bookmarkStart w:id="51" w:name="_Toc161139255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t>Definice</w:t>
      </w:r>
      <w:r>
        <w:rPr>
          <w:spacing w:val="16"/>
        </w:rPr>
        <w:t xml:space="preserve"> </w:t>
      </w:r>
      <w:r>
        <w:t>pojmů</w:t>
      </w:r>
      <w:bookmarkEnd w:id="49"/>
      <w:bookmarkEnd w:id="50"/>
      <w:bookmarkEnd w:id="51"/>
    </w:p>
    <w:p w14:paraId="461A6C53" w14:textId="095E216F" w:rsidR="003174BE" w:rsidRDefault="00946F83" w:rsidP="008C5C7B">
      <w:pPr>
        <w:pStyle w:val="Odrky"/>
        <w:contextualSpacing w:val="0"/>
        <w:rPr>
          <w:b/>
        </w:rPr>
      </w:pPr>
      <w:r>
        <w:t>základní</w:t>
      </w:r>
      <w:r>
        <w:rPr>
          <w:spacing w:val="-6"/>
        </w:rPr>
        <w:t xml:space="preserve"> </w:t>
      </w:r>
      <w:r>
        <w:t>intelektuální</w:t>
      </w:r>
      <w:r>
        <w:rPr>
          <w:spacing w:val="-6"/>
        </w:rPr>
        <w:t xml:space="preserve"> </w:t>
      </w:r>
      <w:r>
        <w:t>entita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 w:rsidR="00687834" w:rsidRPr="008C5C7B">
        <w:rPr>
          <w:b/>
          <w:bCs/>
          <w:spacing w:val="-5"/>
        </w:rPr>
        <w:t>svazek dokumentu (jeden díl většího souboru nebo samostatný monografický dokument)</w:t>
      </w:r>
    </w:p>
    <w:p w14:paraId="4551888C" w14:textId="7B354AA1" w:rsidR="005454FA" w:rsidRDefault="00946F83" w:rsidP="008C5C7B">
      <w:pPr>
        <w:pStyle w:val="Odrky"/>
        <w:contextualSpacing w:val="0"/>
      </w:pPr>
      <w:r>
        <w:rPr>
          <w:b/>
        </w:rPr>
        <w:t>balíček</w:t>
      </w:r>
      <w:r>
        <w:rPr>
          <w:b/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složka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definovaným</w:t>
      </w:r>
      <w:r>
        <w:rPr>
          <w:spacing w:val="-5"/>
        </w:rPr>
        <w:t xml:space="preserve"> </w:t>
      </w:r>
      <w:r>
        <w:t>názvem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obsahem</w:t>
      </w:r>
    </w:p>
    <w:p w14:paraId="45ECD18A" w14:textId="203CB78B" w:rsidR="005454FA" w:rsidRDefault="00946F83" w:rsidP="008C5C7B">
      <w:pPr>
        <w:pStyle w:val="Odrky"/>
        <w:contextualSpacing w:val="0"/>
      </w:pPr>
      <w:r w:rsidRPr="008C5C7B">
        <w:rPr>
          <w:b/>
          <w:bCs/>
        </w:rPr>
        <w:t>SIP</w:t>
      </w:r>
      <w:r w:rsidR="00CF6109" w:rsidRPr="005454FA">
        <w:rPr>
          <w:b/>
          <w:bCs/>
        </w:rPr>
        <w:t xml:space="preserve"> balíček</w:t>
      </w:r>
      <w:r w:rsidRPr="005454FA">
        <w:rPr>
          <w:spacing w:val="-8"/>
        </w:rPr>
        <w:t xml:space="preserve"> </w:t>
      </w:r>
      <w:r>
        <w:t>(</w:t>
      </w:r>
      <w:proofErr w:type="spellStart"/>
      <w:r>
        <w:t>Submission</w:t>
      </w:r>
      <w:proofErr w:type="spellEnd"/>
      <w:r w:rsidRPr="005454FA">
        <w:rPr>
          <w:spacing w:val="-8"/>
        </w:rPr>
        <w:t xml:space="preserve"> </w:t>
      </w:r>
      <w:proofErr w:type="spellStart"/>
      <w:r>
        <w:t>Information</w:t>
      </w:r>
      <w:proofErr w:type="spellEnd"/>
      <w:r w:rsidRPr="005454FA">
        <w:rPr>
          <w:spacing w:val="-8"/>
        </w:rPr>
        <w:t xml:space="preserve"> </w:t>
      </w:r>
      <w:proofErr w:type="spellStart"/>
      <w:r>
        <w:t>Package</w:t>
      </w:r>
      <w:proofErr w:type="spellEnd"/>
      <w:r>
        <w:t>)</w:t>
      </w:r>
      <w:r w:rsidRPr="005454FA">
        <w:rPr>
          <w:spacing w:val="-8"/>
        </w:rPr>
        <w:t xml:space="preserve"> </w:t>
      </w:r>
      <w:r>
        <w:t>–</w:t>
      </w:r>
      <w:r w:rsidRPr="005454FA">
        <w:rPr>
          <w:spacing w:val="-8"/>
        </w:rPr>
        <w:t xml:space="preserve"> </w:t>
      </w:r>
      <w:r>
        <w:t>předepsaná</w:t>
      </w:r>
      <w:r w:rsidRPr="005454FA">
        <w:rPr>
          <w:spacing w:val="-8"/>
        </w:rPr>
        <w:t xml:space="preserve"> </w:t>
      </w:r>
      <w:r>
        <w:t>podoba</w:t>
      </w:r>
      <w:r w:rsidRPr="005454FA">
        <w:rPr>
          <w:spacing w:val="-8"/>
        </w:rPr>
        <w:t xml:space="preserve"> </w:t>
      </w:r>
      <w:r>
        <w:t>dat</w:t>
      </w:r>
      <w:r w:rsidRPr="005454FA">
        <w:rPr>
          <w:spacing w:val="-8"/>
        </w:rPr>
        <w:t xml:space="preserve"> </w:t>
      </w:r>
      <w:r>
        <w:t>a</w:t>
      </w:r>
      <w:r w:rsidRPr="005454FA">
        <w:rPr>
          <w:spacing w:val="-8"/>
        </w:rPr>
        <w:t xml:space="preserve"> </w:t>
      </w:r>
      <w:r>
        <w:t>metadat,</w:t>
      </w:r>
      <w:r w:rsidRPr="005454FA">
        <w:rPr>
          <w:spacing w:val="-8"/>
        </w:rPr>
        <w:t xml:space="preserve"> </w:t>
      </w:r>
      <w:r>
        <w:t>kter</w:t>
      </w:r>
      <w:r w:rsidR="0043777C">
        <w:t>á</w:t>
      </w:r>
      <w:r w:rsidRPr="005454FA">
        <w:rPr>
          <w:spacing w:val="-8"/>
        </w:rPr>
        <w:t xml:space="preserve"> </w:t>
      </w:r>
      <w:r>
        <w:t>dodává</w:t>
      </w:r>
      <w:r w:rsidRPr="005454FA">
        <w:rPr>
          <w:spacing w:val="-8"/>
        </w:rPr>
        <w:t xml:space="preserve"> </w:t>
      </w:r>
      <w:r>
        <w:t>producent</w:t>
      </w:r>
      <w:r w:rsidRPr="005454FA">
        <w:rPr>
          <w:spacing w:val="-43"/>
        </w:rPr>
        <w:t xml:space="preserve"> </w:t>
      </w:r>
      <w:r>
        <w:t>do</w:t>
      </w:r>
      <w:r w:rsidRPr="005454FA">
        <w:rPr>
          <w:spacing w:val="-5"/>
        </w:rPr>
        <w:t xml:space="preserve"> </w:t>
      </w:r>
      <w:r>
        <w:t>systému</w:t>
      </w:r>
      <w:r w:rsidRPr="005454FA">
        <w:rPr>
          <w:spacing w:val="-5"/>
        </w:rPr>
        <w:t xml:space="preserve"> </w:t>
      </w:r>
      <w:r>
        <w:t>LTP</w:t>
      </w:r>
      <w:r w:rsidRPr="005454FA">
        <w:rPr>
          <w:spacing w:val="-4"/>
        </w:rPr>
        <w:t xml:space="preserve"> </w:t>
      </w:r>
      <w:r>
        <w:t>úložiště,</w:t>
      </w:r>
      <w:r w:rsidRPr="005454FA">
        <w:rPr>
          <w:spacing w:val="-5"/>
        </w:rPr>
        <w:t xml:space="preserve"> </w:t>
      </w:r>
      <w:r>
        <w:t>kde</w:t>
      </w:r>
      <w:r w:rsidRPr="005454FA">
        <w:rPr>
          <w:spacing w:val="-4"/>
        </w:rPr>
        <w:t xml:space="preserve"> </w:t>
      </w:r>
      <w:r>
        <w:t>budou</w:t>
      </w:r>
      <w:r w:rsidRPr="005454FA">
        <w:rPr>
          <w:spacing w:val="-5"/>
        </w:rPr>
        <w:t xml:space="preserve"> </w:t>
      </w:r>
      <w:r>
        <w:t>dlouhodobě</w:t>
      </w:r>
      <w:r w:rsidRPr="005454FA">
        <w:rPr>
          <w:spacing w:val="-4"/>
        </w:rPr>
        <w:t xml:space="preserve"> </w:t>
      </w:r>
      <w:r>
        <w:t>uchovávána.</w:t>
      </w:r>
      <w:r w:rsidRPr="005454FA">
        <w:rPr>
          <w:spacing w:val="-5"/>
        </w:rPr>
        <w:t xml:space="preserve"> </w:t>
      </w:r>
      <w:r>
        <w:t>SIP</w:t>
      </w:r>
      <w:r w:rsidRPr="005454FA">
        <w:rPr>
          <w:spacing w:val="-4"/>
        </w:rPr>
        <w:t xml:space="preserve"> </w:t>
      </w:r>
      <w:r>
        <w:t>balíček</w:t>
      </w:r>
      <w:r w:rsidRPr="005454FA">
        <w:rPr>
          <w:spacing w:val="-5"/>
        </w:rPr>
        <w:t xml:space="preserve"> </w:t>
      </w:r>
      <w:r>
        <w:t>obsahuje</w:t>
      </w:r>
      <w:r w:rsidRPr="005454FA">
        <w:rPr>
          <w:spacing w:val="-4"/>
        </w:rPr>
        <w:t xml:space="preserve"> </w:t>
      </w:r>
      <w:r>
        <w:t>kompletní</w:t>
      </w:r>
      <w:r w:rsidRPr="005454FA">
        <w:rPr>
          <w:spacing w:val="-5"/>
        </w:rPr>
        <w:t xml:space="preserve"> </w:t>
      </w:r>
      <w:r>
        <w:t>základní</w:t>
      </w:r>
      <w:r w:rsidRPr="005454FA">
        <w:rPr>
          <w:spacing w:val="-4"/>
        </w:rPr>
        <w:t xml:space="preserve"> </w:t>
      </w:r>
      <w:r>
        <w:t>intelektuální</w:t>
      </w:r>
      <w:r w:rsidRPr="005454FA">
        <w:rPr>
          <w:spacing w:val="-2"/>
        </w:rPr>
        <w:t xml:space="preserve"> </w:t>
      </w:r>
      <w:r>
        <w:t>entitu</w:t>
      </w:r>
    </w:p>
    <w:p w14:paraId="685A0883" w14:textId="1F55B7EC" w:rsidR="003174BE" w:rsidRDefault="00946F83" w:rsidP="008C5C7B">
      <w:pPr>
        <w:pStyle w:val="Odrky"/>
        <w:contextualSpacing w:val="0"/>
      </w:pPr>
      <w:r w:rsidRPr="008C5C7B">
        <w:rPr>
          <w:b/>
          <w:bCs/>
        </w:rPr>
        <w:t>Doprovodný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dokument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ke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standardu</w:t>
      </w:r>
      <w:r w:rsidRPr="00121B92">
        <w:rPr>
          <w:spacing w:val="-8"/>
        </w:rPr>
        <w:t xml:space="preserve"> </w:t>
      </w:r>
      <w:r>
        <w:t>–</w:t>
      </w:r>
      <w:r w:rsidRPr="00121B92">
        <w:rPr>
          <w:spacing w:val="-9"/>
        </w:rPr>
        <w:t xml:space="preserve"> </w:t>
      </w:r>
      <w:r>
        <w:t>jde</w:t>
      </w:r>
      <w:r w:rsidRPr="00121B92">
        <w:rPr>
          <w:spacing w:val="-9"/>
        </w:rPr>
        <w:t xml:space="preserve"> </w:t>
      </w:r>
      <w:r>
        <w:t>o</w:t>
      </w:r>
      <w:r w:rsidRPr="00121B92">
        <w:rPr>
          <w:spacing w:val="-9"/>
        </w:rPr>
        <w:t xml:space="preserve"> </w:t>
      </w:r>
      <w:r>
        <w:t>pravidla</w:t>
      </w:r>
      <w:r w:rsidRPr="00121B92">
        <w:rPr>
          <w:spacing w:val="-8"/>
        </w:rPr>
        <w:t xml:space="preserve"> </w:t>
      </w:r>
      <w:r>
        <w:t>a</w:t>
      </w:r>
      <w:r w:rsidRPr="00121B92">
        <w:rPr>
          <w:spacing w:val="-9"/>
        </w:rPr>
        <w:t xml:space="preserve"> </w:t>
      </w:r>
      <w:r>
        <w:t>doporučení,</w:t>
      </w:r>
      <w:r w:rsidRPr="00121B92">
        <w:rPr>
          <w:spacing w:val="-9"/>
        </w:rPr>
        <w:t xml:space="preserve"> </w:t>
      </w:r>
      <w:r>
        <w:t>jak</w:t>
      </w:r>
      <w:r w:rsidRPr="00121B92">
        <w:rPr>
          <w:spacing w:val="-9"/>
        </w:rPr>
        <w:t xml:space="preserve"> </w:t>
      </w:r>
      <w:r>
        <w:t>plnit</w:t>
      </w:r>
      <w:r w:rsidRPr="00121B92">
        <w:rPr>
          <w:spacing w:val="-8"/>
        </w:rPr>
        <w:t xml:space="preserve"> </w:t>
      </w:r>
      <w:r>
        <w:t>některé</w:t>
      </w:r>
      <w:r w:rsidRPr="00121B92">
        <w:rPr>
          <w:spacing w:val="-9"/>
        </w:rPr>
        <w:t xml:space="preserve"> </w:t>
      </w:r>
      <w:r>
        <w:t>elementy</w:t>
      </w:r>
      <w:r w:rsidRPr="00121B92">
        <w:rPr>
          <w:spacing w:val="-9"/>
        </w:rPr>
        <w:t xml:space="preserve"> </w:t>
      </w:r>
      <w:r>
        <w:t>s</w:t>
      </w:r>
      <w:r w:rsidRPr="00121B92">
        <w:rPr>
          <w:spacing w:val="-9"/>
        </w:rPr>
        <w:t xml:space="preserve"> </w:t>
      </w:r>
      <w:r>
        <w:t>ohledem</w:t>
      </w:r>
      <w:r w:rsidRPr="00121B92">
        <w:rPr>
          <w:spacing w:val="-8"/>
        </w:rPr>
        <w:t xml:space="preserve"> </w:t>
      </w:r>
      <w:r>
        <w:t>na</w:t>
      </w:r>
      <w:r w:rsidRPr="00121B92">
        <w:rPr>
          <w:spacing w:val="-43"/>
        </w:rPr>
        <w:t xml:space="preserve"> </w:t>
      </w:r>
      <w:r>
        <w:t>potřeby</w:t>
      </w:r>
      <w:r w:rsidRPr="00121B92">
        <w:rPr>
          <w:spacing w:val="-2"/>
        </w:rPr>
        <w:t xml:space="preserve"> </w:t>
      </w:r>
      <w:r>
        <w:t>provozu</w:t>
      </w:r>
      <w:r w:rsidRPr="00121B92">
        <w:rPr>
          <w:spacing w:val="-1"/>
        </w:rPr>
        <w:t xml:space="preserve"> </w:t>
      </w:r>
      <w:r>
        <w:t>v</w:t>
      </w:r>
      <w:r w:rsidRPr="00121B92">
        <w:rPr>
          <w:spacing w:val="-1"/>
        </w:rPr>
        <w:t xml:space="preserve"> </w:t>
      </w:r>
      <w:r>
        <w:t>NK</w:t>
      </w:r>
      <w:r w:rsidRPr="00121B92">
        <w:rPr>
          <w:spacing w:val="-1"/>
        </w:rPr>
        <w:t xml:space="preserve"> </w:t>
      </w:r>
      <w:r>
        <w:t>ČR</w:t>
      </w:r>
    </w:p>
    <w:p w14:paraId="5D95D54D" w14:textId="6D0431EA" w:rsidR="003174BE" w:rsidRPr="00CF6109" w:rsidRDefault="00946F83" w:rsidP="008C5C7B">
      <w:pPr>
        <w:pStyle w:val="Nadpis1"/>
      </w:pPr>
      <w:bookmarkStart w:id="52" w:name="_Toc160528679"/>
      <w:bookmarkStart w:id="53" w:name="_Toc160529984"/>
      <w:bookmarkStart w:id="54" w:name="_Toc160530144"/>
      <w:bookmarkStart w:id="55" w:name="_Toc160530291"/>
      <w:bookmarkStart w:id="56" w:name="_Toc160549203"/>
      <w:bookmarkStart w:id="57" w:name="_Toc161064343"/>
      <w:bookmarkStart w:id="58" w:name="_Toc161139256"/>
      <w:bookmarkStart w:id="59" w:name="_Toc160528680"/>
      <w:bookmarkStart w:id="60" w:name="_Toc160529985"/>
      <w:bookmarkStart w:id="61" w:name="_Toc160530145"/>
      <w:bookmarkStart w:id="62" w:name="_Toc160530292"/>
      <w:bookmarkStart w:id="63" w:name="_Toc160549204"/>
      <w:bookmarkStart w:id="64" w:name="_Toc161064344"/>
      <w:bookmarkStart w:id="65" w:name="_Toc161139257"/>
      <w:bookmarkStart w:id="66" w:name="Granularita_metadatového_záznamu"/>
      <w:bookmarkStart w:id="67" w:name="_Toc160549205"/>
      <w:bookmarkStart w:id="68" w:name="_Toc161064345"/>
      <w:bookmarkStart w:id="69" w:name="_Toc16113925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proofErr w:type="spellStart"/>
      <w:r w:rsidRPr="00CF6109">
        <w:t>Granularita</w:t>
      </w:r>
      <w:proofErr w:type="spellEnd"/>
      <w:r w:rsidRPr="008C5C7B">
        <w:t xml:space="preserve"> </w:t>
      </w:r>
      <w:r w:rsidRPr="00CF6109">
        <w:t>metadatového</w:t>
      </w:r>
      <w:r w:rsidRPr="008C5C7B">
        <w:t xml:space="preserve"> </w:t>
      </w:r>
      <w:r w:rsidRPr="00CF6109">
        <w:t>záznamu</w:t>
      </w:r>
      <w:bookmarkEnd w:id="67"/>
      <w:bookmarkEnd w:id="68"/>
      <w:bookmarkEnd w:id="69"/>
    </w:p>
    <w:p w14:paraId="50EBA458" w14:textId="77777777" w:rsidR="00687834" w:rsidRDefault="00687834" w:rsidP="00687834">
      <w:pPr>
        <w:pStyle w:val="Odrky"/>
        <w:ind w:left="720" w:hanging="360"/>
      </w:pPr>
      <w:r>
        <w:t>základní</w:t>
      </w:r>
      <w:r>
        <w:rPr>
          <w:spacing w:val="-8"/>
        </w:rPr>
        <w:t xml:space="preserve"> </w:t>
      </w:r>
      <w:r>
        <w:t>intelektuální</w:t>
      </w:r>
      <w:r>
        <w:rPr>
          <w:spacing w:val="-7"/>
        </w:rPr>
        <w:t xml:space="preserve"> </w:t>
      </w:r>
      <w:r>
        <w:t>entitou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monografie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jeden</w:t>
      </w:r>
      <w:r>
        <w:rPr>
          <w:spacing w:val="-7"/>
        </w:rPr>
        <w:t xml:space="preserve"> </w:t>
      </w:r>
      <w:r>
        <w:t>svazek</w:t>
      </w:r>
    </w:p>
    <w:p w14:paraId="505E702D" w14:textId="77777777" w:rsidR="00687834" w:rsidRDefault="00687834" w:rsidP="00687834">
      <w:pPr>
        <w:pStyle w:val="Odrky"/>
      </w:pPr>
      <w:r>
        <w:t>ke</w:t>
      </w:r>
      <w:r>
        <w:rPr>
          <w:spacing w:val="-7"/>
        </w:rPr>
        <w:t xml:space="preserve"> </w:t>
      </w:r>
      <w:r>
        <w:t>každé</w:t>
      </w:r>
      <w:r>
        <w:rPr>
          <w:spacing w:val="-7"/>
        </w:rPr>
        <w:t xml:space="preserve"> </w:t>
      </w:r>
      <w:r>
        <w:t>intelektuální</w:t>
      </w:r>
      <w:r>
        <w:rPr>
          <w:spacing w:val="-6"/>
        </w:rPr>
        <w:t xml:space="preserve"> </w:t>
      </w:r>
      <w:r>
        <w:t>entitě</w:t>
      </w:r>
      <w:r>
        <w:rPr>
          <w:spacing w:val="-7"/>
        </w:rPr>
        <w:t xml:space="preserve"> </w:t>
      </w:r>
      <w:r>
        <w:t>vznikne</w:t>
      </w:r>
      <w:r>
        <w:rPr>
          <w:spacing w:val="-7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metadatový</w:t>
      </w:r>
      <w:r>
        <w:rPr>
          <w:spacing w:val="-7"/>
        </w:rPr>
        <w:t xml:space="preserve"> </w:t>
      </w:r>
      <w:r>
        <w:t>popis</w:t>
      </w:r>
      <w:r>
        <w:rPr>
          <w:spacing w:val="-6"/>
        </w:rPr>
        <w:t xml:space="preserve"> </w:t>
      </w:r>
      <w:r>
        <w:t>(=</w:t>
      </w:r>
      <w:r>
        <w:rPr>
          <w:spacing w:val="-7"/>
        </w:rPr>
        <w:t xml:space="preserve"> </w:t>
      </w:r>
      <w:r>
        <w:t>METS</w:t>
      </w:r>
      <w:r>
        <w:rPr>
          <w:spacing w:val="-7"/>
        </w:rPr>
        <w:t xml:space="preserve"> </w:t>
      </w:r>
      <w:r>
        <w:t>záznam)</w:t>
      </w:r>
    </w:p>
    <w:p w14:paraId="3C81525E" w14:textId="53F6489C" w:rsidR="00687834" w:rsidRDefault="00687834" w:rsidP="005708AD">
      <w:pPr>
        <w:pStyle w:val="Odrky"/>
      </w:pPr>
      <w:r>
        <w:t>každý METS záznam musí obsahovat metadata o nadřazené intelektuální entitě tak, aby bylo možné obě</w:t>
      </w:r>
      <w:r w:rsidRPr="005708AD">
        <w:rPr>
          <w:spacing w:val="1"/>
        </w:rPr>
        <w:t xml:space="preserve"> </w:t>
      </w:r>
      <w:r>
        <w:t>entity</w:t>
      </w:r>
      <w:r w:rsidRPr="005708AD">
        <w:rPr>
          <w:spacing w:val="-2"/>
        </w:rPr>
        <w:t xml:space="preserve"> </w:t>
      </w:r>
      <w:r>
        <w:t>virtuálně</w:t>
      </w:r>
      <w:r w:rsidRPr="005708AD">
        <w:rPr>
          <w:spacing w:val="-1"/>
        </w:rPr>
        <w:t xml:space="preserve"> </w:t>
      </w:r>
      <w:r>
        <w:t>spojit</w:t>
      </w:r>
      <w:r w:rsidRPr="005708AD">
        <w:rPr>
          <w:spacing w:val="-2"/>
        </w:rPr>
        <w:t xml:space="preserve"> </w:t>
      </w:r>
      <w:r>
        <w:t>(platí</w:t>
      </w:r>
      <w:r w:rsidRPr="005708AD">
        <w:rPr>
          <w:spacing w:val="-1"/>
        </w:rPr>
        <w:t xml:space="preserve"> </w:t>
      </w:r>
      <w:r>
        <w:t>pro</w:t>
      </w:r>
      <w:r w:rsidRPr="005708AD">
        <w:rPr>
          <w:spacing w:val="-2"/>
        </w:rPr>
        <w:t xml:space="preserve"> </w:t>
      </w:r>
      <w:proofErr w:type="spellStart"/>
      <w:r>
        <w:t>vícesvazky</w:t>
      </w:r>
      <w:proofErr w:type="spellEnd"/>
      <w:r w:rsidRPr="005708AD">
        <w:rPr>
          <w:spacing w:val="-1"/>
        </w:rPr>
        <w:t xml:space="preserve"> </w:t>
      </w:r>
      <w:r>
        <w:t>a</w:t>
      </w:r>
      <w:r w:rsidRPr="005708AD">
        <w:rPr>
          <w:spacing w:val="-2"/>
        </w:rPr>
        <w:t xml:space="preserve"> </w:t>
      </w:r>
      <w:r>
        <w:t>obdobná souborná</w:t>
      </w:r>
      <w:r w:rsidRPr="005708AD">
        <w:rPr>
          <w:spacing w:val="-2"/>
        </w:rPr>
        <w:t xml:space="preserve"> </w:t>
      </w:r>
      <w:r>
        <w:t>díla)</w:t>
      </w:r>
    </w:p>
    <w:p w14:paraId="7358808D" w14:textId="77777777" w:rsidR="00D71201" w:rsidRDefault="00D71201" w:rsidP="008C5C7B"/>
    <w:p w14:paraId="70999D78" w14:textId="16486BB3" w:rsidR="00D71201" w:rsidRPr="0038155B" w:rsidRDefault="00D71201" w:rsidP="008C5C7B">
      <w:pPr>
        <w:sectPr w:rsidR="00D71201" w:rsidRPr="0038155B" w:rsidSect="008C5C7B">
          <w:headerReference w:type="default" r:id="rId42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D925670" w14:textId="58C4D293" w:rsidR="003174BE" w:rsidRPr="008C5C7B" w:rsidRDefault="00946F83" w:rsidP="008C5C7B">
      <w:pPr>
        <w:pStyle w:val="Nadpis0"/>
        <w:numPr>
          <w:ilvl w:val="0"/>
          <w:numId w:val="97"/>
        </w:numPr>
        <w:rPr>
          <w:b w:val="0"/>
          <w:sz w:val="40"/>
        </w:rPr>
      </w:pPr>
      <w:bookmarkStart w:id="70" w:name="Definice_balíčků"/>
      <w:bookmarkStart w:id="71" w:name="_Toc160549206"/>
      <w:bookmarkStart w:id="72" w:name="_Toc161064346"/>
      <w:bookmarkStart w:id="73" w:name="_Toc161139259"/>
      <w:bookmarkEnd w:id="70"/>
      <w:r w:rsidRPr="00FB10A4">
        <w:lastRenderedPageBreak/>
        <w:t>Definice</w:t>
      </w:r>
      <w:r w:rsidRPr="008C5C7B">
        <w:rPr>
          <w:sz w:val="40"/>
        </w:rPr>
        <w:t xml:space="preserve"> </w:t>
      </w:r>
      <w:r w:rsidRPr="00FB10A4">
        <w:t>balíčků</w:t>
      </w:r>
      <w:bookmarkEnd w:id="71"/>
      <w:bookmarkEnd w:id="72"/>
      <w:bookmarkEnd w:id="73"/>
    </w:p>
    <w:p w14:paraId="771AC3CA" w14:textId="19A856E7" w:rsidR="003174BE" w:rsidRPr="009971F1" w:rsidRDefault="00946F83" w:rsidP="008C5C7B">
      <w:pPr>
        <w:pStyle w:val="Nadpis1"/>
      </w:pPr>
      <w:bookmarkStart w:id="74" w:name="_Toc160528683"/>
      <w:bookmarkStart w:id="75" w:name="_Toc160529988"/>
      <w:bookmarkStart w:id="76" w:name="_Toc160530148"/>
      <w:bookmarkStart w:id="77" w:name="_Toc160530295"/>
      <w:bookmarkStart w:id="78" w:name="_Toc160549207"/>
      <w:bookmarkStart w:id="79" w:name="_Toc161064347"/>
      <w:bookmarkStart w:id="80" w:name="_Toc161139260"/>
      <w:bookmarkStart w:id="81" w:name="Názvová_konvence_složek_a_souborů"/>
      <w:bookmarkStart w:id="82" w:name="_Toc160549208"/>
      <w:bookmarkStart w:id="83" w:name="_Toc161064348"/>
      <w:bookmarkStart w:id="84" w:name="_Toc161139261"/>
      <w:bookmarkStart w:id="85" w:name="_Hlk160702375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9971F1">
        <w:t>Názvová</w:t>
      </w:r>
      <w:r w:rsidRPr="008C5C7B">
        <w:t xml:space="preserve"> </w:t>
      </w:r>
      <w:r w:rsidRPr="009971F1">
        <w:t>konvence</w:t>
      </w:r>
      <w:r w:rsidRPr="008C5C7B">
        <w:t xml:space="preserve"> </w:t>
      </w:r>
      <w:r w:rsidRPr="009971F1">
        <w:t>složek</w:t>
      </w:r>
      <w:r w:rsidRPr="008C5C7B">
        <w:t xml:space="preserve"> </w:t>
      </w:r>
      <w:r w:rsidRPr="009971F1">
        <w:t>a</w:t>
      </w:r>
      <w:r w:rsidRPr="008C5C7B">
        <w:t xml:space="preserve"> </w:t>
      </w:r>
      <w:r w:rsidRPr="009971F1">
        <w:t>souborů</w:t>
      </w:r>
      <w:bookmarkEnd w:id="82"/>
      <w:bookmarkEnd w:id="83"/>
      <w:bookmarkEnd w:id="84"/>
    </w:p>
    <w:bookmarkEnd w:id="85"/>
    <w:p w14:paraId="58D60C54" w14:textId="77777777" w:rsidR="003174BE" w:rsidRDefault="00946F83" w:rsidP="008C5C7B">
      <w:pPr>
        <w:pStyle w:val="Nadpis3"/>
      </w:pPr>
      <w:r>
        <w:t>Pojmenování</w:t>
      </w:r>
      <w:r>
        <w:rPr>
          <w:spacing w:val="-7"/>
        </w:rPr>
        <w:t xml:space="preserve"> </w:t>
      </w:r>
      <w:r>
        <w:t>balíčků</w:t>
      </w:r>
    </w:p>
    <w:p w14:paraId="26A3CB4F" w14:textId="56BD068A" w:rsidR="003174BE" w:rsidRDefault="00946F83" w:rsidP="008C5C7B">
      <w:pPr>
        <w:pStyle w:val="Odrky"/>
      </w:pPr>
      <w:r>
        <w:t>každý</w:t>
      </w:r>
      <w:r>
        <w:rPr>
          <w:spacing w:val="-8"/>
        </w:rPr>
        <w:t xml:space="preserve"> </w:t>
      </w:r>
      <w:r>
        <w:t>balíček</w:t>
      </w:r>
      <w:r>
        <w:rPr>
          <w:spacing w:val="-7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obsahovat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jedinou</w:t>
      </w:r>
      <w:r>
        <w:rPr>
          <w:spacing w:val="-7"/>
        </w:rPr>
        <w:t xml:space="preserve"> </w:t>
      </w:r>
      <w:r>
        <w:t>základní</w:t>
      </w:r>
      <w:r>
        <w:rPr>
          <w:spacing w:val="-7"/>
        </w:rPr>
        <w:t xml:space="preserve"> </w:t>
      </w:r>
      <w:proofErr w:type="spellStart"/>
      <w:r>
        <w:t>intelekualní</w:t>
      </w:r>
      <w:proofErr w:type="spellEnd"/>
      <w:r>
        <w:rPr>
          <w:spacing w:val="-7"/>
        </w:rPr>
        <w:t xml:space="preserve"> </w:t>
      </w:r>
      <w:r>
        <w:t>entitu</w:t>
      </w:r>
    </w:p>
    <w:p w14:paraId="53F5DE94" w14:textId="725E1ABB" w:rsidR="009971F1" w:rsidRDefault="00946F83" w:rsidP="008C5C7B">
      <w:pPr>
        <w:pStyle w:val="Odrky"/>
      </w:pPr>
      <w:r>
        <w:t>název</w:t>
      </w:r>
      <w:r>
        <w:rPr>
          <w:spacing w:val="-2"/>
        </w:rPr>
        <w:t xml:space="preserve"> </w:t>
      </w:r>
      <w:r>
        <w:t>balíčku</w:t>
      </w:r>
      <w:r>
        <w:rPr>
          <w:spacing w:val="-2"/>
        </w:rPr>
        <w:t xml:space="preserve"> </w:t>
      </w:r>
      <w:r>
        <w:rPr>
          <w:b/>
        </w:rPr>
        <w:t>musí</w:t>
      </w:r>
      <w:r>
        <w:rPr>
          <w:b/>
          <w:spacing w:val="-1"/>
        </w:rPr>
        <w:t xml:space="preserve"> </w:t>
      </w:r>
      <w:r>
        <w:rPr>
          <w:b/>
        </w:rPr>
        <w:t>vycházet</w:t>
      </w:r>
      <w:r>
        <w:rPr>
          <w:b/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identifikátoru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D1561">
        <w:rPr>
          <w:spacing w:val="-2"/>
        </w:rPr>
        <w:t>tj. URN:NBN nebo UUID</w:t>
      </w:r>
    </w:p>
    <w:p w14:paraId="3692B204" w14:textId="1D143BC5" w:rsidR="009971F1" w:rsidRPr="009971F1" w:rsidRDefault="009971F1" w:rsidP="008C5C7B">
      <w:pPr>
        <w:pStyle w:val="Odrky2"/>
      </w:pPr>
      <w:r w:rsidRPr="00FB10A4">
        <w:t xml:space="preserve">V </w:t>
      </w:r>
      <w:r w:rsidR="005D1561" w:rsidRPr="008C5C7B">
        <w:t xml:space="preserve">případě URN:NBN se do názvu balíčku převezme celá druhá část identifikátoru za </w:t>
      </w:r>
      <w:proofErr w:type="spellStart"/>
      <w:r w:rsidR="005D1561" w:rsidRPr="008C5C7B">
        <w:t>urn:nbn:cz</w:t>
      </w:r>
      <w:proofErr w:type="spellEnd"/>
      <w:r w:rsidR="005D1561" w:rsidRPr="008C5C7B">
        <w:t xml:space="preserve"> (např. z </w:t>
      </w:r>
      <w:r w:rsidR="005D1561" w:rsidRPr="008C5C7B">
        <w:rPr>
          <w:i/>
          <w:iCs/>
        </w:rPr>
        <w:t>urn:nbn:cz:osa001-</w:t>
      </w:r>
      <w:r w:rsidR="00EF640A" w:rsidRPr="008C5C7B">
        <w:rPr>
          <w:i/>
          <w:iCs/>
        </w:rPr>
        <w:t>0</w:t>
      </w:r>
      <w:r w:rsidR="005D1561" w:rsidRPr="008C5C7B">
        <w:rPr>
          <w:i/>
          <w:iCs/>
        </w:rPr>
        <w:t>001kl</w:t>
      </w:r>
      <w:r w:rsidR="005D1561" w:rsidRPr="00FB10A4">
        <w:t xml:space="preserve"> vznikne název balíčku </w:t>
      </w:r>
      <w:r w:rsidR="005D1561" w:rsidRPr="008C5C7B">
        <w:rPr>
          <w:i/>
          <w:iCs/>
        </w:rPr>
        <w:t>osa001-</w:t>
      </w:r>
      <w:r w:rsidR="00EF640A" w:rsidRPr="008C5C7B">
        <w:rPr>
          <w:i/>
          <w:iCs/>
        </w:rPr>
        <w:t>0</w:t>
      </w:r>
      <w:r w:rsidR="005D1561" w:rsidRPr="008C5C7B">
        <w:rPr>
          <w:i/>
          <w:iCs/>
        </w:rPr>
        <w:t>001kl</w:t>
      </w:r>
      <w:r w:rsidR="005D1561" w:rsidRPr="00FB10A4">
        <w:t>).</w:t>
      </w:r>
    </w:p>
    <w:p w14:paraId="5188F19B" w14:textId="7FBCB5BE" w:rsidR="005D1561" w:rsidRPr="009971F1" w:rsidRDefault="005D1561" w:rsidP="008C5C7B">
      <w:pPr>
        <w:pStyle w:val="Odrky2"/>
      </w:pPr>
      <w:r w:rsidRPr="009971F1">
        <w:t xml:space="preserve">V případě převzetí názvu z UUID se převezme celá část identifikátoru za prefixem </w:t>
      </w:r>
      <w:proofErr w:type="spellStart"/>
      <w:r w:rsidRPr="009971F1">
        <w:t>uuid</w:t>
      </w:r>
      <w:proofErr w:type="spellEnd"/>
      <w:r w:rsidRPr="009971F1">
        <w:t xml:space="preserve"> (tj. z </w:t>
      </w:r>
      <w:r w:rsidRPr="008C5C7B">
        <w:rPr>
          <w:i/>
          <w:iCs/>
        </w:rPr>
        <w:t>uuid:21d5eff0-d9aa-11de-a7ba-000d606f5dc6</w:t>
      </w:r>
      <w:r w:rsidRPr="009971F1">
        <w:t xml:space="preserve"> vznikne název balíčku </w:t>
      </w:r>
      <w:r w:rsidRPr="008C5C7B">
        <w:rPr>
          <w:i/>
          <w:iCs/>
        </w:rPr>
        <w:t>21d5eff0-d9aa-11de-a7ba-000d606f5dc6</w:t>
      </w:r>
      <w:r w:rsidRPr="009971F1">
        <w:t>).</w:t>
      </w:r>
    </w:p>
    <w:p w14:paraId="515A64DA" w14:textId="6498F00D" w:rsidR="003174BE" w:rsidRDefault="00946F83" w:rsidP="008C5C7B">
      <w:pPr>
        <w:pStyle w:val="Odrky"/>
      </w:pPr>
      <w:r>
        <w:t>každá</w:t>
      </w:r>
      <w:r>
        <w:rPr>
          <w:spacing w:val="-10"/>
        </w:rPr>
        <w:t xml:space="preserve"> </w:t>
      </w:r>
      <w:r>
        <w:t>intelektuální</w:t>
      </w:r>
      <w:r>
        <w:rPr>
          <w:spacing w:val="-9"/>
        </w:rPr>
        <w:t xml:space="preserve"> </w:t>
      </w:r>
      <w:r>
        <w:t>entita</w:t>
      </w:r>
      <w:r>
        <w:rPr>
          <w:spacing w:val="-9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mít</w:t>
      </w:r>
      <w:r>
        <w:rPr>
          <w:spacing w:val="-9"/>
        </w:rPr>
        <w:t xml:space="preserve"> </w:t>
      </w:r>
      <w:r>
        <w:t>svůj</w:t>
      </w:r>
      <w:r>
        <w:rPr>
          <w:spacing w:val="-10"/>
        </w:rPr>
        <w:t xml:space="preserve"> </w:t>
      </w:r>
      <w:r>
        <w:t>jednoznačný</w:t>
      </w:r>
      <w:r>
        <w:rPr>
          <w:spacing w:val="-9"/>
        </w:rPr>
        <w:t xml:space="preserve"> </w:t>
      </w:r>
      <w:r>
        <w:t>identifikátor,</w:t>
      </w:r>
      <w:r>
        <w:rPr>
          <w:spacing w:val="-9"/>
        </w:rPr>
        <w:t xml:space="preserve"> </w:t>
      </w:r>
      <w:r>
        <w:t>tím</w:t>
      </w:r>
      <w:r>
        <w:rPr>
          <w:spacing w:val="-9"/>
        </w:rPr>
        <w:t xml:space="preserve"> </w:t>
      </w:r>
      <w:r>
        <w:t>pádem</w:t>
      </w:r>
      <w:r>
        <w:rPr>
          <w:spacing w:val="-9"/>
        </w:rPr>
        <w:t xml:space="preserve"> </w:t>
      </w:r>
      <w:r>
        <w:t>pak</w:t>
      </w:r>
      <w:r>
        <w:rPr>
          <w:spacing w:val="-10"/>
        </w:rPr>
        <w:t xml:space="preserve"> </w:t>
      </w:r>
      <w:r>
        <w:t>každý</w:t>
      </w:r>
      <w:r>
        <w:rPr>
          <w:spacing w:val="-9"/>
        </w:rPr>
        <w:t xml:space="preserve"> </w:t>
      </w:r>
      <w:r>
        <w:t>balíček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každý</w:t>
      </w:r>
      <w:r>
        <w:rPr>
          <w:spacing w:val="-9"/>
        </w:rPr>
        <w:t xml:space="preserve"> </w:t>
      </w:r>
      <w:r>
        <w:t>sou</w:t>
      </w:r>
      <w:r w:rsidR="009971F1">
        <w:t>b</w:t>
      </w:r>
      <w:r>
        <w:t>or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něm</w:t>
      </w:r>
      <w:r>
        <w:rPr>
          <w:spacing w:val="-1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vlastní</w:t>
      </w:r>
      <w:r>
        <w:rPr>
          <w:spacing w:val="-1"/>
        </w:rPr>
        <w:t xml:space="preserve"> </w:t>
      </w:r>
      <w:r>
        <w:t>jednoznačný</w:t>
      </w:r>
      <w:r>
        <w:rPr>
          <w:spacing w:val="-2"/>
        </w:rPr>
        <w:t xml:space="preserve"> </w:t>
      </w:r>
      <w:r>
        <w:t>identifikátor</w:t>
      </w:r>
      <w:r>
        <w:rPr>
          <w:spacing w:val="-1"/>
        </w:rPr>
        <w:t xml:space="preserve"> </w:t>
      </w:r>
      <w:r>
        <w:t>díky</w:t>
      </w:r>
      <w:r>
        <w:rPr>
          <w:spacing w:val="-2"/>
        </w:rPr>
        <w:t xml:space="preserve"> </w:t>
      </w:r>
      <w:r>
        <w:t>využití</w:t>
      </w:r>
      <w:r>
        <w:rPr>
          <w:spacing w:val="-1"/>
        </w:rPr>
        <w:t xml:space="preserve"> </w:t>
      </w:r>
      <w:r>
        <w:t>prefixů</w:t>
      </w:r>
    </w:p>
    <w:p w14:paraId="13DBEE9E" w14:textId="77777777" w:rsidR="003174BE" w:rsidRDefault="00946F83" w:rsidP="008C5C7B">
      <w:pPr>
        <w:pStyle w:val="Odrky"/>
      </w:pPr>
      <w:r>
        <w:t>názvy</w:t>
      </w:r>
      <w:r>
        <w:rPr>
          <w:spacing w:val="-6"/>
        </w:rPr>
        <w:t xml:space="preserve"> </w:t>
      </w:r>
      <w:r>
        <w:t>nesmí</w:t>
      </w:r>
      <w:r>
        <w:rPr>
          <w:spacing w:val="-6"/>
        </w:rPr>
        <w:t xml:space="preserve"> </w:t>
      </w:r>
      <w:r>
        <w:t>obsahovat</w:t>
      </w:r>
      <w:r>
        <w:rPr>
          <w:spacing w:val="-6"/>
        </w:rPr>
        <w:t xml:space="preserve"> </w:t>
      </w:r>
      <w:r>
        <w:t>mezery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diakritiku,</w:t>
      </w:r>
      <w:r>
        <w:rPr>
          <w:spacing w:val="-6"/>
        </w:rPr>
        <w:t xml:space="preserve"> </w:t>
      </w:r>
      <w:r>
        <w:t>doporučené</w:t>
      </w:r>
      <w:r>
        <w:rPr>
          <w:spacing w:val="-6"/>
        </w:rPr>
        <w:t xml:space="preserve"> </w:t>
      </w:r>
      <w:r>
        <w:t>oddělovače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podtržítko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pomlčka</w:t>
      </w:r>
    </w:p>
    <w:p w14:paraId="775DDAB1" w14:textId="77777777" w:rsidR="003174BE" w:rsidRDefault="00946F83" w:rsidP="008C5C7B">
      <w:pPr>
        <w:pStyle w:val="Nadpis3"/>
      </w:pPr>
      <w:r>
        <w:t>Pojmenování</w:t>
      </w:r>
      <w:r>
        <w:rPr>
          <w:spacing w:val="-9"/>
        </w:rPr>
        <w:t xml:space="preserve"> </w:t>
      </w:r>
      <w:r>
        <w:t>složek</w:t>
      </w:r>
    </w:p>
    <w:p w14:paraId="669BBA73" w14:textId="462CD85C" w:rsidR="003174BE" w:rsidRPr="008C5C7B" w:rsidRDefault="00946F83" w:rsidP="008C5C7B">
      <w:pPr>
        <w:pStyle w:val="Odrky"/>
      </w:pPr>
      <w:r w:rsidRPr="008C5C7B">
        <w:t xml:space="preserve">viz </w:t>
      </w:r>
      <w:hyperlink w:anchor="Definice_SIP_balíčku" w:history="1">
        <w:r w:rsidR="00FB10A4" w:rsidRPr="00853EA4">
          <w:rPr>
            <w:rStyle w:val="Hypertextovodkaz"/>
          </w:rPr>
          <w:t>Definice SIP balíčku</w:t>
        </w:r>
      </w:hyperlink>
    </w:p>
    <w:p w14:paraId="7F4CBB3E" w14:textId="77777777" w:rsidR="003174BE" w:rsidRPr="008C5C7B" w:rsidRDefault="00946F83" w:rsidP="008C5C7B">
      <w:pPr>
        <w:pStyle w:val="Odrky"/>
      </w:pPr>
      <w:r w:rsidRPr="008C5C7B">
        <w:t>názvy nesmí obsahovat mezery, diakritiku a dvojtečku, doporučené oddělovače jsou podtržítko a pomlčka</w:t>
      </w:r>
    </w:p>
    <w:p w14:paraId="3DB84830" w14:textId="77777777" w:rsidR="003174BE" w:rsidRDefault="00946F83" w:rsidP="008C5C7B">
      <w:pPr>
        <w:pStyle w:val="Nadpis3"/>
      </w:pPr>
      <w:r>
        <w:t>Pojmenování</w:t>
      </w:r>
      <w:r>
        <w:rPr>
          <w:spacing w:val="-7"/>
        </w:rPr>
        <w:t xml:space="preserve"> </w:t>
      </w:r>
      <w:r>
        <w:t>souborů</w:t>
      </w:r>
    </w:p>
    <w:p w14:paraId="61B62D48" w14:textId="41752DC5" w:rsidR="003174BE" w:rsidRDefault="00EF640A" w:rsidP="008C5C7B">
      <w:r>
        <w:t>K</w:t>
      </w:r>
      <w:r w:rsidR="00946F83">
        <w:t>aždý</w:t>
      </w:r>
      <w:r w:rsidR="00946F83">
        <w:rPr>
          <w:spacing w:val="-5"/>
        </w:rPr>
        <w:t xml:space="preserve"> </w:t>
      </w:r>
      <w:r w:rsidR="00946F83">
        <w:t>soubor</w:t>
      </w:r>
      <w:r w:rsidR="00946F83">
        <w:rPr>
          <w:spacing w:val="-5"/>
        </w:rPr>
        <w:t xml:space="preserve"> </w:t>
      </w:r>
      <w:r w:rsidR="00946F83">
        <w:t>musí</w:t>
      </w:r>
      <w:r w:rsidR="00946F83">
        <w:rPr>
          <w:spacing w:val="-5"/>
        </w:rPr>
        <w:t xml:space="preserve"> </w:t>
      </w:r>
      <w:r w:rsidR="00946F83">
        <w:t>obsahovat</w:t>
      </w:r>
      <w:r w:rsidR="00946F83">
        <w:rPr>
          <w:spacing w:val="-5"/>
        </w:rPr>
        <w:t xml:space="preserve"> </w:t>
      </w:r>
      <w:r w:rsidR="00946F83">
        <w:t>předponu</w:t>
      </w:r>
      <w:r w:rsidR="00946F83">
        <w:rPr>
          <w:spacing w:val="-5"/>
        </w:rPr>
        <w:t xml:space="preserve"> </w:t>
      </w:r>
      <w:r w:rsidR="00946F83">
        <w:t>a</w:t>
      </w:r>
      <w:r w:rsidR="00946F83">
        <w:rPr>
          <w:spacing w:val="-5"/>
        </w:rPr>
        <w:t xml:space="preserve"> </w:t>
      </w:r>
      <w:r w:rsidR="00946F83">
        <w:t>příponu</w:t>
      </w:r>
      <w:r w:rsidR="00946F83">
        <w:rPr>
          <w:spacing w:val="-4"/>
        </w:rPr>
        <w:t xml:space="preserve"> </w:t>
      </w:r>
      <w:r w:rsidR="00946F83">
        <w:t>jasně</w:t>
      </w:r>
      <w:r w:rsidR="00946F83">
        <w:rPr>
          <w:spacing w:val="-5"/>
        </w:rPr>
        <w:t xml:space="preserve"> </w:t>
      </w:r>
      <w:r w:rsidR="00946F83">
        <w:t>identifikující,</w:t>
      </w:r>
      <w:r w:rsidR="00946F83">
        <w:rPr>
          <w:spacing w:val="-5"/>
        </w:rPr>
        <w:t xml:space="preserve"> </w:t>
      </w:r>
      <w:r w:rsidR="00946F83">
        <w:t>o</w:t>
      </w:r>
      <w:r w:rsidR="00946F83">
        <w:rPr>
          <w:spacing w:val="-5"/>
        </w:rPr>
        <w:t xml:space="preserve"> </w:t>
      </w:r>
      <w:r w:rsidR="00946F83">
        <w:t>který</w:t>
      </w:r>
      <w:r w:rsidR="00946F83">
        <w:rPr>
          <w:spacing w:val="-5"/>
        </w:rPr>
        <w:t xml:space="preserve"> </w:t>
      </w:r>
      <w:r w:rsidR="00946F83">
        <w:t>soubor</w:t>
      </w:r>
      <w:r w:rsidR="00946F83">
        <w:rPr>
          <w:spacing w:val="-5"/>
        </w:rPr>
        <w:t xml:space="preserve"> </w:t>
      </w:r>
      <w:r w:rsidR="00946F83">
        <w:t>se</w:t>
      </w:r>
      <w:r w:rsidR="00946F83">
        <w:rPr>
          <w:spacing w:val="-5"/>
        </w:rPr>
        <w:t xml:space="preserve"> </w:t>
      </w:r>
      <w:r w:rsidR="00946F83">
        <w:t>jedná:</w:t>
      </w:r>
    </w:p>
    <w:p w14:paraId="24F406D0" w14:textId="4769AB11" w:rsidR="003174BE" w:rsidRDefault="00946F83" w:rsidP="008C5C7B">
      <w:pPr>
        <w:pStyle w:val="Odrky"/>
      </w:pPr>
      <w:r>
        <w:t>hlavní</w:t>
      </w:r>
      <w:r>
        <w:rPr>
          <w:spacing w:val="-10"/>
        </w:rPr>
        <w:t xml:space="preserve"> </w:t>
      </w:r>
      <w:r>
        <w:t>METS</w:t>
      </w:r>
      <w:r>
        <w:rPr>
          <w:spacing w:val="-9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obsahovat</w:t>
      </w:r>
      <w:r>
        <w:rPr>
          <w:spacing w:val="-9"/>
        </w:rPr>
        <w:t xml:space="preserve"> </w:t>
      </w:r>
      <w:r>
        <w:t>předponu</w:t>
      </w:r>
      <w:r>
        <w:rPr>
          <w:spacing w:val="-9"/>
        </w:rPr>
        <w:t xml:space="preserve"> </w:t>
      </w:r>
      <w:r w:rsidR="006916B1">
        <w:rPr>
          <w:rFonts w:asciiTheme="minorHAnsi" w:hAnsiTheme="minorHAnsi" w:cstheme="minorHAnsi"/>
        </w:rPr>
        <w:t>“</w:t>
      </w:r>
      <w:proofErr w:type="spellStart"/>
      <w:r w:rsidR="005D1561">
        <w:t>mets</w:t>
      </w:r>
      <w:r>
        <w:t>”a</w:t>
      </w:r>
      <w:proofErr w:type="spellEnd"/>
      <w:r>
        <w:rPr>
          <w:spacing w:val="-10"/>
        </w:rPr>
        <w:t xml:space="preserve"> </w:t>
      </w:r>
      <w:r>
        <w:t>příponu</w:t>
      </w:r>
      <w:r>
        <w:rPr>
          <w:spacing w:val="-8"/>
        </w:rPr>
        <w:t xml:space="preserve"> </w:t>
      </w:r>
      <w:r w:rsidRPr="008C5C7B">
        <w:rPr>
          <w:b/>
          <w:bCs/>
        </w:rPr>
        <w:t>.</w:t>
      </w:r>
      <w:proofErr w:type="spellStart"/>
      <w:r w:rsidRPr="008C5C7B">
        <w:rPr>
          <w:b/>
          <w:bCs/>
        </w:rPr>
        <w:t>xml</w:t>
      </w:r>
      <w:proofErr w:type="spellEnd"/>
      <w:r>
        <w:rPr>
          <w:spacing w:val="-9"/>
        </w:rPr>
        <w:t xml:space="preserve"> </w:t>
      </w:r>
      <w:r>
        <w:t>(např.</w:t>
      </w:r>
      <w:r>
        <w:rPr>
          <w:spacing w:val="-10"/>
        </w:rPr>
        <w:t xml:space="preserve"> </w:t>
      </w:r>
      <w:r w:rsidRPr="008C5C7B">
        <w:rPr>
          <w:i/>
          <w:iCs/>
        </w:rPr>
        <w:t>mets_nk-00027x.xml</w:t>
      </w:r>
      <w:r>
        <w:t>)</w:t>
      </w:r>
    </w:p>
    <w:p w14:paraId="40B6235E" w14:textId="3BD49679" w:rsidR="003174BE" w:rsidRDefault="00946F83" w:rsidP="008C5C7B">
      <w:pPr>
        <w:pStyle w:val="Odrky"/>
      </w:pPr>
      <w:r>
        <w:t>soubor</w:t>
      </w:r>
      <w:r>
        <w:rPr>
          <w:spacing w:val="-10"/>
        </w:rPr>
        <w:t xml:space="preserve"> </w:t>
      </w:r>
      <w:r>
        <w:t>info.xml</w:t>
      </w:r>
      <w:r>
        <w:rPr>
          <w:spacing w:val="-10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obsahovat</w:t>
      </w:r>
      <w:r>
        <w:rPr>
          <w:spacing w:val="-10"/>
        </w:rPr>
        <w:t xml:space="preserve"> </w:t>
      </w:r>
      <w:r>
        <w:t>předponu</w:t>
      </w:r>
      <w:r>
        <w:rPr>
          <w:spacing w:val="-9"/>
        </w:rPr>
        <w:t xml:space="preserve"> </w:t>
      </w:r>
      <w:r w:rsidR="006916B1">
        <w:rPr>
          <w:rFonts w:asciiTheme="minorHAnsi" w:hAnsiTheme="minorHAnsi" w:cstheme="minorHAnsi"/>
        </w:rPr>
        <w:t>“</w:t>
      </w:r>
      <w:proofErr w:type="spellStart"/>
      <w:r w:rsidR="005D1561">
        <w:t>info</w:t>
      </w:r>
      <w:r>
        <w:t>”a</w:t>
      </w:r>
      <w:proofErr w:type="spellEnd"/>
      <w:r>
        <w:rPr>
          <w:spacing w:val="-10"/>
        </w:rPr>
        <w:t xml:space="preserve"> </w:t>
      </w:r>
      <w:r>
        <w:t>příponu</w:t>
      </w:r>
      <w:r>
        <w:rPr>
          <w:spacing w:val="-10"/>
        </w:rPr>
        <w:t xml:space="preserve"> </w:t>
      </w:r>
      <w:r w:rsidRPr="008C5C7B">
        <w:rPr>
          <w:b/>
          <w:bCs/>
        </w:rPr>
        <w:t>.</w:t>
      </w:r>
      <w:proofErr w:type="spellStart"/>
      <w:r w:rsidRPr="008C5C7B">
        <w:rPr>
          <w:b/>
          <w:bCs/>
        </w:rPr>
        <w:t>xml</w:t>
      </w:r>
      <w:proofErr w:type="spellEnd"/>
      <w:r>
        <w:rPr>
          <w:spacing w:val="-10"/>
        </w:rPr>
        <w:t xml:space="preserve"> </w:t>
      </w:r>
      <w:r>
        <w:t>(např</w:t>
      </w:r>
      <w:r w:rsidRPr="00155EA6">
        <w:t>.</w:t>
      </w:r>
      <w:r w:rsidRPr="008C5C7B">
        <w:rPr>
          <w:i/>
          <w:iCs/>
          <w:spacing w:val="-10"/>
        </w:rPr>
        <w:t xml:space="preserve"> </w:t>
      </w:r>
      <w:r w:rsidRPr="008C5C7B">
        <w:rPr>
          <w:i/>
          <w:iCs/>
        </w:rPr>
        <w:t>info_nk-00027x.xml</w:t>
      </w:r>
      <w:r>
        <w:t>)</w:t>
      </w:r>
    </w:p>
    <w:p w14:paraId="2677A3C4" w14:textId="65F75189" w:rsidR="003174BE" w:rsidRDefault="00946F83" w:rsidP="008C5C7B">
      <w:pPr>
        <w:pStyle w:val="Odrky"/>
      </w:pPr>
      <w:r>
        <w:t>originální</w:t>
      </w:r>
      <w:r>
        <w:rPr>
          <w:spacing w:val="-2"/>
        </w:rPr>
        <w:t xml:space="preserve"> </w:t>
      </w:r>
      <w:r>
        <w:t>kopie</w:t>
      </w:r>
      <w:r>
        <w:rPr>
          <w:spacing w:val="-3"/>
        </w:rPr>
        <w:t xml:space="preserve"> </w:t>
      </w:r>
      <w:r>
        <w:t>dokumentu,</w:t>
      </w:r>
      <w:r>
        <w:rPr>
          <w:spacing w:val="-1"/>
        </w:rPr>
        <w:t xml:space="preserve"> </w:t>
      </w:r>
      <w:r>
        <w:t>tj.</w:t>
      </w:r>
      <w:r>
        <w:rPr>
          <w:spacing w:val="-2"/>
        </w:rPr>
        <w:t xml:space="preserve"> </w:t>
      </w:r>
      <w:r>
        <w:t>archivovaný</w:t>
      </w:r>
      <w:r>
        <w:rPr>
          <w:spacing w:val="-2"/>
        </w:rPr>
        <w:t xml:space="preserve"> </w:t>
      </w:r>
      <w:r>
        <w:t>elektronický</w:t>
      </w:r>
      <w:r>
        <w:rPr>
          <w:spacing w:val="-3"/>
        </w:rPr>
        <w:t xml:space="preserve"> </w:t>
      </w:r>
      <w:r>
        <w:t>dokument,</w:t>
      </w:r>
      <w:r>
        <w:rPr>
          <w:spacing w:val="-2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obsahovat</w:t>
      </w:r>
      <w:r>
        <w:rPr>
          <w:spacing w:val="-2"/>
        </w:rPr>
        <w:t xml:space="preserve"> </w:t>
      </w:r>
      <w:r>
        <w:t>předponu</w:t>
      </w:r>
      <w:r>
        <w:rPr>
          <w:spacing w:val="-2"/>
        </w:rPr>
        <w:t xml:space="preserve"> </w:t>
      </w:r>
      <w:r w:rsidR="006916B1">
        <w:rPr>
          <w:rFonts w:asciiTheme="minorHAnsi" w:hAnsiTheme="minorHAnsi" w:cstheme="minorHAnsi"/>
        </w:rPr>
        <w:t>“</w:t>
      </w:r>
      <w:proofErr w:type="spellStart"/>
      <w:r w:rsidR="005D1561">
        <w:t>oc</w:t>
      </w:r>
      <w:r>
        <w:t>”a</w:t>
      </w:r>
      <w:proofErr w:type="spellEnd"/>
      <w:r>
        <w:rPr>
          <w:spacing w:val="-42"/>
        </w:rPr>
        <w:t xml:space="preserve"> </w:t>
      </w:r>
      <w:r>
        <w:t>příponu</w:t>
      </w:r>
      <w:r>
        <w:rPr>
          <w:spacing w:val="-3"/>
        </w:rPr>
        <w:t xml:space="preserve"> </w:t>
      </w:r>
      <w:r>
        <w:t>svého</w:t>
      </w:r>
      <w:r>
        <w:rPr>
          <w:spacing w:val="-2"/>
        </w:rPr>
        <w:t xml:space="preserve"> </w:t>
      </w:r>
      <w:r>
        <w:t>souborového</w:t>
      </w:r>
      <w:r>
        <w:rPr>
          <w:spacing w:val="-2"/>
        </w:rPr>
        <w:t xml:space="preserve"> </w:t>
      </w:r>
      <w:r>
        <w:t>formátu</w:t>
      </w:r>
      <w:r>
        <w:rPr>
          <w:spacing w:val="-2"/>
        </w:rPr>
        <w:t xml:space="preserve"> </w:t>
      </w:r>
      <w:r>
        <w:t>(např.</w:t>
      </w:r>
      <w:r>
        <w:rPr>
          <w:spacing w:val="-2"/>
        </w:rPr>
        <w:t xml:space="preserve"> </w:t>
      </w:r>
      <w:r w:rsidRPr="008C5C7B">
        <w:rPr>
          <w:i/>
          <w:iCs/>
        </w:rPr>
        <w:t>oc_nk-00027x_0001.epub</w:t>
      </w:r>
      <w:r>
        <w:t>)</w:t>
      </w:r>
    </w:p>
    <w:p w14:paraId="56D26F24" w14:textId="5BFFF3EC" w:rsidR="003174BE" w:rsidRDefault="00946F83" w:rsidP="008C5C7B">
      <w:pPr>
        <w:pStyle w:val="Odrky"/>
      </w:pPr>
      <w:r>
        <w:t>soubor</w:t>
      </w:r>
      <w:r>
        <w:rPr>
          <w:spacing w:val="-9"/>
        </w:rPr>
        <w:t xml:space="preserve"> </w:t>
      </w:r>
      <w:r>
        <w:t>MD5</w:t>
      </w:r>
      <w:r>
        <w:rPr>
          <w:spacing w:val="-9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obsahovat</w:t>
      </w:r>
      <w:r>
        <w:rPr>
          <w:spacing w:val="-9"/>
        </w:rPr>
        <w:t xml:space="preserve"> </w:t>
      </w:r>
      <w:r>
        <w:t>předponu</w:t>
      </w:r>
      <w:r>
        <w:rPr>
          <w:spacing w:val="-9"/>
        </w:rPr>
        <w:t xml:space="preserve"> </w:t>
      </w:r>
      <w:r w:rsidR="006916B1">
        <w:rPr>
          <w:rFonts w:asciiTheme="minorHAnsi" w:hAnsiTheme="minorHAnsi" w:cstheme="minorHAnsi"/>
        </w:rPr>
        <w:t>“</w:t>
      </w:r>
      <w:r>
        <w:t>md5”a</w:t>
      </w:r>
      <w:r>
        <w:rPr>
          <w:spacing w:val="-9"/>
        </w:rPr>
        <w:t xml:space="preserve"> </w:t>
      </w:r>
      <w:r>
        <w:t>příponu</w:t>
      </w:r>
      <w:r>
        <w:rPr>
          <w:spacing w:val="-9"/>
        </w:rPr>
        <w:t xml:space="preserve"> </w:t>
      </w:r>
      <w:r w:rsidRPr="008C5C7B">
        <w:rPr>
          <w:b/>
          <w:bCs/>
        </w:rPr>
        <w:t>.md5</w:t>
      </w:r>
      <w:r>
        <w:rPr>
          <w:spacing w:val="-9"/>
        </w:rPr>
        <w:t xml:space="preserve"> </w:t>
      </w:r>
      <w:r>
        <w:t>(např.</w:t>
      </w:r>
      <w:r>
        <w:rPr>
          <w:spacing w:val="-9"/>
        </w:rPr>
        <w:t xml:space="preserve"> </w:t>
      </w:r>
      <w:r w:rsidRPr="008C5C7B">
        <w:rPr>
          <w:i/>
          <w:iCs/>
        </w:rPr>
        <w:t>md5_nk-00027x.md5</w:t>
      </w:r>
      <w:r>
        <w:t>)</w:t>
      </w:r>
    </w:p>
    <w:p w14:paraId="61FEA938" w14:textId="2494EEE9" w:rsidR="003174BE" w:rsidRDefault="00EF640A">
      <w:r>
        <w:t>N</w:t>
      </w:r>
      <w:r w:rsidR="00946F83">
        <w:t>ázvy všech těchto souborů náležejících k jedné základní entitě (svazek) musí být založeny na tom samém</w:t>
      </w:r>
      <w:r w:rsidR="00946F83">
        <w:rPr>
          <w:spacing w:val="1"/>
        </w:rPr>
        <w:t xml:space="preserve"> </w:t>
      </w:r>
      <w:r w:rsidR="00946F83">
        <w:t>typu</w:t>
      </w:r>
      <w:r w:rsidR="00946F83">
        <w:rPr>
          <w:spacing w:val="-2"/>
        </w:rPr>
        <w:t xml:space="preserve"> </w:t>
      </w:r>
      <w:r w:rsidR="00946F83">
        <w:t>identifikátoru</w:t>
      </w:r>
      <w:r w:rsidR="00946F83">
        <w:rPr>
          <w:spacing w:val="-1"/>
        </w:rPr>
        <w:t xml:space="preserve"> </w:t>
      </w:r>
      <w:r w:rsidR="00946F83">
        <w:t>(tj.</w:t>
      </w:r>
      <w:r w:rsidR="00946F83">
        <w:rPr>
          <w:spacing w:val="-2"/>
        </w:rPr>
        <w:t xml:space="preserve"> </w:t>
      </w:r>
      <w:r w:rsidR="00946F83">
        <w:t>buďto</w:t>
      </w:r>
      <w:r w:rsidR="00946F83">
        <w:rPr>
          <w:spacing w:val="-1"/>
        </w:rPr>
        <w:t xml:space="preserve"> </w:t>
      </w:r>
      <w:r w:rsidR="00946F83">
        <w:t>UUID</w:t>
      </w:r>
      <w:r w:rsidR="00946F83">
        <w:rPr>
          <w:spacing w:val="-2"/>
        </w:rPr>
        <w:t xml:space="preserve"> </w:t>
      </w:r>
      <w:r w:rsidR="00946F83">
        <w:t>nebo</w:t>
      </w:r>
      <w:r w:rsidR="00946F83">
        <w:rPr>
          <w:spacing w:val="-1"/>
        </w:rPr>
        <w:t xml:space="preserve"> </w:t>
      </w:r>
      <w:r w:rsidR="00946F83">
        <w:t>druhé</w:t>
      </w:r>
      <w:r w:rsidR="00946F83">
        <w:rPr>
          <w:spacing w:val="-2"/>
        </w:rPr>
        <w:t xml:space="preserve"> </w:t>
      </w:r>
      <w:r w:rsidR="00946F83">
        <w:t>části</w:t>
      </w:r>
      <w:r w:rsidR="00946F83">
        <w:rPr>
          <w:spacing w:val="-1"/>
        </w:rPr>
        <w:t xml:space="preserve"> </w:t>
      </w:r>
      <w:r w:rsidR="00946F83">
        <w:t>URN:NBN)</w:t>
      </w:r>
      <w:r>
        <w:t>.</w:t>
      </w:r>
    </w:p>
    <w:p w14:paraId="6C8C1C40" w14:textId="07FD3E0D" w:rsidR="003174BE" w:rsidRPr="009971F1" w:rsidRDefault="00946F83" w:rsidP="008C5C7B">
      <w:pPr>
        <w:pStyle w:val="Nadpis1"/>
      </w:pPr>
      <w:bookmarkStart w:id="86" w:name="_Toc160528685"/>
      <w:bookmarkStart w:id="87" w:name="_Toc160529993"/>
      <w:bookmarkStart w:id="88" w:name="_Toc160530150"/>
      <w:bookmarkStart w:id="89" w:name="_Toc160530297"/>
      <w:bookmarkStart w:id="90" w:name="_Toc160549209"/>
      <w:bookmarkStart w:id="91" w:name="_Toc161064349"/>
      <w:bookmarkStart w:id="92" w:name="_Toc161139262"/>
      <w:bookmarkStart w:id="93" w:name="_Toc160528686"/>
      <w:bookmarkStart w:id="94" w:name="_Toc160529994"/>
      <w:bookmarkStart w:id="95" w:name="_Toc160530151"/>
      <w:bookmarkStart w:id="96" w:name="_Toc160530298"/>
      <w:bookmarkStart w:id="97" w:name="_Toc160549210"/>
      <w:bookmarkStart w:id="98" w:name="_Toc161064350"/>
      <w:bookmarkStart w:id="99" w:name="_Toc161139263"/>
      <w:bookmarkStart w:id="100" w:name="_Toc160528687"/>
      <w:bookmarkStart w:id="101" w:name="_Toc160529995"/>
      <w:bookmarkStart w:id="102" w:name="_Toc160530152"/>
      <w:bookmarkStart w:id="103" w:name="_Toc160530299"/>
      <w:bookmarkStart w:id="104" w:name="_Toc160549211"/>
      <w:bookmarkStart w:id="105" w:name="_Toc161064351"/>
      <w:bookmarkStart w:id="106" w:name="_Toc161139264"/>
      <w:bookmarkStart w:id="107" w:name="Definice_SIP_balíčku"/>
      <w:bookmarkStart w:id="108" w:name="_Toc160549212"/>
      <w:bookmarkStart w:id="109" w:name="_Toc161064352"/>
      <w:bookmarkStart w:id="110" w:name="_Toc16113926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Pr="009971F1">
        <w:t>Definice</w:t>
      </w:r>
      <w:r w:rsidRPr="008C5C7B">
        <w:t xml:space="preserve"> </w:t>
      </w:r>
      <w:r w:rsidRPr="009971F1">
        <w:t>SIP</w:t>
      </w:r>
      <w:r w:rsidRPr="008C5C7B">
        <w:t xml:space="preserve"> </w:t>
      </w:r>
      <w:r w:rsidRPr="009971F1">
        <w:t>balíčku</w:t>
      </w:r>
      <w:bookmarkEnd w:id="108"/>
      <w:bookmarkEnd w:id="109"/>
      <w:bookmarkEnd w:id="110"/>
    </w:p>
    <w:p w14:paraId="3F687EC9" w14:textId="21E3F6A6" w:rsidR="007E0C35" w:rsidRDefault="007E0C35" w:rsidP="007E0C35">
      <w:pPr>
        <w:pStyle w:val="Nadpis3"/>
      </w:pPr>
      <w:r>
        <w:t>Souborová struktura SIP balíčku</w:t>
      </w:r>
      <w:r w:rsidR="00433D4E" w:rsidRPr="0096014E">
        <w:t>: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984"/>
        <w:gridCol w:w="6521"/>
      </w:tblGrid>
      <w:tr w:rsidR="003174BE" w:rsidRPr="00591B65" w14:paraId="1FB377CB" w14:textId="77777777" w:rsidTr="008C5C7B">
        <w:trPr>
          <w:trHeight w:val="235"/>
          <w:jc w:val="center"/>
        </w:trPr>
        <w:tc>
          <w:tcPr>
            <w:tcW w:w="1578" w:type="dxa"/>
            <w:shd w:val="clear" w:color="auto" w:fill="EAF1DD" w:themeFill="accent3" w:themeFillTint="33"/>
          </w:tcPr>
          <w:p w14:paraId="6BFE8488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SLOŽKA</w:t>
            </w:r>
            <w:r w:rsidRPr="008C5C7B">
              <w:rPr>
                <w:b/>
                <w:bCs/>
                <w:spacing w:val="-6"/>
              </w:rPr>
              <w:t xml:space="preserve"> </w:t>
            </w:r>
            <w:r w:rsidRPr="008C5C7B">
              <w:rPr>
                <w:b/>
                <w:bCs/>
              </w:rPr>
              <w:t>&gt;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E2F55E9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OBSAHUJE</w:t>
            </w:r>
            <w:r w:rsidRPr="008C5C7B">
              <w:rPr>
                <w:b/>
                <w:bCs/>
                <w:spacing w:val="-4"/>
              </w:rPr>
              <w:t xml:space="preserve"> </w:t>
            </w:r>
            <w:r w:rsidRPr="008C5C7B">
              <w:rPr>
                <w:b/>
                <w:bCs/>
              </w:rPr>
              <w:t>&gt;</w:t>
            </w:r>
            <w:r w:rsidRPr="008C5C7B">
              <w:rPr>
                <w:b/>
                <w:bCs/>
                <w:spacing w:val="-4"/>
              </w:rPr>
              <w:t xml:space="preserve"> </w:t>
            </w:r>
            <w:r w:rsidRPr="008C5C7B">
              <w:rPr>
                <w:b/>
                <w:bCs/>
              </w:rPr>
              <w:t>&gt;</w:t>
            </w:r>
          </w:p>
        </w:tc>
        <w:tc>
          <w:tcPr>
            <w:tcW w:w="6521" w:type="dxa"/>
            <w:shd w:val="clear" w:color="auto" w:fill="EAF1DD" w:themeFill="accent3" w:themeFillTint="33"/>
          </w:tcPr>
          <w:p w14:paraId="18FF92E7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OBSAHUJE</w:t>
            </w:r>
            <w:r w:rsidRPr="008C5C7B">
              <w:rPr>
                <w:b/>
                <w:bCs/>
                <w:spacing w:val="-4"/>
              </w:rPr>
              <w:t xml:space="preserve"> </w:t>
            </w:r>
            <w:r w:rsidRPr="008C5C7B">
              <w:rPr>
                <w:b/>
                <w:bCs/>
              </w:rPr>
              <w:t>&gt;</w:t>
            </w:r>
            <w:r w:rsidRPr="008C5C7B">
              <w:rPr>
                <w:b/>
                <w:bCs/>
                <w:spacing w:val="-3"/>
              </w:rPr>
              <w:t xml:space="preserve"> </w:t>
            </w:r>
            <w:r w:rsidRPr="008C5C7B">
              <w:rPr>
                <w:b/>
                <w:bCs/>
              </w:rPr>
              <w:t>&gt;</w:t>
            </w:r>
            <w:r w:rsidRPr="008C5C7B">
              <w:rPr>
                <w:b/>
                <w:bCs/>
                <w:spacing w:val="-3"/>
              </w:rPr>
              <w:t xml:space="preserve"> </w:t>
            </w:r>
            <w:r w:rsidRPr="008C5C7B">
              <w:rPr>
                <w:b/>
                <w:bCs/>
              </w:rPr>
              <w:t>&gt;</w:t>
            </w:r>
          </w:p>
        </w:tc>
      </w:tr>
      <w:tr w:rsidR="003174BE" w14:paraId="12C66802" w14:textId="77777777" w:rsidTr="008C5C7B">
        <w:trPr>
          <w:trHeight w:val="235"/>
          <w:jc w:val="center"/>
        </w:trPr>
        <w:tc>
          <w:tcPr>
            <w:tcW w:w="1578" w:type="dxa"/>
          </w:tcPr>
          <w:p w14:paraId="43077259" w14:textId="77777777" w:rsidR="003174BE" w:rsidRDefault="00946F83" w:rsidP="008C5C7B">
            <w:pPr>
              <w:pStyle w:val="TableParagraph"/>
            </w:pPr>
            <w:r>
              <w:t>dokument</w:t>
            </w:r>
          </w:p>
        </w:tc>
        <w:tc>
          <w:tcPr>
            <w:tcW w:w="1984" w:type="dxa"/>
          </w:tcPr>
          <w:p w14:paraId="0FBAA4BD" w14:textId="77777777" w:rsidR="003174BE" w:rsidRDefault="00946F83" w:rsidP="008C5C7B">
            <w:pPr>
              <w:pStyle w:val="TableParagraph"/>
            </w:pPr>
            <w:r>
              <w:t>info.xml</w:t>
            </w:r>
          </w:p>
        </w:tc>
        <w:tc>
          <w:tcPr>
            <w:tcW w:w="6521" w:type="dxa"/>
          </w:tcPr>
          <w:p w14:paraId="064EA96D" w14:textId="77777777" w:rsidR="003174BE" w:rsidRDefault="003174BE" w:rsidP="008C5C7B">
            <w:pPr>
              <w:pStyle w:val="TableParagraph"/>
            </w:pPr>
          </w:p>
        </w:tc>
      </w:tr>
      <w:tr w:rsidR="003174BE" w14:paraId="3374A52D" w14:textId="77777777" w:rsidTr="008C5C7B">
        <w:trPr>
          <w:trHeight w:val="474"/>
          <w:jc w:val="center"/>
        </w:trPr>
        <w:tc>
          <w:tcPr>
            <w:tcW w:w="1578" w:type="dxa"/>
          </w:tcPr>
          <w:p w14:paraId="6090CB0C" w14:textId="77777777" w:rsidR="003174BE" w:rsidRDefault="003174BE" w:rsidP="008C5C7B">
            <w:pPr>
              <w:pStyle w:val="TableParagraph"/>
            </w:pPr>
          </w:p>
        </w:tc>
        <w:tc>
          <w:tcPr>
            <w:tcW w:w="1984" w:type="dxa"/>
          </w:tcPr>
          <w:p w14:paraId="2DCA7FA6" w14:textId="77777777" w:rsidR="003174BE" w:rsidRDefault="00946F83" w:rsidP="008C5C7B">
            <w:pPr>
              <w:pStyle w:val="TableParagraph"/>
            </w:pPr>
            <w:proofErr w:type="spellStart"/>
            <w:r>
              <w:t>original</w:t>
            </w:r>
            <w:proofErr w:type="spellEnd"/>
            <w:r>
              <w:rPr>
                <w:spacing w:val="-6"/>
              </w:rPr>
              <w:t xml:space="preserve"> </w:t>
            </w:r>
            <w:r>
              <w:t>(složka)</w:t>
            </w:r>
          </w:p>
        </w:tc>
        <w:tc>
          <w:tcPr>
            <w:tcW w:w="6521" w:type="dxa"/>
          </w:tcPr>
          <w:p w14:paraId="4599AC52" w14:textId="75A6A3E2" w:rsidR="003174BE" w:rsidRDefault="00946F83" w:rsidP="008C5C7B">
            <w:pPr>
              <w:pStyle w:val="TableParagraph"/>
            </w:pPr>
            <w:r>
              <w:t>obsahuje</w:t>
            </w:r>
            <w:r>
              <w:rPr>
                <w:spacing w:val="13"/>
              </w:rPr>
              <w:t xml:space="preserve"> </w:t>
            </w:r>
            <w:r>
              <w:t>dokument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formátu</w:t>
            </w:r>
            <w:r>
              <w:rPr>
                <w:spacing w:val="13"/>
              </w:rPr>
              <w:t xml:space="preserve"> </w:t>
            </w:r>
            <w:r>
              <w:t>podporovaném</w:t>
            </w:r>
            <w:r>
              <w:rPr>
                <w:spacing w:val="13"/>
              </w:rPr>
              <w:t xml:space="preserve"> </w:t>
            </w:r>
            <w:r>
              <w:t>LTP</w:t>
            </w:r>
            <w:r>
              <w:rPr>
                <w:spacing w:val="13"/>
              </w:rPr>
              <w:t xml:space="preserve"> </w:t>
            </w:r>
            <w:r>
              <w:t>úložištěm</w:t>
            </w:r>
            <w:r w:rsidR="00EF640A">
              <w:t xml:space="preserve"> </w:t>
            </w:r>
            <w:r>
              <w:t>NK</w:t>
            </w:r>
            <w:r>
              <w:rPr>
                <w:spacing w:val="-2"/>
              </w:rPr>
              <w:t xml:space="preserve"> </w:t>
            </w:r>
            <w:r>
              <w:t>ČR</w:t>
            </w:r>
          </w:p>
        </w:tc>
      </w:tr>
      <w:tr w:rsidR="003174BE" w14:paraId="55E2A998" w14:textId="77777777" w:rsidTr="008C5C7B">
        <w:trPr>
          <w:trHeight w:val="235"/>
          <w:jc w:val="center"/>
        </w:trPr>
        <w:tc>
          <w:tcPr>
            <w:tcW w:w="1578" w:type="dxa"/>
          </w:tcPr>
          <w:p w14:paraId="1CF16B98" w14:textId="77777777" w:rsidR="003174BE" w:rsidRDefault="003174BE" w:rsidP="008C5C7B">
            <w:pPr>
              <w:pStyle w:val="TableParagraph"/>
            </w:pPr>
          </w:p>
        </w:tc>
        <w:tc>
          <w:tcPr>
            <w:tcW w:w="1984" w:type="dxa"/>
          </w:tcPr>
          <w:p w14:paraId="74B95B31" w14:textId="14EA1A8D" w:rsidR="003174BE" w:rsidRDefault="0086586F" w:rsidP="008C5C7B">
            <w:pPr>
              <w:pStyle w:val="TableParagraph"/>
            </w:pPr>
            <w:r>
              <w:t>mets</w:t>
            </w:r>
            <w:r w:rsidR="00946F83">
              <w:t>.xml</w:t>
            </w:r>
          </w:p>
        </w:tc>
        <w:tc>
          <w:tcPr>
            <w:tcW w:w="6521" w:type="dxa"/>
          </w:tcPr>
          <w:p w14:paraId="05EC50C1" w14:textId="77777777" w:rsidR="003174BE" w:rsidRDefault="003174BE" w:rsidP="008C5C7B">
            <w:pPr>
              <w:pStyle w:val="TableParagraph"/>
            </w:pPr>
          </w:p>
        </w:tc>
      </w:tr>
      <w:tr w:rsidR="003174BE" w14:paraId="472AFC53" w14:textId="77777777" w:rsidTr="008C5C7B">
        <w:trPr>
          <w:trHeight w:val="235"/>
          <w:jc w:val="center"/>
        </w:trPr>
        <w:tc>
          <w:tcPr>
            <w:tcW w:w="1578" w:type="dxa"/>
          </w:tcPr>
          <w:p w14:paraId="73910FDF" w14:textId="77777777" w:rsidR="003174BE" w:rsidRDefault="003174BE" w:rsidP="008C5C7B">
            <w:pPr>
              <w:pStyle w:val="TableParagraph"/>
            </w:pPr>
          </w:p>
        </w:tc>
        <w:tc>
          <w:tcPr>
            <w:tcW w:w="1984" w:type="dxa"/>
          </w:tcPr>
          <w:p w14:paraId="1F1ACE2F" w14:textId="77777777" w:rsidR="003174BE" w:rsidRDefault="00946F83" w:rsidP="008C5C7B">
            <w:pPr>
              <w:pStyle w:val="TableParagraph"/>
            </w:pPr>
            <w:r>
              <w:t>soubor.md5</w:t>
            </w:r>
          </w:p>
        </w:tc>
        <w:tc>
          <w:tcPr>
            <w:tcW w:w="6521" w:type="dxa"/>
          </w:tcPr>
          <w:p w14:paraId="62649167" w14:textId="77777777" w:rsidR="003174BE" w:rsidRDefault="003174BE" w:rsidP="008C5C7B">
            <w:pPr>
              <w:pStyle w:val="TableParagraph"/>
            </w:pPr>
          </w:p>
        </w:tc>
      </w:tr>
    </w:tbl>
    <w:p w14:paraId="57E421D6" w14:textId="3EF4264C" w:rsidR="003174BE" w:rsidRDefault="00946F83" w:rsidP="008C5C7B">
      <w:pPr>
        <w:pStyle w:val="Nadpis3"/>
      </w:pPr>
      <w:bookmarkStart w:id="111" w:name="složka_(original)"/>
      <w:bookmarkEnd w:id="111"/>
      <w:r>
        <w:lastRenderedPageBreak/>
        <w:t>Balíčky</w:t>
      </w:r>
      <w:r>
        <w:rPr>
          <w:spacing w:val="-5"/>
        </w:rPr>
        <w:t xml:space="preserve"> </w:t>
      </w:r>
      <w:r>
        <w:t>obsahují</w:t>
      </w:r>
      <w:r>
        <w:rPr>
          <w:spacing w:val="-4"/>
        </w:rPr>
        <w:t xml:space="preserve"> </w:t>
      </w:r>
      <w:r>
        <w:t>následující</w:t>
      </w:r>
      <w:r>
        <w:rPr>
          <w:spacing w:val="-4"/>
        </w:rPr>
        <w:t xml:space="preserve"> </w:t>
      </w:r>
      <w:r>
        <w:t>složky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soubory:</w:t>
      </w:r>
    </w:p>
    <w:p w14:paraId="35A00D78" w14:textId="0B458DAF" w:rsidR="003174BE" w:rsidRPr="00735997" w:rsidRDefault="00946F83" w:rsidP="008C5C7B">
      <w:pPr>
        <w:pStyle w:val="Nadpis2"/>
        <w:spacing w:before="35"/>
      </w:pPr>
      <w:bookmarkStart w:id="112" w:name="_Toc160528689"/>
      <w:bookmarkStart w:id="113" w:name="_Toc160529999"/>
      <w:bookmarkStart w:id="114" w:name="_Toc160530154"/>
      <w:bookmarkStart w:id="115" w:name="_Toc160530301"/>
      <w:bookmarkStart w:id="116" w:name="_Toc160549213"/>
      <w:bookmarkStart w:id="117" w:name="_Toc161064353"/>
      <w:bookmarkStart w:id="118" w:name="_Toc161139266"/>
      <w:bookmarkStart w:id="119" w:name="_Toc160549214"/>
      <w:bookmarkStart w:id="120" w:name="_Toc161064354"/>
      <w:bookmarkStart w:id="121" w:name="_Toc161139267"/>
      <w:bookmarkEnd w:id="112"/>
      <w:bookmarkEnd w:id="113"/>
      <w:bookmarkEnd w:id="114"/>
      <w:bookmarkEnd w:id="115"/>
      <w:bookmarkEnd w:id="116"/>
      <w:bookmarkEnd w:id="117"/>
      <w:bookmarkEnd w:id="118"/>
      <w:r w:rsidRPr="00735997">
        <w:t>složka</w:t>
      </w:r>
      <w:r w:rsidRPr="008C5C7B">
        <w:t xml:space="preserve"> </w:t>
      </w:r>
      <w:r w:rsidRPr="00735997">
        <w:t>(</w:t>
      </w:r>
      <w:proofErr w:type="spellStart"/>
      <w:r w:rsidRPr="00735997">
        <w:t>original</w:t>
      </w:r>
      <w:proofErr w:type="spellEnd"/>
      <w:r w:rsidRPr="00735997">
        <w:t>)</w:t>
      </w:r>
      <w:bookmarkEnd w:id="119"/>
      <w:bookmarkEnd w:id="120"/>
      <w:bookmarkEnd w:id="121"/>
    </w:p>
    <w:p w14:paraId="58319387" w14:textId="3D521909" w:rsidR="003174BE" w:rsidRDefault="00946F83" w:rsidP="008C5C7B">
      <w:r>
        <w:t>Složka</w:t>
      </w:r>
      <w:r>
        <w:rPr>
          <w:spacing w:val="-7"/>
        </w:rPr>
        <w:t xml:space="preserve"> </w:t>
      </w:r>
      <w:r>
        <w:t>obsahuje</w:t>
      </w:r>
      <w:r>
        <w:rPr>
          <w:spacing w:val="-7"/>
        </w:rPr>
        <w:t xml:space="preserve"> </w:t>
      </w:r>
      <w:r>
        <w:t>archivní</w:t>
      </w:r>
      <w:r>
        <w:rPr>
          <w:spacing w:val="-7"/>
        </w:rPr>
        <w:t xml:space="preserve"> </w:t>
      </w:r>
      <w:r>
        <w:t>kopie</w:t>
      </w:r>
      <w:r>
        <w:rPr>
          <w:spacing w:val="-7"/>
        </w:rPr>
        <w:t xml:space="preserve"> </w:t>
      </w:r>
      <w:r>
        <w:t>souborů</w:t>
      </w:r>
      <w:r>
        <w:rPr>
          <w:spacing w:val="-7"/>
        </w:rPr>
        <w:t xml:space="preserve"> </w:t>
      </w:r>
      <w:r>
        <w:t>např.</w:t>
      </w:r>
      <w:r>
        <w:rPr>
          <w:spacing w:val="-7"/>
        </w:rPr>
        <w:t xml:space="preserve"> </w:t>
      </w:r>
      <w:r w:rsidR="00433D4E">
        <w:t>ve</w:t>
      </w:r>
      <w:r w:rsidR="00433D4E">
        <w:rPr>
          <w:spacing w:val="-7"/>
        </w:rPr>
        <w:t xml:space="preserve"> </w:t>
      </w:r>
      <w:r w:rsidR="00433D4E">
        <w:t>formátu</w:t>
      </w:r>
      <w:r w:rsidR="00433D4E">
        <w:rPr>
          <w:spacing w:val="-7"/>
        </w:rPr>
        <w:t xml:space="preserve"> </w:t>
      </w:r>
      <w:r w:rsidR="00433D4E">
        <w:t>EPUB nebo PDF/A</w:t>
      </w:r>
      <w:r>
        <w:t>,</w:t>
      </w:r>
      <w:r>
        <w:rPr>
          <w:spacing w:val="-7"/>
        </w:rPr>
        <w:t xml:space="preserve"> </w:t>
      </w:r>
      <w:r>
        <w:t>složka</w:t>
      </w:r>
      <w:r>
        <w:rPr>
          <w:spacing w:val="-7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obsahovat</w:t>
      </w:r>
      <w:r>
        <w:rPr>
          <w:spacing w:val="-7"/>
        </w:rPr>
        <w:t xml:space="preserve"> </w:t>
      </w:r>
      <w:r>
        <w:t>více</w:t>
      </w:r>
      <w:r>
        <w:rPr>
          <w:spacing w:val="-7"/>
        </w:rPr>
        <w:t xml:space="preserve"> </w:t>
      </w:r>
      <w:r>
        <w:t>souborových</w:t>
      </w:r>
      <w:r>
        <w:rPr>
          <w:spacing w:val="-7"/>
        </w:rPr>
        <w:t xml:space="preserve"> </w:t>
      </w:r>
      <w:r>
        <w:t>formátů</w:t>
      </w:r>
      <w:r>
        <w:rPr>
          <w:spacing w:val="-4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jednu</w:t>
      </w:r>
      <w:r>
        <w:rPr>
          <w:spacing w:val="-1"/>
        </w:rPr>
        <w:t xml:space="preserve"> </w:t>
      </w:r>
      <w:r>
        <w:t>intelektuální</w:t>
      </w:r>
      <w:r>
        <w:rPr>
          <w:spacing w:val="-1"/>
        </w:rPr>
        <w:t xml:space="preserve"> </w:t>
      </w:r>
      <w:r>
        <w:t>entitu.</w:t>
      </w:r>
    </w:p>
    <w:p w14:paraId="656A7597" w14:textId="2EBDEEC6" w:rsidR="003174BE" w:rsidRPr="00735997" w:rsidRDefault="00946F83" w:rsidP="008C5C7B">
      <w:pPr>
        <w:pStyle w:val="Nadpis2"/>
        <w:spacing w:before="35"/>
      </w:pPr>
      <w:bookmarkStart w:id="122" w:name="_Toc160528691"/>
      <w:bookmarkStart w:id="123" w:name="_Toc160530001"/>
      <w:bookmarkStart w:id="124" w:name="_Toc160530156"/>
      <w:bookmarkStart w:id="125" w:name="_Toc160530303"/>
      <w:bookmarkStart w:id="126" w:name="_Toc160549215"/>
      <w:bookmarkStart w:id="127" w:name="_Toc161064355"/>
      <w:bookmarkStart w:id="128" w:name="_Toc161139268"/>
      <w:bookmarkStart w:id="129" w:name="_Toc160549216"/>
      <w:bookmarkStart w:id="130" w:name="_Toc161064356"/>
      <w:bookmarkStart w:id="131" w:name="_Toc161139269"/>
      <w:bookmarkEnd w:id="122"/>
      <w:bookmarkEnd w:id="123"/>
      <w:bookmarkEnd w:id="124"/>
      <w:bookmarkEnd w:id="125"/>
      <w:bookmarkEnd w:id="126"/>
      <w:bookmarkEnd w:id="127"/>
      <w:bookmarkEnd w:id="128"/>
      <w:r w:rsidRPr="00735997">
        <w:t>soubor</w:t>
      </w:r>
      <w:r w:rsidRPr="008C5C7B">
        <w:t xml:space="preserve"> </w:t>
      </w:r>
      <w:r w:rsidRPr="00735997">
        <w:t>info.xml</w:t>
      </w:r>
      <w:bookmarkEnd w:id="129"/>
      <w:bookmarkEnd w:id="130"/>
      <w:bookmarkEnd w:id="131"/>
    </w:p>
    <w:p w14:paraId="402E098F" w14:textId="0A61DAFE" w:rsidR="003174BE" w:rsidRDefault="00946F83" w:rsidP="008C5C7B">
      <w:r>
        <w:t>Soubor</w:t>
      </w:r>
      <w:r>
        <w:rPr>
          <w:spacing w:val="-9"/>
        </w:rPr>
        <w:t xml:space="preserve"> </w:t>
      </w:r>
      <w:r>
        <w:t>info.xml</w:t>
      </w:r>
      <w:r>
        <w:rPr>
          <w:spacing w:val="-9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obsahovat</w:t>
      </w:r>
      <w:r>
        <w:rPr>
          <w:spacing w:val="-9"/>
        </w:rPr>
        <w:t xml:space="preserve"> </w:t>
      </w:r>
      <w:r>
        <w:t>každý</w:t>
      </w:r>
      <w:r>
        <w:rPr>
          <w:spacing w:val="-8"/>
        </w:rPr>
        <w:t xml:space="preserve"> </w:t>
      </w:r>
      <w:r>
        <w:t>balíček,</w:t>
      </w:r>
      <w:r>
        <w:rPr>
          <w:spacing w:val="-9"/>
        </w:rPr>
        <w:t xml:space="preserve"> </w:t>
      </w:r>
      <w:r>
        <w:t>budou</w:t>
      </w:r>
      <w:r>
        <w:rPr>
          <w:spacing w:val="-8"/>
        </w:rPr>
        <w:t xml:space="preserve"> </w:t>
      </w:r>
      <w:r>
        <w:t>zde</w:t>
      </w:r>
      <w:r>
        <w:rPr>
          <w:spacing w:val="-9"/>
        </w:rPr>
        <w:t xml:space="preserve"> </w:t>
      </w:r>
      <w:r>
        <w:t>velmi</w:t>
      </w:r>
      <w:r>
        <w:rPr>
          <w:spacing w:val="-8"/>
        </w:rPr>
        <w:t xml:space="preserve"> </w:t>
      </w:r>
      <w:r>
        <w:t>krátce</w:t>
      </w:r>
      <w:r>
        <w:rPr>
          <w:spacing w:val="-9"/>
        </w:rPr>
        <w:t xml:space="preserve"> </w:t>
      </w:r>
      <w:r>
        <w:t>zaznamenány</w:t>
      </w:r>
      <w:r>
        <w:rPr>
          <w:spacing w:val="-8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jeho</w:t>
      </w:r>
      <w:r>
        <w:rPr>
          <w:spacing w:val="-9"/>
        </w:rPr>
        <w:t xml:space="preserve"> </w:t>
      </w:r>
      <w:r>
        <w:t>vzniku.</w:t>
      </w:r>
      <w:r>
        <w:rPr>
          <w:spacing w:val="-8"/>
        </w:rPr>
        <w:t xml:space="preserve"> </w:t>
      </w:r>
      <w:r>
        <w:t>Aktuální</w:t>
      </w:r>
      <w:r>
        <w:rPr>
          <w:spacing w:val="-43"/>
        </w:rPr>
        <w:t xml:space="preserve"> </w:t>
      </w:r>
      <w:r>
        <w:rPr>
          <w:spacing w:val="-1"/>
        </w:rPr>
        <w:t>verze</w:t>
      </w:r>
      <w:r>
        <w:rPr>
          <w:spacing w:val="-11"/>
        </w:rPr>
        <w:t xml:space="preserve"> </w:t>
      </w:r>
      <w:r>
        <w:rPr>
          <w:spacing w:val="-1"/>
        </w:rPr>
        <w:t>XML</w:t>
      </w:r>
      <w:r>
        <w:rPr>
          <w:spacing w:val="-9"/>
        </w:rPr>
        <w:t xml:space="preserve"> </w:t>
      </w:r>
      <w:r>
        <w:rPr>
          <w:spacing w:val="-1"/>
        </w:rPr>
        <w:t>schématu</w:t>
      </w:r>
      <w:r>
        <w:rPr>
          <w:spacing w:val="-9"/>
        </w:rPr>
        <w:t xml:space="preserve"> </w:t>
      </w:r>
      <w:r>
        <w:rPr>
          <w:spacing w:val="-1"/>
        </w:rPr>
        <w:t>pro</w:t>
      </w:r>
      <w:r>
        <w:rPr>
          <w:spacing w:val="-9"/>
        </w:rPr>
        <w:t xml:space="preserve"> </w:t>
      </w:r>
      <w:r>
        <w:rPr>
          <w:spacing w:val="-1"/>
        </w:rPr>
        <w:t>soubor</w:t>
      </w:r>
      <w:r>
        <w:rPr>
          <w:spacing w:val="-9"/>
        </w:rPr>
        <w:t xml:space="preserve"> </w:t>
      </w:r>
      <w:r>
        <w:t>info.xml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nalezení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stránkách</w:t>
      </w:r>
      <w:r w:rsidR="00ED340D">
        <w:t xml:space="preserve"> </w:t>
      </w:r>
      <w:hyperlink r:id="rId43" w:history="1">
        <w:r w:rsidR="00ED340D" w:rsidRPr="00EE73F2">
          <w:rPr>
            <w:rStyle w:val="Hypertextovodkaz"/>
          </w:rPr>
          <w:t>https://standardy.ndk.cz/</w:t>
        </w:r>
      </w:hyperlink>
      <w:r>
        <w:t>,</w:t>
      </w:r>
      <w:r>
        <w:rPr>
          <w:spacing w:val="-9"/>
        </w:rPr>
        <w:t xml:space="preserve"> </w:t>
      </w:r>
      <w:r>
        <w:t>kompletní</w:t>
      </w:r>
      <w:r>
        <w:rPr>
          <w:spacing w:val="-10"/>
        </w:rPr>
        <w:t xml:space="preserve"> </w:t>
      </w:r>
      <w:r>
        <w:t>definice</w:t>
      </w:r>
      <w:r>
        <w:rPr>
          <w:spacing w:val="-10"/>
        </w:rPr>
        <w:t xml:space="preserve"> </w:t>
      </w:r>
      <w:r>
        <w:t>formátu</w:t>
      </w:r>
      <w:r>
        <w:rPr>
          <w:spacing w:val="-10"/>
        </w:rPr>
        <w:t xml:space="preserve"> </w:t>
      </w:r>
      <w:r>
        <w:t>info.xml</w:t>
      </w:r>
      <w:r>
        <w:rPr>
          <w:spacing w:val="-10"/>
        </w:rPr>
        <w:t xml:space="preserve"> </w:t>
      </w:r>
      <w:r>
        <w:t>viz</w:t>
      </w:r>
      <w:bookmarkStart w:id="132" w:name="soubor_hlavní_METS.xml"/>
      <w:bookmarkEnd w:id="132"/>
      <w:r w:rsidR="00ED340D">
        <w:t xml:space="preserve"> </w:t>
      </w:r>
      <w:r>
        <w:t>sekce</w:t>
      </w:r>
      <w:r>
        <w:rPr>
          <w:spacing w:val="-2"/>
        </w:rPr>
        <w:t xml:space="preserve"> </w:t>
      </w:r>
      <w:hyperlink w:anchor="soubor_info.xml" w:history="1">
        <w:r w:rsidR="00FD42FF" w:rsidRPr="00FD42FF">
          <w:rPr>
            <w:rStyle w:val="Hypertextovodkaz"/>
            <w:spacing w:val="-2"/>
          </w:rPr>
          <w:t>soubor info.xml</w:t>
        </w:r>
      </w:hyperlink>
      <w:r>
        <w:t>.</w:t>
      </w:r>
    </w:p>
    <w:p w14:paraId="2329E79F" w14:textId="671AF479" w:rsidR="003174BE" w:rsidRPr="00735997" w:rsidRDefault="00946F83" w:rsidP="008C5C7B">
      <w:pPr>
        <w:pStyle w:val="Nadpis2"/>
        <w:spacing w:before="35"/>
      </w:pPr>
      <w:bookmarkStart w:id="133" w:name="_Toc160528693"/>
      <w:bookmarkStart w:id="134" w:name="_Toc160530003"/>
      <w:bookmarkStart w:id="135" w:name="_Toc160530158"/>
      <w:bookmarkStart w:id="136" w:name="_Toc160530305"/>
      <w:bookmarkStart w:id="137" w:name="_Toc160549217"/>
      <w:bookmarkStart w:id="138" w:name="_Toc161064357"/>
      <w:bookmarkStart w:id="139" w:name="_Toc161139270"/>
      <w:bookmarkStart w:id="140" w:name="_Toc160549218"/>
      <w:bookmarkStart w:id="141" w:name="_Toc161064358"/>
      <w:bookmarkStart w:id="142" w:name="_Toc161139271"/>
      <w:bookmarkEnd w:id="133"/>
      <w:bookmarkEnd w:id="134"/>
      <w:bookmarkEnd w:id="135"/>
      <w:bookmarkEnd w:id="136"/>
      <w:bookmarkEnd w:id="137"/>
      <w:bookmarkEnd w:id="138"/>
      <w:bookmarkEnd w:id="139"/>
      <w:r w:rsidRPr="00735997">
        <w:t>soubor</w:t>
      </w:r>
      <w:r w:rsidRPr="008C5C7B">
        <w:t xml:space="preserve"> </w:t>
      </w:r>
      <w:r w:rsidR="003C376D" w:rsidRPr="00735997">
        <w:t>mets</w:t>
      </w:r>
      <w:r w:rsidRPr="00735997">
        <w:t>.xml</w:t>
      </w:r>
      <w:bookmarkEnd w:id="140"/>
      <w:bookmarkEnd w:id="141"/>
      <w:bookmarkEnd w:id="142"/>
    </w:p>
    <w:p w14:paraId="19A774DD" w14:textId="77777777" w:rsidR="003174BE" w:rsidRDefault="00946F83" w:rsidP="008C5C7B">
      <w:r>
        <w:t>Hlavní</w:t>
      </w:r>
      <w:r>
        <w:rPr>
          <w:spacing w:val="-6"/>
        </w:rPr>
        <w:t xml:space="preserve"> </w:t>
      </w:r>
      <w:r>
        <w:t>METS</w:t>
      </w:r>
      <w:r>
        <w:rPr>
          <w:spacing w:val="-5"/>
        </w:rPr>
        <w:t xml:space="preserve"> </w:t>
      </w:r>
      <w:r>
        <w:t>záznam</w:t>
      </w:r>
      <w:r>
        <w:rPr>
          <w:spacing w:val="-5"/>
        </w:rPr>
        <w:t xml:space="preserve"> </w:t>
      </w:r>
      <w:r>
        <w:t>obsahuje:</w:t>
      </w:r>
    </w:p>
    <w:p w14:paraId="16096B57" w14:textId="1021BAA0" w:rsidR="00ED340D" w:rsidRPr="0038155B" w:rsidRDefault="00946F83" w:rsidP="008C5C7B">
      <w:pPr>
        <w:pStyle w:val="Odrky"/>
      </w:pPr>
      <w:proofErr w:type="spellStart"/>
      <w:r w:rsidRPr="008C5C7B">
        <w:rPr>
          <w:b/>
          <w:bCs/>
        </w:rPr>
        <w:t>dmdSec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bibliografická</w:t>
      </w:r>
      <w:r>
        <w:rPr>
          <w:spacing w:val="-7"/>
        </w:rPr>
        <w:t xml:space="preserve"> </w:t>
      </w:r>
      <w:r>
        <w:t>metadata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formátu</w:t>
      </w:r>
      <w:r>
        <w:rPr>
          <w:spacing w:val="-7"/>
        </w:rPr>
        <w:t xml:space="preserve"> </w:t>
      </w:r>
      <w:r>
        <w:t>MODS</w:t>
      </w:r>
      <w:r w:rsidR="00ED340D">
        <w:t xml:space="preserve">, nutná je i přítomnost zkráceného záznamu v Dublin </w:t>
      </w:r>
      <w:proofErr w:type="spellStart"/>
      <w:r w:rsidR="00ED340D">
        <w:t>Core</w:t>
      </w:r>
      <w:proofErr w:type="spellEnd"/>
      <w:r w:rsidR="00ED340D">
        <w:t xml:space="preserve"> (DC)</w:t>
      </w:r>
    </w:p>
    <w:p w14:paraId="19C7C1F2" w14:textId="7901387B" w:rsidR="003174BE" w:rsidRDefault="00946F83" w:rsidP="008C5C7B">
      <w:pPr>
        <w:pStyle w:val="Odrky"/>
      </w:pPr>
      <w:proofErr w:type="spellStart"/>
      <w:r w:rsidRPr="008C5C7B">
        <w:rPr>
          <w:b/>
          <w:bCs/>
        </w:rPr>
        <w:t>amdSec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autorsko-právní</w:t>
      </w:r>
      <w:r>
        <w:rPr>
          <w:spacing w:val="-9"/>
        </w:rPr>
        <w:t xml:space="preserve"> </w:t>
      </w:r>
      <w:r>
        <w:t>metadata,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 w:rsidRPr="008C5C7B">
        <w:rPr>
          <w:b/>
          <w:bCs/>
        </w:rPr>
        <w:t>nejsou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povinná</w:t>
      </w:r>
      <w:r>
        <w:t>.</w:t>
      </w:r>
      <w:r>
        <w:rPr>
          <w:spacing w:val="-9"/>
        </w:rPr>
        <w:t xml:space="preserve"> </w:t>
      </w:r>
      <w:r>
        <w:t>Formátem</w:t>
      </w:r>
      <w:r>
        <w:rPr>
          <w:spacing w:val="-9"/>
        </w:rPr>
        <w:t xml:space="preserve"> </w:t>
      </w:r>
      <w:r>
        <w:t>bude</w:t>
      </w:r>
      <w:r>
        <w:rPr>
          <w:spacing w:val="-8"/>
        </w:rPr>
        <w:t xml:space="preserve"> </w:t>
      </w:r>
      <w:proofErr w:type="spellStart"/>
      <w:r>
        <w:t>copyrightMD</w:t>
      </w:r>
      <w:proofErr w:type="spellEnd"/>
    </w:p>
    <w:p w14:paraId="1F6815E4" w14:textId="77777777" w:rsidR="003174BE" w:rsidRDefault="00946F83" w:rsidP="008C5C7B">
      <w:pPr>
        <w:pStyle w:val="Odrky"/>
      </w:pPr>
      <w:proofErr w:type="spellStart"/>
      <w:r w:rsidRPr="008C5C7B">
        <w:rPr>
          <w:b/>
          <w:bCs/>
        </w:rPr>
        <w:t>techMD</w:t>
      </w:r>
      <w:proofErr w:type="spellEnd"/>
      <w:r w:rsidRPr="008C5C7B">
        <w:rPr>
          <w:b/>
          <w:bCs/>
        </w:rPr>
        <w:t>,</w:t>
      </w:r>
      <w:r w:rsidRPr="008C5C7B">
        <w:rPr>
          <w:b/>
          <w:bCs/>
          <w:spacing w:val="-9"/>
        </w:rPr>
        <w:t xml:space="preserve"> </w:t>
      </w:r>
      <w:proofErr w:type="spellStart"/>
      <w:r w:rsidRPr="008C5C7B">
        <w:rPr>
          <w:b/>
          <w:bCs/>
        </w:rPr>
        <w:t>digiprovMD</w:t>
      </w:r>
      <w:proofErr w:type="spellEnd"/>
      <w:r w:rsidRPr="008C5C7B">
        <w:rPr>
          <w:b/>
          <w:bCs/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administrativní</w:t>
      </w:r>
      <w:r>
        <w:rPr>
          <w:spacing w:val="-8"/>
        </w:rPr>
        <w:t xml:space="preserve"> </w:t>
      </w:r>
      <w:r>
        <w:t>metadata</w:t>
      </w:r>
    </w:p>
    <w:p w14:paraId="771C8F69" w14:textId="77777777" w:rsidR="003174BE" w:rsidRDefault="00946F83" w:rsidP="008C5C7B">
      <w:pPr>
        <w:pStyle w:val="Odrky"/>
      </w:pPr>
      <w:proofErr w:type="spellStart"/>
      <w:r w:rsidRPr="008C5C7B">
        <w:rPr>
          <w:b/>
          <w:bCs/>
        </w:rPr>
        <w:t>fileSec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hlavní</w:t>
      </w:r>
      <w:r>
        <w:rPr>
          <w:spacing w:val="-4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linky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digitální</w:t>
      </w:r>
      <w:r>
        <w:rPr>
          <w:spacing w:val="-5"/>
        </w:rPr>
        <w:t xml:space="preserve"> </w:t>
      </w:r>
      <w:r>
        <w:t>objekty</w:t>
      </w:r>
    </w:p>
    <w:p w14:paraId="1DB6A935" w14:textId="24D41F9D" w:rsidR="003174BE" w:rsidRDefault="00946F83" w:rsidP="00EB0A5A">
      <w:pPr>
        <w:pStyle w:val="Odrky"/>
      </w:pPr>
      <w:proofErr w:type="spellStart"/>
      <w:r w:rsidRPr="008C5C7B">
        <w:rPr>
          <w:b/>
          <w:bCs/>
        </w:rPr>
        <w:t>structMap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strukturální</w:t>
      </w:r>
      <w:r>
        <w:rPr>
          <w:spacing w:val="-5"/>
        </w:rPr>
        <w:t xml:space="preserve"> </w:t>
      </w:r>
      <w:r>
        <w:t>mapa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celý</w:t>
      </w:r>
      <w:r>
        <w:rPr>
          <w:spacing w:val="-5"/>
        </w:rPr>
        <w:t xml:space="preserve"> </w:t>
      </w:r>
      <w:r>
        <w:t>dokument</w:t>
      </w:r>
    </w:p>
    <w:p w14:paraId="038605B0" w14:textId="2C80FF27" w:rsidR="003174BE" w:rsidRPr="00735997" w:rsidRDefault="00946F83" w:rsidP="008C5C7B">
      <w:pPr>
        <w:pStyle w:val="Nadpis2"/>
        <w:spacing w:before="35"/>
      </w:pPr>
      <w:bookmarkStart w:id="143" w:name="_Toc160549219"/>
      <w:bookmarkStart w:id="144" w:name="_Toc161064359"/>
      <w:bookmarkStart w:id="145" w:name="_Toc161139272"/>
      <w:bookmarkStart w:id="146" w:name="soubor_MD5_pro_SIP_balíček"/>
      <w:bookmarkStart w:id="147" w:name="_Toc160549220"/>
      <w:bookmarkStart w:id="148" w:name="_Toc161064360"/>
      <w:bookmarkStart w:id="149" w:name="_Toc161139273"/>
      <w:bookmarkEnd w:id="143"/>
      <w:bookmarkEnd w:id="144"/>
      <w:bookmarkEnd w:id="145"/>
      <w:bookmarkEnd w:id="146"/>
      <w:r w:rsidRPr="00735997">
        <w:t>soubor</w:t>
      </w:r>
      <w:r w:rsidRPr="008C5C7B">
        <w:t xml:space="preserve"> </w:t>
      </w:r>
      <w:r w:rsidRPr="00735997">
        <w:t>MD5</w:t>
      </w:r>
      <w:r w:rsidRPr="008C5C7B">
        <w:t xml:space="preserve"> </w:t>
      </w:r>
      <w:r w:rsidRPr="00735997">
        <w:t>pro</w:t>
      </w:r>
      <w:r w:rsidRPr="008C5C7B">
        <w:t xml:space="preserve"> </w:t>
      </w:r>
      <w:r w:rsidRPr="00735997">
        <w:t>SIP</w:t>
      </w:r>
      <w:r w:rsidRPr="008C5C7B">
        <w:t xml:space="preserve"> </w:t>
      </w:r>
      <w:r w:rsidRPr="00735997">
        <w:t>balíček</w:t>
      </w:r>
      <w:bookmarkEnd w:id="147"/>
      <w:bookmarkEnd w:id="148"/>
      <w:bookmarkEnd w:id="149"/>
    </w:p>
    <w:p w14:paraId="4794E397" w14:textId="77777777" w:rsidR="003174BE" w:rsidRDefault="00946F83" w:rsidP="008C5C7B">
      <w:r>
        <w:t>Balíček</w:t>
      </w:r>
      <w:r>
        <w:rPr>
          <w:spacing w:val="-10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obsahovat</w:t>
      </w:r>
      <w:r>
        <w:rPr>
          <w:spacing w:val="-9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soubor</w:t>
      </w:r>
      <w:r>
        <w:rPr>
          <w:spacing w:val="-9"/>
        </w:rPr>
        <w:t xml:space="preserve"> </w:t>
      </w:r>
      <w:r>
        <w:t>.md5.</w:t>
      </w:r>
      <w:r>
        <w:rPr>
          <w:spacing w:val="-9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soubor</w:t>
      </w:r>
      <w:r>
        <w:rPr>
          <w:spacing w:val="-9"/>
        </w:rPr>
        <w:t xml:space="preserve"> </w:t>
      </w:r>
      <w:r>
        <w:t>.md5</w:t>
      </w:r>
      <w:r>
        <w:rPr>
          <w:spacing w:val="-9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obsahovat</w:t>
      </w:r>
      <w:r>
        <w:rPr>
          <w:spacing w:val="-9"/>
        </w:rPr>
        <w:t xml:space="preserve"> </w:t>
      </w:r>
      <w:r>
        <w:t>kontrolní</w:t>
      </w:r>
      <w:r>
        <w:rPr>
          <w:spacing w:val="-10"/>
        </w:rPr>
        <w:t xml:space="preserve"> </w:t>
      </w:r>
      <w:r>
        <w:t>součet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každý</w:t>
      </w:r>
      <w:r>
        <w:rPr>
          <w:spacing w:val="-9"/>
        </w:rPr>
        <w:t xml:space="preserve"> </w:t>
      </w:r>
      <w:r>
        <w:t>soubor</w:t>
      </w:r>
      <w:r>
        <w:rPr>
          <w:spacing w:val="-43"/>
        </w:rPr>
        <w:t xml:space="preserve"> </w:t>
      </w:r>
      <w:r>
        <w:t>obsažený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balíčku</w:t>
      </w:r>
      <w:r>
        <w:rPr>
          <w:spacing w:val="-2"/>
        </w:rPr>
        <w:t xml:space="preserve"> </w:t>
      </w:r>
      <w:r>
        <w:t>(kromě</w:t>
      </w:r>
      <w:r>
        <w:rPr>
          <w:spacing w:val="-1"/>
        </w:rPr>
        <w:t xml:space="preserve"> </w:t>
      </w:r>
      <w:r>
        <w:t>info.xml</w:t>
      </w:r>
      <w:r>
        <w:rPr>
          <w:spacing w:val="-2"/>
        </w:rPr>
        <w:t xml:space="preserve"> </w:t>
      </w:r>
      <w:r>
        <w:t>a .md5</w:t>
      </w:r>
      <w:r>
        <w:rPr>
          <w:spacing w:val="-1"/>
        </w:rPr>
        <w:t xml:space="preserve"> </w:t>
      </w:r>
      <w:r>
        <w:t>souboru</w:t>
      </w:r>
      <w:r>
        <w:rPr>
          <w:spacing w:val="-2"/>
        </w:rPr>
        <w:t xml:space="preserve"> </w:t>
      </w:r>
      <w:r>
        <w:t>samotného).</w:t>
      </w:r>
    </w:p>
    <w:p w14:paraId="35EBE99A" w14:textId="0BEAF635" w:rsidR="003174BE" w:rsidRDefault="00946F83" w:rsidP="008C5C7B">
      <w:r>
        <w:t>Obsah</w:t>
      </w:r>
      <w:r>
        <w:rPr>
          <w:spacing w:val="-7"/>
        </w:rPr>
        <w:t xml:space="preserve"> </w:t>
      </w:r>
      <w:r>
        <w:t>souboru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definován</w:t>
      </w:r>
      <w:r>
        <w:rPr>
          <w:spacing w:val="-7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t>gramatikou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formátu</w:t>
      </w:r>
      <w:r>
        <w:rPr>
          <w:spacing w:val="-6"/>
        </w:rPr>
        <w:t xml:space="preserve"> </w:t>
      </w:r>
      <w:hyperlink r:id="rId44" w:history="1">
        <w:r w:rsidRPr="008C5C7B">
          <w:rPr>
            <w:rStyle w:val="Hypertextovodkaz"/>
          </w:rPr>
          <w:t>ABNF</w:t>
        </w:r>
      </w:hyperlink>
      <w:r>
        <w:t>:</w:t>
      </w:r>
    </w:p>
    <w:p w14:paraId="259F0F71" w14:textId="657D4C09" w:rsidR="003174BE" w:rsidRPr="008C5C7B" w:rsidRDefault="00946F83" w:rsidP="008C5C7B">
      <w:pPr>
        <w:spacing w:after="0"/>
        <w:ind w:left="720"/>
      </w:pPr>
      <w:r w:rsidRPr="00BF67EA">
        <w:t>SOUBOR</w:t>
      </w:r>
      <w:r w:rsidRPr="00BF67EA">
        <w:tab/>
      </w:r>
      <w:r w:rsidR="00DA1C44" w:rsidRPr="008C5C7B">
        <w:tab/>
      </w:r>
      <w:r w:rsidRPr="008C5C7B">
        <w:t>=</w:t>
      </w:r>
      <w:r w:rsidRPr="008C5C7B">
        <w:rPr>
          <w:spacing w:val="-3"/>
        </w:rPr>
        <w:t xml:space="preserve"> </w:t>
      </w:r>
      <w:r w:rsidRPr="008C5C7B">
        <w:t>*RADEK</w:t>
      </w:r>
    </w:p>
    <w:p w14:paraId="4BB4F94D" w14:textId="3EE0B4E7" w:rsidR="00735997" w:rsidRPr="00433D4E" w:rsidRDefault="00946F83" w:rsidP="00735997">
      <w:pPr>
        <w:spacing w:after="0"/>
        <w:ind w:left="720"/>
      </w:pPr>
      <w:r w:rsidRPr="00433D4E">
        <w:t>RADEK</w:t>
      </w:r>
      <w:r w:rsidR="00591B65" w:rsidRPr="00433D4E">
        <w:tab/>
      </w:r>
      <w:r w:rsidR="00591B65" w:rsidRPr="00433D4E">
        <w:tab/>
      </w:r>
      <w:r w:rsidR="00591B65" w:rsidRPr="00433D4E">
        <w:tab/>
      </w:r>
      <w:r w:rsidRPr="00433D4E">
        <w:rPr>
          <w:spacing w:val="-1"/>
        </w:rPr>
        <w:t>=</w:t>
      </w:r>
      <w:r w:rsidRPr="00433D4E">
        <w:rPr>
          <w:spacing w:val="-10"/>
        </w:rPr>
        <w:t xml:space="preserve"> </w:t>
      </w:r>
      <w:r w:rsidRPr="00433D4E">
        <w:rPr>
          <w:spacing w:val="-1"/>
        </w:rPr>
        <w:t>HODNOTA-MD5</w:t>
      </w:r>
      <w:r w:rsidRPr="00433D4E">
        <w:rPr>
          <w:spacing w:val="-10"/>
        </w:rPr>
        <w:t xml:space="preserve"> </w:t>
      </w:r>
      <w:r w:rsidRPr="00433D4E">
        <w:rPr>
          <w:spacing w:val="-1"/>
        </w:rPr>
        <w:t>MEZERA</w:t>
      </w:r>
      <w:r w:rsidRPr="00433D4E">
        <w:rPr>
          <w:spacing w:val="-10"/>
        </w:rPr>
        <w:t xml:space="preserve"> </w:t>
      </w:r>
      <w:r w:rsidRPr="00433D4E">
        <w:rPr>
          <w:spacing w:val="-1"/>
        </w:rPr>
        <w:t>NAZEV-SOUBORU</w:t>
      </w:r>
      <w:r w:rsidRPr="00433D4E">
        <w:rPr>
          <w:spacing w:val="-10"/>
        </w:rPr>
        <w:t xml:space="preserve"> </w:t>
      </w:r>
      <w:r w:rsidRPr="00433D4E">
        <w:t>KONEC-RADKU</w:t>
      </w:r>
    </w:p>
    <w:p w14:paraId="62202E2D" w14:textId="6445254D" w:rsidR="003174BE" w:rsidRPr="008C5C7B" w:rsidRDefault="00946F83" w:rsidP="008C5C7B">
      <w:pPr>
        <w:spacing w:after="0"/>
        <w:ind w:left="720"/>
      </w:pPr>
      <w:r w:rsidRPr="008D5967">
        <w:rPr>
          <w:spacing w:val="-42"/>
        </w:rPr>
        <w:t xml:space="preserve"> </w:t>
      </w:r>
      <w:r w:rsidRPr="00BF67EA">
        <w:t>HODNOTA-MD5</w:t>
      </w:r>
      <w:r w:rsidRPr="00BF67EA">
        <w:tab/>
        <w:t>=</w:t>
      </w:r>
      <w:r w:rsidRPr="00BF67EA">
        <w:rPr>
          <w:spacing w:val="-2"/>
        </w:rPr>
        <w:t xml:space="preserve"> </w:t>
      </w:r>
      <w:r w:rsidRPr="000E2520">
        <w:t>32HEXDIG</w:t>
      </w:r>
    </w:p>
    <w:p w14:paraId="6710A4F0" w14:textId="12DAF420" w:rsidR="00735997" w:rsidRPr="00433D4E" w:rsidRDefault="00946F83" w:rsidP="00735997">
      <w:pPr>
        <w:spacing w:after="0"/>
        <w:ind w:left="720"/>
        <w:rPr>
          <w:spacing w:val="1"/>
        </w:rPr>
      </w:pPr>
      <w:r w:rsidRPr="00433D4E">
        <w:t>MEZERA</w:t>
      </w:r>
      <w:r w:rsidRPr="00433D4E">
        <w:tab/>
      </w:r>
      <w:r w:rsidR="00DA1C44" w:rsidRPr="00433D4E">
        <w:tab/>
      </w:r>
      <w:r w:rsidRPr="00433D4E">
        <w:t>= ””/ TAB</w:t>
      </w:r>
    </w:p>
    <w:p w14:paraId="4E8F7136" w14:textId="4D88E340" w:rsidR="00735997" w:rsidRPr="00433D4E" w:rsidRDefault="00946F83" w:rsidP="00735997">
      <w:pPr>
        <w:spacing w:after="0"/>
        <w:ind w:left="720"/>
        <w:rPr>
          <w:spacing w:val="1"/>
        </w:rPr>
      </w:pPr>
      <w:r w:rsidRPr="00433D4E">
        <w:t>NAZEV-SOUBORU</w:t>
      </w:r>
      <w:r w:rsidRPr="00433D4E">
        <w:tab/>
        <w:t>= *SEGMENT</w:t>
      </w:r>
    </w:p>
    <w:p w14:paraId="0798632C" w14:textId="1782E638" w:rsidR="003174BE" w:rsidRPr="008C5C7B" w:rsidRDefault="00946F83" w:rsidP="008C5C7B">
      <w:pPr>
        <w:spacing w:after="0"/>
        <w:ind w:left="720"/>
      </w:pPr>
      <w:r w:rsidRPr="00BF67EA">
        <w:t>KONEC-RADKU</w:t>
      </w:r>
      <w:r w:rsidRPr="00BF67EA">
        <w:tab/>
      </w:r>
      <w:r w:rsidR="00DA1C44" w:rsidRPr="008C5C7B">
        <w:tab/>
      </w:r>
      <w:r w:rsidRPr="008C5C7B">
        <w:t>=</w:t>
      </w:r>
      <w:r w:rsidRPr="008C5C7B">
        <w:rPr>
          <w:spacing w:val="-3"/>
        </w:rPr>
        <w:t xml:space="preserve"> </w:t>
      </w:r>
      <w:r w:rsidRPr="008C5C7B">
        <w:t>(</w:t>
      </w:r>
      <w:r w:rsidRPr="008C5C7B">
        <w:rPr>
          <w:spacing w:val="-4"/>
        </w:rPr>
        <w:t xml:space="preserve"> </w:t>
      </w:r>
      <w:r w:rsidRPr="008C5C7B">
        <w:t>CR</w:t>
      </w:r>
      <w:r w:rsidRPr="008C5C7B">
        <w:rPr>
          <w:spacing w:val="-3"/>
        </w:rPr>
        <w:t xml:space="preserve"> </w:t>
      </w:r>
      <w:r w:rsidRPr="008C5C7B">
        <w:t>LF</w:t>
      </w:r>
      <w:r w:rsidRPr="008C5C7B">
        <w:rPr>
          <w:spacing w:val="-4"/>
        </w:rPr>
        <w:t xml:space="preserve"> </w:t>
      </w:r>
      <w:r w:rsidRPr="008C5C7B">
        <w:t>)</w:t>
      </w:r>
      <w:r w:rsidRPr="008C5C7B">
        <w:rPr>
          <w:spacing w:val="-4"/>
        </w:rPr>
        <w:t xml:space="preserve"> </w:t>
      </w:r>
      <w:r w:rsidRPr="008C5C7B">
        <w:t>/</w:t>
      </w:r>
      <w:r w:rsidRPr="008C5C7B">
        <w:rPr>
          <w:spacing w:val="-3"/>
        </w:rPr>
        <w:t xml:space="preserve"> </w:t>
      </w:r>
      <w:r w:rsidRPr="008C5C7B">
        <w:t>LF</w:t>
      </w:r>
    </w:p>
    <w:p w14:paraId="7C2134E5" w14:textId="0C4D2BD9" w:rsidR="003174BE" w:rsidRPr="008C5C7B" w:rsidRDefault="00946F83" w:rsidP="008C5C7B">
      <w:pPr>
        <w:spacing w:after="0"/>
        <w:ind w:left="720"/>
      </w:pPr>
      <w:r w:rsidRPr="008C5C7B">
        <w:t>SEGMENT</w:t>
      </w:r>
      <w:r w:rsidRPr="008C5C7B">
        <w:tab/>
      </w:r>
      <w:r w:rsidR="00DA1C44" w:rsidRPr="008C5C7B">
        <w:tab/>
      </w:r>
      <w:r w:rsidRPr="008C5C7B">
        <w:rPr>
          <w:spacing w:val="-1"/>
        </w:rPr>
        <w:t>=</w:t>
      </w:r>
      <w:r w:rsidRPr="008C5C7B">
        <w:rPr>
          <w:spacing w:val="-8"/>
        </w:rPr>
        <w:t xml:space="preserve"> </w:t>
      </w:r>
      <w:r w:rsidRPr="008C5C7B">
        <w:rPr>
          <w:spacing w:val="-1"/>
        </w:rPr>
        <w:t>PATH-SEP</w:t>
      </w:r>
      <w:r w:rsidRPr="008C5C7B">
        <w:rPr>
          <w:spacing w:val="-7"/>
        </w:rPr>
        <w:t xml:space="preserve"> </w:t>
      </w:r>
      <w:r w:rsidRPr="008C5C7B">
        <w:rPr>
          <w:spacing w:val="-1"/>
        </w:rPr>
        <w:t>FILENAME-CHARS</w:t>
      </w:r>
    </w:p>
    <w:p w14:paraId="20F731F3" w14:textId="0797EB64" w:rsidR="003174BE" w:rsidRPr="008C5C7B" w:rsidRDefault="00946F83" w:rsidP="008C5C7B">
      <w:pPr>
        <w:spacing w:after="0"/>
        <w:ind w:left="720"/>
      </w:pPr>
      <w:r w:rsidRPr="008C5C7B">
        <w:t>PATH-SEP</w:t>
      </w:r>
      <w:r w:rsidRPr="008C5C7B">
        <w:tab/>
      </w:r>
      <w:r w:rsidR="00DA1C44" w:rsidRPr="008C5C7B">
        <w:tab/>
      </w:r>
      <w:r w:rsidRPr="008C5C7B">
        <w:t>=</w:t>
      </w:r>
      <w:r w:rsidRPr="008C5C7B">
        <w:rPr>
          <w:spacing w:val="-2"/>
        </w:rPr>
        <w:t xml:space="preserve"> </w:t>
      </w:r>
      <w:r w:rsidRPr="008C5C7B">
        <w:t>”/”/</w:t>
      </w:r>
      <w:r w:rsidRPr="008C5C7B">
        <w:rPr>
          <w:spacing w:val="-2"/>
        </w:rPr>
        <w:t xml:space="preserve"> </w:t>
      </w:r>
      <w:r w:rsidRPr="008C5C7B">
        <w:t>”\”</w:t>
      </w:r>
    </w:p>
    <w:p w14:paraId="4643FB63" w14:textId="6A2E20B6" w:rsidR="003174BE" w:rsidRPr="008C5C7B" w:rsidRDefault="00946F83" w:rsidP="008C5C7B">
      <w:pPr>
        <w:spacing w:after="0"/>
        <w:ind w:left="720"/>
        <w:rPr>
          <w:i/>
        </w:rPr>
      </w:pPr>
      <w:r w:rsidRPr="008C5C7B">
        <w:t>TAB</w:t>
      </w:r>
      <w:r w:rsidRPr="008C5C7B">
        <w:tab/>
      </w:r>
      <w:r w:rsidR="00735997" w:rsidRPr="008C5C7B">
        <w:tab/>
      </w:r>
      <w:r w:rsidR="00DA1C44" w:rsidRPr="008C5C7B">
        <w:tab/>
      </w:r>
      <w:r w:rsidRPr="008C5C7B">
        <w:t>=</w:t>
      </w:r>
      <w:r w:rsidRPr="008C5C7B">
        <w:rPr>
          <w:spacing w:val="-3"/>
        </w:rPr>
        <w:t xml:space="preserve"> </w:t>
      </w:r>
      <w:r w:rsidRPr="008C5C7B">
        <w:rPr>
          <w:i/>
        </w:rPr>
        <w:t>%x09</w:t>
      </w:r>
    </w:p>
    <w:p w14:paraId="390FE313" w14:textId="06A9C79A" w:rsidR="003174BE" w:rsidRPr="008C5C7B" w:rsidRDefault="00946F83" w:rsidP="008C5C7B">
      <w:pPr>
        <w:spacing w:after="0"/>
        <w:ind w:left="720"/>
        <w:rPr>
          <w:i/>
        </w:rPr>
      </w:pPr>
      <w:r w:rsidRPr="008C5C7B">
        <w:t>CR</w:t>
      </w:r>
      <w:r w:rsidRPr="008C5C7B">
        <w:tab/>
      </w:r>
      <w:r w:rsidR="00735997" w:rsidRPr="008C5C7B">
        <w:tab/>
      </w:r>
      <w:r w:rsidR="00DA1C44" w:rsidRPr="008C5C7B">
        <w:tab/>
      </w:r>
      <w:r w:rsidRPr="008C5C7B">
        <w:t>=</w:t>
      </w:r>
      <w:r w:rsidRPr="008C5C7B">
        <w:rPr>
          <w:spacing w:val="-4"/>
        </w:rPr>
        <w:t xml:space="preserve"> </w:t>
      </w:r>
      <w:r w:rsidRPr="008C5C7B">
        <w:rPr>
          <w:i/>
        </w:rPr>
        <w:t>%x0D</w:t>
      </w:r>
    </w:p>
    <w:p w14:paraId="31872F23" w14:textId="3A5B1E7C" w:rsidR="003174BE" w:rsidRPr="008C5C7B" w:rsidRDefault="00946F83" w:rsidP="008C5C7B">
      <w:pPr>
        <w:spacing w:after="0"/>
        <w:ind w:left="720"/>
        <w:rPr>
          <w:i/>
        </w:rPr>
      </w:pPr>
      <w:r w:rsidRPr="008C5C7B">
        <w:t>LF</w:t>
      </w:r>
      <w:r w:rsidRPr="008C5C7B">
        <w:tab/>
      </w:r>
      <w:r w:rsidR="00735997" w:rsidRPr="008C5C7B">
        <w:tab/>
      </w:r>
      <w:r w:rsidR="00DA1C44" w:rsidRPr="008C5C7B">
        <w:tab/>
      </w:r>
      <w:r w:rsidRPr="008C5C7B">
        <w:t>=</w:t>
      </w:r>
      <w:r w:rsidRPr="008C5C7B">
        <w:rPr>
          <w:spacing w:val="-4"/>
        </w:rPr>
        <w:t xml:space="preserve"> </w:t>
      </w:r>
      <w:r w:rsidRPr="008C5C7B">
        <w:rPr>
          <w:i/>
        </w:rPr>
        <w:t>%x0A</w:t>
      </w:r>
    </w:p>
    <w:p w14:paraId="71EE5BC7" w14:textId="77777777" w:rsidR="00735997" w:rsidRPr="00433D4E" w:rsidRDefault="00946F83" w:rsidP="00FB10A4">
      <w:pPr>
        <w:spacing w:after="0"/>
        <w:ind w:left="720"/>
        <w:rPr>
          <w:spacing w:val="-42"/>
        </w:rPr>
      </w:pPr>
      <w:r w:rsidRPr="005708AD">
        <w:t>FILENAME-CHAR</w:t>
      </w:r>
      <w:r w:rsidRPr="005708AD">
        <w:tab/>
        <w:t>=</w:t>
      </w:r>
      <w:r w:rsidRPr="00433D4E">
        <w:rPr>
          <w:spacing w:val="-8"/>
        </w:rPr>
        <w:t xml:space="preserve"> </w:t>
      </w:r>
      <w:r w:rsidRPr="00433D4E">
        <w:t>ALPHA</w:t>
      </w:r>
      <w:r w:rsidRPr="00433D4E">
        <w:rPr>
          <w:spacing w:val="-9"/>
        </w:rPr>
        <w:t xml:space="preserve"> </w:t>
      </w:r>
      <w:r w:rsidRPr="00433D4E">
        <w:t>/</w:t>
      </w:r>
      <w:r w:rsidRPr="00433D4E">
        <w:rPr>
          <w:spacing w:val="-8"/>
        </w:rPr>
        <w:t xml:space="preserve"> </w:t>
      </w:r>
      <w:r w:rsidRPr="00433D4E">
        <w:t>DIGIT</w:t>
      </w:r>
      <w:r w:rsidRPr="00433D4E">
        <w:rPr>
          <w:spacing w:val="-8"/>
        </w:rPr>
        <w:t xml:space="preserve"> </w:t>
      </w:r>
      <w:r w:rsidRPr="00433D4E">
        <w:t>/</w:t>
      </w:r>
      <w:r w:rsidRPr="00433D4E">
        <w:rPr>
          <w:spacing w:val="-8"/>
        </w:rPr>
        <w:t xml:space="preserve"> </w:t>
      </w:r>
      <w:r w:rsidRPr="00433D4E">
        <w:t>”.”/</w:t>
      </w:r>
      <w:r w:rsidRPr="00433D4E">
        <w:rPr>
          <w:spacing w:val="-8"/>
        </w:rPr>
        <w:t xml:space="preserve"> </w:t>
      </w:r>
      <w:r w:rsidRPr="00433D4E">
        <w:t>”_”/</w:t>
      </w:r>
      <w:r w:rsidRPr="00433D4E">
        <w:rPr>
          <w:spacing w:val="-8"/>
        </w:rPr>
        <w:t xml:space="preserve"> </w:t>
      </w:r>
      <w:r w:rsidRPr="00433D4E">
        <w:t>”-”</w:t>
      </w:r>
      <w:r w:rsidRPr="00433D4E">
        <w:rPr>
          <w:spacing w:val="-42"/>
        </w:rPr>
        <w:t xml:space="preserve"> </w:t>
      </w:r>
    </w:p>
    <w:p w14:paraId="2A282663" w14:textId="6FF70100" w:rsidR="003174BE" w:rsidRPr="000E2520" w:rsidRDefault="00946F83" w:rsidP="008C5C7B">
      <w:pPr>
        <w:ind w:left="720"/>
      </w:pPr>
      <w:r w:rsidRPr="008D5967">
        <w:t>FILENAME-CHARS</w:t>
      </w:r>
      <w:r w:rsidRPr="008D5967">
        <w:tab/>
        <w:t>=</w:t>
      </w:r>
      <w:r w:rsidRPr="00BF67EA">
        <w:rPr>
          <w:spacing w:val="-2"/>
        </w:rPr>
        <w:t xml:space="preserve"> </w:t>
      </w:r>
      <w:r w:rsidRPr="00BF67EA">
        <w:t>1*FILENAME-CHAR</w:t>
      </w:r>
    </w:p>
    <w:p w14:paraId="237E0AEA" w14:textId="77777777" w:rsidR="003174BE" w:rsidRDefault="00946F83" w:rsidP="008C5C7B">
      <w:r>
        <w:t>Sémantika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následující:</w:t>
      </w:r>
    </w:p>
    <w:p w14:paraId="35756762" w14:textId="13C6AF43" w:rsidR="003174BE" w:rsidRDefault="00946F83" w:rsidP="008C5C7B">
      <w:pPr>
        <w:pStyle w:val="Odrky"/>
        <w:contextualSpacing w:val="0"/>
      </w:pPr>
      <w:r>
        <w:t>HODNOTA-MD5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produkce</w:t>
      </w:r>
      <w:r>
        <w:rPr>
          <w:spacing w:val="-11"/>
        </w:rPr>
        <w:t xml:space="preserve"> </w:t>
      </w:r>
      <w:r>
        <w:t>tohoto</w:t>
      </w:r>
      <w:r>
        <w:rPr>
          <w:spacing w:val="-10"/>
        </w:rPr>
        <w:t xml:space="preserve"> </w:t>
      </w:r>
      <w:r>
        <w:t>pravidla</w:t>
      </w:r>
      <w:r>
        <w:rPr>
          <w:spacing w:val="-11"/>
        </w:rPr>
        <w:t xml:space="preserve"> </w:t>
      </w:r>
      <w:r>
        <w:t>reprezentuje</w:t>
      </w:r>
      <w:r>
        <w:rPr>
          <w:spacing w:val="-10"/>
        </w:rPr>
        <w:t xml:space="preserve"> </w:t>
      </w:r>
      <w:r>
        <w:t>výsledek</w:t>
      </w:r>
      <w:r>
        <w:rPr>
          <w:spacing w:val="-11"/>
        </w:rPr>
        <w:t xml:space="preserve"> </w:t>
      </w:r>
      <w:r>
        <w:t>výpočtu</w:t>
      </w:r>
      <w:r>
        <w:rPr>
          <w:spacing w:val="-10"/>
        </w:rPr>
        <w:t xml:space="preserve"> </w:t>
      </w:r>
      <w:r>
        <w:t>MD5</w:t>
      </w:r>
      <w:r>
        <w:rPr>
          <w:spacing w:val="-10"/>
        </w:rPr>
        <w:t xml:space="preserve"> </w:t>
      </w:r>
      <w:r>
        <w:t>hashovací</w:t>
      </w:r>
      <w:r>
        <w:rPr>
          <w:spacing w:val="-11"/>
        </w:rPr>
        <w:t xml:space="preserve"> </w:t>
      </w:r>
      <w:r>
        <w:t>funkce,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které</w:t>
      </w:r>
      <w:r>
        <w:rPr>
          <w:spacing w:val="-42"/>
        </w:rPr>
        <w:t xml:space="preserve"> </w:t>
      </w:r>
      <w:r>
        <w:t>vstupuje</w:t>
      </w:r>
      <w:r>
        <w:rPr>
          <w:spacing w:val="-2"/>
        </w:rPr>
        <w:t xml:space="preserve"> </w:t>
      </w:r>
      <w:r>
        <w:t>obsah</w:t>
      </w:r>
      <w:r>
        <w:rPr>
          <w:spacing w:val="-2"/>
        </w:rPr>
        <w:t xml:space="preserve"> </w:t>
      </w:r>
      <w:r>
        <w:t>souboru</w:t>
      </w:r>
      <w:r>
        <w:rPr>
          <w:spacing w:val="-1"/>
        </w:rPr>
        <w:t xml:space="preserve"> </w:t>
      </w:r>
      <w:r>
        <w:t>označeného</w:t>
      </w:r>
      <w:r>
        <w:rPr>
          <w:spacing w:val="-2"/>
        </w:rPr>
        <w:t xml:space="preserve"> </w:t>
      </w:r>
      <w:r>
        <w:t>jménem</w:t>
      </w:r>
      <w:r>
        <w:rPr>
          <w:spacing w:val="-1"/>
        </w:rPr>
        <w:t xml:space="preserve"> </w:t>
      </w:r>
      <w:r>
        <w:t>souboru</w:t>
      </w:r>
      <w:r>
        <w:rPr>
          <w:spacing w:val="-2"/>
        </w:rPr>
        <w:t xml:space="preserve"> </w:t>
      </w:r>
      <w:r>
        <w:t>NAZEV-SOUBORU</w:t>
      </w:r>
    </w:p>
    <w:p w14:paraId="740BF32A" w14:textId="483E6AAA" w:rsidR="003174BE" w:rsidRDefault="00946F83" w:rsidP="008C5C7B">
      <w:pPr>
        <w:pStyle w:val="Odrky"/>
        <w:contextualSpacing w:val="0"/>
      </w:pPr>
      <w:r>
        <w:rPr>
          <w:spacing w:val="-1"/>
        </w:rPr>
        <w:t>NAZEV-SOUBORU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produkce</w:t>
      </w:r>
      <w:r>
        <w:rPr>
          <w:spacing w:val="-10"/>
        </w:rPr>
        <w:t xml:space="preserve"> </w:t>
      </w:r>
      <w:r>
        <w:rPr>
          <w:spacing w:val="-1"/>
        </w:rPr>
        <w:t>pravidla</w:t>
      </w:r>
      <w:r>
        <w:rPr>
          <w:spacing w:val="-10"/>
        </w:rPr>
        <w:t xml:space="preserve"> </w:t>
      </w:r>
      <w:r>
        <w:rPr>
          <w:spacing w:val="-1"/>
        </w:rPr>
        <w:t>tvoří</w:t>
      </w:r>
      <w:r>
        <w:rPr>
          <w:spacing w:val="-11"/>
        </w:rPr>
        <w:t xml:space="preserve"> </w:t>
      </w:r>
      <w:r>
        <w:rPr>
          <w:spacing w:val="-1"/>
        </w:rPr>
        <w:t>jméno</w:t>
      </w:r>
      <w:r>
        <w:rPr>
          <w:spacing w:val="-10"/>
        </w:rPr>
        <w:t xml:space="preserve"> </w:t>
      </w:r>
      <w:r>
        <w:rPr>
          <w:spacing w:val="-1"/>
        </w:rPr>
        <w:t>souboru</w:t>
      </w:r>
      <w:r>
        <w:rPr>
          <w:spacing w:val="-10"/>
        </w:rPr>
        <w:t xml:space="preserve"> </w:t>
      </w:r>
      <w:r>
        <w:rPr>
          <w:spacing w:val="-1"/>
        </w:rPr>
        <w:t>ve</w:t>
      </w:r>
      <w:r>
        <w:rPr>
          <w:spacing w:val="-10"/>
        </w:rPr>
        <w:t xml:space="preserve"> </w:t>
      </w:r>
      <w:r>
        <w:rPr>
          <w:spacing w:val="-1"/>
        </w:rPr>
        <w:t>formě</w:t>
      </w:r>
      <w:r>
        <w:rPr>
          <w:spacing w:val="-11"/>
        </w:rPr>
        <w:t xml:space="preserve"> </w:t>
      </w:r>
      <w:proofErr w:type="spellStart"/>
      <w:r>
        <w:t>aboslutní</w:t>
      </w:r>
      <w:proofErr w:type="spellEnd"/>
      <w:r>
        <w:rPr>
          <w:spacing w:val="-10"/>
        </w:rPr>
        <w:t xml:space="preserve"> </w:t>
      </w:r>
      <w:r>
        <w:t>cesty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hierarchické</w:t>
      </w:r>
      <w:r>
        <w:rPr>
          <w:spacing w:val="-11"/>
        </w:rPr>
        <w:t xml:space="preserve"> </w:t>
      </w:r>
      <w:r>
        <w:t>struktuře</w:t>
      </w:r>
      <w:r>
        <w:rPr>
          <w:spacing w:val="-42"/>
        </w:rPr>
        <w:t xml:space="preserve"> </w:t>
      </w:r>
      <w:r>
        <w:t>balíku</w:t>
      </w:r>
      <w:r>
        <w:rPr>
          <w:spacing w:val="-2"/>
        </w:rPr>
        <w:t xml:space="preserve"> </w:t>
      </w:r>
      <w:r>
        <w:t>SIP.</w:t>
      </w:r>
      <w:r>
        <w:rPr>
          <w:spacing w:val="-2"/>
        </w:rPr>
        <w:t xml:space="preserve"> </w:t>
      </w:r>
      <w:r>
        <w:t>Cesta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absolutní</w:t>
      </w:r>
      <w:r>
        <w:rPr>
          <w:spacing w:val="-1"/>
        </w:rPr>
        <w:t xml:space="preserve"> </w:t>
      </w:r>
      <w:r>
        <w:t>vůči</w:t>
      </w:r>
      <w:r>
        <w:rPr>
          <w:spacing w:val="-2"/>
        </w:rPr>
        <w:t xml:space="preserve"> </w:t>
      </w:r>
      <w:r>
        <w:t>kořenové</w:t>
      </w:r>
      <w:r>
        <w:rPr>
          <w:spacing w:val="-2"/>
        </w:rPr>
        <w:t xml:space="preserve"> </w:t>
      </w:r>
      <w:r>
        <w:t>složce</w:t>
      </w:r>
      <w:r>
        <w:rPr>
          <w:spacing w:val="-2"/>
        </w:rPr>
        <w:t xml:space="preserve"> </w:t>
      </w:r>
      <w:r>
        <w:t>SIP</w:t>
      </w:r>
      <w:r>
        <w:rPr>
          <w:spacing w:val="-2"/>
        </w:rPr>
        <w:t xml:space="preserve"> </w:t>
      </w:r>
      <w:r>
        <w:t>balíčku</w:t>
      </w:r>
    </w:p>
    <w:p w14:paraId="0950DE89" w14:textId="2496986C" w:rsidR="003174BE" w:rsidRPr="00DA1C44" w:rsidRDefault="00946F83" w:rsidP="008C5C7B">
      <w:pPr>
        <w:pStyle w:val="Nadpis1"/>
      </w:pPr>
      <w:bookmarkStart w:id="150" w:name="Definice_jednotlivých_typů_dokumentů"/>
      <w:bookmarkStart w:id="151" w:name="_Toc160549221"/>
      <w:bookmarkStart w:id="152" w:name="_Toc161064361"/>
      <w:bookmarkStart w:id="153" w:name="_Toc161139274"/>
      <w:bookmarkStart w:id="154" w:name="_Hlk160714830"/>
      <w:bookmarkEnd w:id="150"/>
      <w:r w:rsidRPr="00DA1C44">
        <w:lastRenderedPageBreak/>
        <w:t>Definice</w:t>
      </w:r>
      <w:r w:rsidRPr="008C5C7B">
        <w:t xml:space="preserve"> </w:t>
      </w:r>
      <w:r w:rsidRPr="00DA1C44">
        <w:t>jednotlivých</w:t>
      </w:r>
      <w:r w:rsidRPr="008C5C7B">
        <w:t xml:space="preserve"> </w:t>
      </w:r>
      <w:r w:rsidRPr="00DA1C44">
        <w:t>typů</w:t>
      </w:r>
      <w:r w:rsidRPr="008C5C7B">
        <w:t xml:space="preserve"> </w:t>
      </w:r>
      <w:r w:rsidRPr="00DA1C44">
        <w:t>dokumentů</w:t>
      </w:r>
      <w:bookmarkEnd w:id="151"/>
      <w:bookmarkEnd w:id="152"/>
      <w:bookmarkEnd w:id="153"/>
    </w:p>
    <w:bookmarkEnd w:id="154"/>
    <w:p w14:paraId="7E75D63A" w14:textId="667972BE" w:rsidR="003174BE" w:rsidRPr="008D5967" w:rsidRDefault="00946F83" w:rsidP="008C5C7B">
      <w:r w:rsidRPr="005708AD">
        <w:t xml:space="preserve">Všechny typy dokumentů vycházejí z obecné definice SIP balíčků (viz sekce </w:t>
      </w:r>
      <w:hyperlink w:anchor="Definice_SIP_balíčku" w:history="1">
        <w:r w:rsidRPr="008C5C7B">
          <w:rPr>
            <w:rStyle w:val="Hypertextovodkaz"/>
          </w:rPr>
          <w:t>2.2</w:t>
        </w:r>
      </w:hyperlink>
      <w:r w:rsidRPr="005708AD">
        <w:t>) a liší se pouze použitím bibliografický</w:t>
      </w:r>
      <w:r w:rsidR="00DA1C44" w:rsidRPr="008D5967">
        <w:t>ch</w:t>
      </w:r>
      <w:r w:rsidRPr="008C5C7B">
        <w:t xml:space="preserve"> </w:t>
      </w:r>
      <w:r w:rsidRPr="005708AD">
        <w:t>metadat.</w:t>
      </w:r>
      <w:r w:rsidRPr="008C5C7B">
        <w:t xml:space="preserve"> </w:t>
      </w:r>
      <w:r w:rsidRPr="005708AD">
        <w:t>Typy</w:t>
      </w:r>
      <w:r w:rsidRPr="008C5C7B">
        <w:t xml:space="preserve"> </w:t>
      </w:r>
      <w:r w:rsidRPr="005708AD">
        <w:t>dokumentů</w:t>
      </w:r>
      <w:r w:rsidRPr="008C5C7B">
        <w:t xml:space="preserve"> </w:t>
      </w:r>
      <w:r w:rsidRPr="005708AD">
        <w:t>mohou</w:t>
      </w:r>
      <w:r w:rsidRPr="008C5C7B">
        <w:t xml:space="preserve"> </w:t>
      </w:r>
      <w:r w:rsidRPr="005708AD">
        <w:t>být</w:t>
      </w:r>
      <w:r w:rsidRPr="008C5C7B">
        <w:t xml:space="preserve"> </w:t>
      </w:r>
      <w:r w:rsidRPr="005708AD">
        <w:t>přidávány</w:t>
      </w:r>
      <w:r w:rsidRPr="008C5C7B">
        <w:t xml:space="preserve"> </w:t>
      </w:r>
      <w:r w:rsidRPr="005708AD">
        <w:t>dle</w:t>
      </w:r>
      <w:r w:rsidRPr="008C5C7B">
        <w:t xml:space="preserve"> </w:t>
      </w:r>
      <w:r w:rsidRPr="005708AD">
        <w:t>potřeby.</w:t>
      </w:r>
    </w:p>
    <w:p w14:paraId="630136A6" w14:textId="77777777" w:rsidR="00B546FC" w:rsidRPr="00B546FC" w:rsidRDefault="00B546FC" w:rsidP="00B546FC">
      <w:pPr>
        <w:pStyle w:val="Nadpis3"/>
      </w:pPr>
      <w:bookmarkStart w:id="155" w:name="_Toc128058408"/>
      <w:r w:rsidRPr="00B546FC">
        <w:t>Typ dokumentu: monografie</w:t>
      </w:r>
      <w:bookmarkEnd w:id="155"/>
    </w:p>
    <w:p w14:paraId="409A5898" w14:textId="2C9F0D2F" w:rsidR="00B546FC" w:rsidRPr="00B546FC" w:rsidRDefault="00B546FC" w:rsidP="00B546FC">
      <w:pPr>
        <w:rPr>
          <w:sz w:val="24"/>
        </w:rPr>
      </w:pPr>
      <w:r w:rsidRPr="00B546FC">
        <w:t xml:space="preserve">Monografie musí mít pouze jednu úroveň bibliografických metadat, a to MODS pro svazek </w:t>
      </w:r>
      <w:r w:rsidR="00E91DF8">
        <w:t xml:space="preserve">jednosvazkové </w:t>
      </w:r>
      <w:r w:rsidRPr="005708AD">
        <w:t>monografie (</w:t>
      </w:r>
      <w:proofErr w:type="spellStart"/>
      <w:r w:rsidRPr="005708AD">
        <w:t>sub</w:t>
      </w:r>
      <w:bookmarkStart w:id="156" w:name="typ_dokumentu:_vícesvazková_monografie"/>
      <w:bookmarkEnd w:id="156"/>
      <w:r w:rsidRPr="00B546FC">
        <w:t>sekce</w:t>
      </w:r>
      <w:proofErr w:type="spellEnd"/>
      <w:r w:rsidRPr="008C5C7B">
        <w:t xml:space="preserve"> </w:t>
      </w:r>
      <w:hyperlink w:anchor="_Pole_MODS_a" w:history="1">
        <w:r w:rsidRPr="008C5C7B">
          <w:rPr>
            <w:rStyle w:val="Hypertextovodkaz"/>
          </w:rPr>
          <w:t>3.4.3</w:t>
        </w:r>
      </w:hyperlink>
      <w:r w:rsidRPr="005708AD">
        <w:t>)</w:t>
      </w:r>
      <w:r w:rsidRPr="00B546FC">
        <w:t>,</w:t>
      </w:r>
      <w:r w:rsidRPr="008C5C7B">
        <w:t xml:space="preserve"> </w:t>
      </w:r>
      <w:r w:rsidRPr="005708AD">
        <w:t>volitelně</w:t>
      </w:r>
      <w:r w:rsidRPr="008C5C7B">
        <w:t xml:space="preserve"> </w:t>
      </w:r>
      <w:r w:rsidRPr="005708AD">
        <w:t>MODS</w:t>
      </w:r>
      <w:r w:rsidRPr="008C5C7B">
        <w:t xml:space="preserve"> </w:t>
      </w:r>
      <w:r w:rsidRPr="005708AD">
        <w:t>pro</w:t>
      </w:r>
      <w:r w:rsidRPr="008C5C7B">
        <w:t xml:space="preserve"> </w:t>
      </w:r>
      <w:r w:rsidRPr="005708AD">
        <w:t>kapitolu</w:t>
      </w:r>
      <w:r w:rsidR="00E91DF8">
        <w:t xml:space="preserve"> monografie</w:t>
      </w:r>
      <w:r w:rsidRPr="008C5C7B">
        <w:t xml:space="preserve"> </w:t>
      </w:r>
      <w:r w:rsidRPr="005708AD">
        <w:t>(</w:t>
      </w:r>
      <w:proofErr w:type="spellStart"/>
      <w:r w:rsidRPr="005708AD">
        <w:t>subsekce</w:t>
      </w:r>
      <w:proofErr w:type="spellEnd"/>
      <w:r w:rsidRPr="008C5C7B">
        <w:t xml:space="preserve"> </w:t>
      </w:r>
      <w:hyperlink w:anchor="_Pole_MODS_pro_3" w:history="1">
        <w:r w:rsidRPr="008C5C7B">
          <w:rPr>
            <w:rStyle w:val="Hypertextovodkaz"/>
          </w:rPr>
          <w:t>3.4.4</w:t>
        </w:r>
      </w:hyperlink>
      <w:r w:rsidRPr="005708AD">
        <w:t>)</w:t>
      </w:r>
      <w:r w:rsidRPr="008C5C7B">
        <w:t xml:space="preserve"> </w:t>
      </w:r>
      <w:r w:rsidRPr="005708AD">
        <w:t>a</w:t>
      </w:r>
      <w:r w:rsidRPr="008C5C7B">
        <w:t xml:space="preserve"> </w:t>
      </w:r>
      <w:r w:rsidRPr="005708AD">
        <w:t>volitelně</w:t>
      </w:r>
      <w:r w:rsidRPr="008C5C7B">
        <w:t xml:space="preserve"> </w:t>
      </w:r>
      <w:r w:rsidRPr="005708AD">
        <w:t>MODS</w:t>
      </w:r>
      <w:r w:rsidRPr="008C5C7B">
        <w:t xml:space="preserve"> </w:t>
      </w:r>
      <w:r w:rsidRPr="005708AD">
        <w:t>pro</w:t>
      </w:r>
      <w:r w:rsidRPr="008C5C7B">
        <w:t xml:space="preserve"> </w:t>
      </w:r>
      <w:r w:rsidRPr="005708AD">
        <w:t>přílohu</w:t>
      </w:r>
      <w:r w:rsidR="00E91DF8">
        <w:t xml:space="preserve"> monografie</w:t>
      </w:r>
      <w:r w:rsidRPr="008C5C7B">
        <w:t xml:space="preserve"> </w:t>
      </w:r>
      <w:r w:rsidRPr="005708AD">
        <w:t>(</w:t>
      </w:r>
      <w:proofErr w:type="spellStart"/>
      <w:r w:rsidRPr="005708AD">
        <w:t>subsekce</w:t>
      </w:r>
      <w:proofErr w:type="spellEnd"/>
      <w:r w:rsidRPr="008C5C7B">
        <w:t xml:space="preserve"> </w:t>
      </w:r>
      <w:hyperlink w:anchor="_Pole_MODS_a_1" w:history="1">
        <w:r w:rsidRPr="008C5C7B">
          <w:rPr>
            <w:rStyle w:val="Hypertextovodkaz"/>
          </w:rPr>
          <w:t>3.4.5</w:t>
        </w:r>
      </w:hyperlink>
      <w:r w:rsidRPr="005708AD">
        <w:t>).</w:t>
      </w:r>
    </w:p>
    <w:p w14:paraId="7C459455" w14:textId="77777777" w:rsidR="00B546FC" w:rsidRPr="005708AD" w:rsidRDefault="00B546FC" w:rsidP="00B546FC">
      <w:pPr>
        <w:pStyle w:val="Nadpis3"/>
      </w:pPr>
      <w:bookmarkStart w:id="157" w:name="_Toc128058409"/>
      <w:r w:rsidRPr="00B546FC">
        <w:t>Typ dokumentu: vícesvazková monografie</w:t>
      </w:r>
      <w:bookmarkEnd w:id="157"/>
    </w:p>
    <w:p w14:paraId="436E63CA" w14:textId="1D2CDD56" w:rsidR="003174BE" w:rsidRPr="008C5C7B" w:rsidRDefault="00B546FC" w:rsidP="008C5C7B">
      <w:pPr>
        <w:pStyle w:val="Normlnweb"/>
      </w:pPr>
      <w:r w:rsidRPr="008C5C7B">
        <w:rPr>
          <w:sz w:val="24"/>
          <w:szCs w:val="24"/>
        </w:rPr>
        <w:t xml:space="preserve">Vícesvazková </w:t>
      </w:r>
      <w:r w:rsidRPr="00BF67EA">
        <w:t>m</w:t>
      </w:r>
      <w:r w:rsidRPr="005708AD">
        <w:t>onografie</w:t>
      </w:r>
      <w:r w:rsidRPr="008C5C7B">
        <w:rPr>
          <w:b/>
          <w:sz w:val="24"/>
          <w:szCs w:val="24"/>
        </w:rPr>
        <w:t xml:space="preserve"> </w:t>
      </w:r>
      <w:r w:rsidRPr="005708AD">
        <w:t>musí</w:t>
      </w:r>
      <w:r w:rsidRPr="008C5C7B">
        <w:rPr>
          <w:b/>
          <w:sz w:val="24"/>
          <w:szCs w:val="24"/>
        </w:rPr>
        <w:t xml:space="preserve"> </w:t>
      </w:r>
      <w:r w:rsidRPr="005708AD">
        <w:t>mít</w:t>
      </w:r>
      <w:r w:rsidRPr="008C5C7B">
        <w:rPr>
          <w:b/>
          <w:sz w:val="24"/>
          <w:szCs w:val="24"/>
        </w:rPr>
        <w:t xml:space="preserve"> </w:t>
      </w:r>
      <w:r w:rsidRPr="005708AD">
        <w:t>dvě</w:t>
      </w:r>
      <w:r w:rsidRPr="008C5C7B">
        <w:rPr>
          <w:b/>
          <w:sz w:val="24"/>
          <w:szCs w:val="24"/>
        </w:rPr>
        <w:t xml:space="preserve"> </w:t>
      </w:r>
      <w:r w:rsidRPr="005708AD">
        <w:t>úrovně</w:t>
      </w:r>
      <w:r w:rsidRPr="008C5C7B">
        <w:rPr>
          <w:b/>
          <w:sz w:val="24"/>
          <w:szCs w:val="24"/>
        </w:rPr>
        <w:t xml:space="preserve"> </w:t>
      </w:r>
      <w:r w:rsidRPr="005708AD">
        <w:t>bibliografických</w:t>
      </w:r>
      <w:r w:rsidRPr="008C5C7B">
        <w:rPr>
          <w:b/>
          <w:sz w:val="24"/>
          <w:szCs w:val="24"/>
        </w:rPr>
        <w:t xml:space="preserve"> </w:t>
      </w:r>
      <w:r w:rsidRPr="005708AD">
        <w:t>metadat</w:t>
      </w:r>
      <w:r w:rsidRPr="008C5C7B">
        <w:rPr>
          <w:b/>
          <w:sz w:val="24"/>
          <w:szCs w:val="24"/>
        </w:rPr>
        <w:t xml:space="preserve">, </w:t>
      </w:r>
      <w:r w:rsidRPr="005708AD">
        <w:t>a</w:t>
      </w:r>
      <w:r w:rsidRPr="008C5C7B">
        <w:rPr>
          <w:b/>
          <w:sz w:val="24"/>
          <w:szCs w:val="24"/>
        </w:rPr>
        <w:t xml:space="preserve"> </w:t>
      </w:r>
      <w:r w:rsidRPr="005708AD">
        <w:t>to</w:t>
      </w:r>
      <w:r w:rsidRPr="008C5C7B">
        <w:rPr>
          <w:b/>
          <w:sz w:val="24"/>
          <w:szCs w:val="24"/>
        </w:rPr>
        <w:t xml:space="preserve"> </w:t>
      </w:r>
      <w:r w:rsidRPr="005708AD">
        <w:t>MODS</w:t>
      </w:r>
      <w:r w:rsidRPr="008C5C7B">
        <w:rPr>
          <w:b/>
          <w:sz w:val="24"/>
          <w:szCs w:val="24"/>
        </w:rPr>
        <w:t xml:space="preserve"> </w:t>
      </w:r>
      <w:r w:rsidRPr="005708AD">
        <w:t>pro</w:t>
      </w:r>
      <w:r w:rsidRPr="008C5C7B">
        <w:rPr>
          <w:b/>
          <w:sz w:val="24"/>
          <w:szCs w:val="24"/>
        </w:rPr>
        <w:t xml:space="preserve"> </w:t>
      </w:r>
      <w:r w:rsidRPr="005708AD">
        <w:t>vícesvazkovou</w:t>
      </w:r>
      <w:r w:rsidRPr="008C5C7B">
        <w:rPr>
          <w:b/>
          <w:sz w:val="24"/>
          <w:szCs w:val="24"/>
        </w:rPr>
        <w:t xml:space="preserve"> </w:t>
      </w:r>
      <w:r w:rsidRPr="005708AD">
        <w:t>monografii</w:t>
      </w:r>
      <w:r w:rsidRPr="008C5C7B">
        <w:rPr>
          <w:b/>
          <w:sz w:val="24"/>
          <w:szCs w:val="24"/>
        </w:rPr>
        <w:t xml:space="preserve"> </w:t>
      </w:r>
      <w:r w:rsidRPr="005708AD">
        <w:t>(</w:t>
      </w:r>
      <w:proofErr w:type="spellStart"/>
      <w:r w:rsidRPr="005708AD">
        <w:t>subsekce</w:t>
      </w:r>
      <w:proofErr w:type="spellEnd"/>
      <w:r w:rsidRPr="008C5C7B">
        <w:rPr>
          <w:b/>
          <w:sz w:val="24"/>
          <w:szCs w:val="24"/>
        </w:rPr>
        <w:t xml:space="preserve"> </w:t>
      </w:r>
      <w:hyperlink w:anchor="_Pole_MODS_a_2" w:history="1">
        <w:r w:rsidRPr="008C5C7B">
          <w:rPr>
            <w:rStyle w:val="Hypertextovodkaz"/>
          </w:rPr>
          <w:t>3.4.1</w:t>
        </w:r>
      </w:hyperlink>
      <w:r w:rsidRPr="008C5C7B">
        <w:rPr>
          <w:b/>
          <w:sz w:val="24"/>
          <w:szCs w:val="24"/>
        </w:rPr>
        <w:t xml:space="preserve">), </w:t>
      </w:r>
      <w:r w:rsidRPr="005708AD">
        <w:t>MODS</w:t>
      </w:r>
      <w:r w:rsidRPr="008C5C7B">
        <w:rPr>
          <w:b/>
          <w:sz w:val="24"/>
          <w:szCs w:val="24"/>
        </w:rPr>
        <w:t xml:space="preserve"> </w:t>
      </w:r>
      <w:r w:rsidRPr="005708AD">
        <w:t>pro</w:t>
      </w:r>
      <w:r w:rsidRPr="008C5C7B">
        <w:rPr>
          <w:b/>
          <w:sz w:val="24"/>
          <w:szCs w:val="24"/>
        </w:rPr>
        <w:t xml:space="preserve"> </w:t>
      </w:r>
      <w:r w:rsidRPr="00BF67EA">
        <w:t>svazek</w:t>
      </w:r>
      <w:r w:rsidRPr="008C5C7B">
        <w:rPr>
          <w:sz w:val="24"/>
          <w:szCs w:val="24"/>
        </w:rPr>
        <w:t xml:space="preserve"> vícesvazkové </w:t>
      </w:r>
      <w:r w:rsidRPr="00BF67EA">
        <w:t>monografie</w:t>
      </w:r>
      <w:r w:rsidRPr="008C5C7B">
        <w:rPr>
          <w:sz w:val="24"/>
          <w:szCs w:val="24"/>
        </w:rPr>
        <w:t xml:space="preserve"> </w:t>
      </w:r>
      <w:r w:rsidRPr="00BF67EA">
        <w:t>(</w:t>
      </w:r>
      <w:proofErr w:type="spellStart"/>
      <w:r w:rsidRPr="00BF67EA">
        <w:t>subsekce</w:t>
      </w:r>
      <w:proofErr w:type="spellEnd"/>
      <w:r w:rsidRPr="008C5C7B">
        <w:rPr>
          <w:sz w:val="24"/>
          <w:szCs w:val="24"/>
        </w:rPr>
        <w:t xml:space="preserve"> </w:t>
      </w:r>
      <w:hyperlink w:anchor="_Pole_MODS_a_3" w:history="1">
        <w:r w:rsidRPr="008C5C7B">
          <w:rPr>
            <w:rStyle w:val="Hypertextovodkaz"/>
          </w:rPr>
          <w:t>3.4.2</w:t>
        </w:r>
      </w:hyperlink>
      <w:r w:rsidRPr="008C5C7B">
        <w:rPr>
          <w:sz w:val="24"/>
          <w:szCs w:val="24"/>
        </w:rPr>
        <w:t>)</w:t>
      </w:r>
      <w:r w:rsidR="003654F3">
        <w:rPr>
          <w:sz w:val="24"/>
          <w:szCs w:val="24"/>
        </w:rPr>
        <w:t xml:space="preserve"> a</w:t>
      </w:r>
      <w:r w:rsidRPr="008C5C7B">
        <w:rPr>
          <w:sz w:val="24"/>
          <w:szCs w:val="24"/>
        </w:rPr>
        <w:t xml:space="preserve"> </w:t>
      </w:r>
      <w:r w:rsidRPr="00BF67EA">
        <w:t>volitelně</w:t>
      </w:r>
      <w:r w:rsidRPr="008C5C7B">
        <w:rPr>
          <w:sz w:val="24"/>
          <w:szCs w:val="24"/>
        </w:rPr>
        <w:t xml:space="preserve"> </w:t>
      </w:r>
      <w:r w:rsidRPr="00BF67EA">
        <w:t>MODS</w:t>
      </w:r>
      <w:r w:rsidRPr="008C5C7B">
        <w:rPr>
          <w:sz w:val="24"/>
          <w:szCs w:val="24"/>
        </w:rPr>
        <w:t xml:space="preserve"> </w:t>
      </w:r>
      <w:r w:rsidRPr="00BF67EA">
        <w:t>pro</w:t>
      </w:r>
      <w:r w:rsidRPr="008C5C7B">
        <w:rPr>
          <w:sz w:val="24"/>
          <w:szCs w:val="24"/>
        </w:rPr>
        <w:t xml:space="preserve"> </w:t>
      </w:r>
      <w:r w:rsidRPr="00BF67EA">
        <w:t>kapitolu</w:t>
      </w:r>
      <w:r w:rsidRPr="008C5C7B">
        <w:rPr>
          <w:sz w:val="24"/>
          <w:szCs w:val="24"/>
        </w:rPr>
        <w:t xml:space="preserve"> </w:t>
      </w:r>
      <w:r w:rsidRPr="00BF67EA">
        <w:t>(</w:t>
      </w:r>
      <w:proofErr w:type="spellStart"/>
      <w:r w:rsidRPr="00BF67EA">
        <w:t>subsekce</w:t>
      </w:r>
      <w:proofErr w:type="spellEnd"/>
      <w:r w:rsidRPr="008C5C7B">
        <w:rPr>
          <w:sz w:val="24"/>
          <w:szCs w:val="24"/>
        </w:rPr>
        <w:t xml:space="preserve"> </w:t>
      </w:r>
      <w:hyperlink w:anchor="_Pole_MODS_pro_3" w:history="1">
        <w:r w:rsidRPr="008C5C7B">
          <w:rPr>
            <w:rStyle w:val="Hypertextovodkaz"/>
          </w:rPr>
          <w:t>3.4.4</w:t>
        </w:r>
      </w:hyperlink>
      <w:r w:rsidRPr="008C5C7B">
        <w:rPr>
          <w:sz w:val="24"/>
          <w:szCs w:val="24"/>
        </w:rPr>
        <w:t xml:space="preserve">) </w:t>
      </w:r>
      <w:r w:rsidRPr="00BF67EA">
        <w:t>a</w:t>
      </w:r>
      <w:r w:rsidRPr="008C5C7B">
        <w:rPr>
          <w:sz w:val="24"/>
          <w:szCs w:val="24"/>
        </w:rPr>
        <w:t xml:space="preserve"> </w:t>
      </w:r>
      <w:r w:rsidRPr="00BF67EA">
        <w:t>volitelně</w:t>
      </w:r>
      <w:r w:rsidRPr="008C5C7B">
        <w:rPr>
          <w:sz w:val="24"/>
          <w:szCs w:val="24"/>
        </w:rPr>
        <w:t xml:space="preserve"> </w:t>
      </w:r>
      <w:r w:rsidRPr="00BF67EA">
        <w:t>MODS pro</w:t>
      </w:r>
      <w:r w:rsidRPr="008C5C7B">
        <w:rPr>
          <w:sz w:val="24"/>
          <w:szCs w:val="24"/>
        </w:rPr>
        <w:t xml:space="preserve"> </w:t>
      </w:r>
      <w:r w:rsidRPr="00BF67EA">
        <w:t>přílohu</w:t>
      </w:r>
      <w:r w:rsidRPr="008C5C7B">
        <w:rPr>
          <w:sz w:val="24"/>
          <w:szCs w:val="24"/>
        </w:rPr>
        <w:t xml:space="preserve"> </w:t>
      </w:r>
      <w:r w:rsidRPr="00BF67EA">
        <w:t>(</w:t>
      </w:r>
      <w:proofErr w:type="spellStart"/>
      <w:r w:rsidRPr="00BF67EA">
        <w:t>subsekce</w:t>
      </w:r>
      <w:proofErr w:type="spellEnd"/>
      <w:r w:rsidRPr="008C5C7B">
        <w:rPr>
          <w:sz w:val="24"/>
          <w:szCs w:val="24"/>
        </w:rPr>
        <w:t xml:space="preserve"> </w:t>
      </w:r>
      <w:hyperlink w:anchor="_Pole_MODS_a_1" w:history="1">
        <w:r w:rsidRPr="008C5C7B">
          <w:rPr>
            <w:rStyle w:val="Hypertextovodkaz"/>
          </w:rPr>
          <w:t>3.4.5</w:t>
        </w:r>
      </w:hyperlink>
      <w:r w:rsidRPr="008C5C7B">
        <w:rPr>
          <w:sz w:val="24"/>
          <w:szCs w:val="24"/>
        </w:rPr>
        <w:t>).</w:t>
      </w:r>
    </w:p>
    <w:p w14:paraId="2C4AAF55" w14:textId="77777777" w:rsidR="009971F1" w:rsidRDefault="009971F1" w:rsidP="008C5C7B"/>
    <w:p w14:paraId="0A4DA54A" w14:textId="7CF70A14" w:rsidR="009971F1" w:rsidRDefault="009971F1" w:rsidP="008C5C7B">
      <w:pPr>
        <w:sectPr w:rsidR="009971F1" w:rsidSect="008C5C7B">
          <w:headerReference w:type="default" r:id="rId45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7E7E72A6" w14:textId="7EE8DC60" w:rsidR="007C45D3" w:rsidRPr="00B300B3" w:rsidRDefault="007C45D3" w:rsidP="007C45D3">
      <w:pPr>
        <w:pStyle w:val="Nadpis0"/>
        <w:numPr>
          <w:ilvl w:val="0"/>
          <w:numId w:val="97"/>
        </w:numPr>
        <w:rPr>
          <w:b w:val="0"/>
        </w:rPr>
      </w:pPr>
      <w:bookmarkStart w:id="158" w:name="Metadata"/>
      <w:bookmarkStart w:id="159" w:name="_Toc160549222"/>
      <w:bookmarkStart w:id="160" w:name="_Toc161064362"/>
      <w:bookmarkStart w:id="161" w:name="_Toc161139275"/>
      <w:bookmarkEnd w:id="158"/>
      <w:r>
        <w:lastRenderedPageBreak/>
        <w:t>Metadata</w:t>
      </w:r>
      <w:bookmarkEnd w:id="159"/>
      <w:bookmarkEnd w:id="160"/>
      <w:bookmarkEnd w:id="161"/>
    </w:p>
    <w:p w14:paraId="35E85C0A" w14:textId="0D981F11" w:rsidR="003174BE" w:rsidRDefault="00AC038A" w:rsidP="008C5C7B">
      <w:pPr>
        <w:pStyle w:val="Odrky"/>
      </w:pPr>
      <w:r>
        <w:t>v</w:t>
      </w:r>
      <w:r w:rsidR="00946F83">
        <w:t>eškerá</w:t>
      </w:r>
      <w:r w:rsidR="00946F83">
        <w:rPr>
          <w:spacing w:val="-5"/>
        </w:rPr>
        <w:t xml:space="preserve"> </w:t>
      </w:r>
      <w:r w:rsidR="00946F83">
        <w:t>metadata</w:t>
      </w:r>
      <w:r w:rsidR="00946F83">
        <w:rPr>
          <w:spacing w:val="-4"/>
        </w:rPr>
        <w:t xml:space="preserve"> </w:t>
      </w:r>
      <w:r w:rsidR="00946F83">
        <w:t>budou</w:t>
      </w:r>
      <w:r w:rsidR="00946F83">
        <w:rPr>
          <w:spacing w:val="-4"/>
        </w:rPr>
        <w:t xml:space="preserve"> </w:t>
      </w:r>
      <w:r w:rsidR="00FD3F2E">
        <w:t>„</w:t>
      </w:r>
      <w:r w:rsidR="00946F83">
        <w:t>zabalena”</w:t>
      </w:r>
      <w:r w:rsidR="00FD3F2E">
        <w:t xml:space="preserve"> </w:t>
      </w:r>
      <w:r w:rsidR="00946F83">
        <w:t>pomocí</w:t>
      </w:r>
      <w:r w:rsidR="00946F83">
        <w:rPr>
          <w:spacing w:val="-5"/>
        </w:rPr>
        <w:t xml:space="preserve"> </w:t>
      </w:r>
      <w:r w:rsidR="00946F83">
        <w:t>kontejnerového</w:t>
      </w:r>
      <w:r w:rsidR="00946F83">
        <w:rPr>
          <w:spacing w:val="-4"/>
        </w:rPr>
        <w:t xml:space="preserve"> </w:t>
      </w:r>
      <w:r w:rsidR="00946F83">
        <w:t>formátu</w:t>
      </w:r>
      <w:r w:rsidR="00946F83">
        <w:rPr>
          <w:spacing w:val="-4"/>
        </w:rPr>
        <w:t xml:space="preserve"> </w:t>
      </w:r>
      <w:r w:rsidR="00946F83">
        <w:t>METS,</w:t>
      </w:r>
      <w:r w:rsidR="00946F83">
        <w:rPr>
          <w:spacing w:val="-5"/>
        </w:rPr>
        <w:t xml:space="preserve"> </w:t>
      </w:r>
      <w:r w:rsidR="00946F83">
        <w:t>kromě</w:t>
      </w:r>
      <w:r w:rsidR="00946F83">
        <w:rPr>
          <w:spacing w:val="-5"/>
        </w:rPr>
        <w:t xml:space="preserve"> </w:t>
      </w:r>
      <w:r w:rsidR="00946F83">
        <w:t>souboru</w:t>
      </w:r>
      <w:r w:rsidR="00946F83">
        <w:rPr>
          <w:spacing w:val="-4"/>
        </w:rPr>
        <w:t xml:space="preserve"> </w:t>
      </w:r>
      <w:r w:rsidR="00946F83">
        <w:t>info.xml,</w:t>
      </w:r>
      <w:r w:rsidR="00946F83">
        <w:rPr>
          <w:spacing w:val="-5"/>
        </w:rPr>
        <w:t xml:space="preserve"> </w:t>
      </w:r>
      <w:r w:rsidR="00946F83">
        <w:t>který</w:t>
      </w:r>
      <w:r w:rsidR="00946F83">
        <w:rPr>
          <w:spacing w:val="-42"/>
        </w:rPr>
        <w:t xml:space="preserve"> </w:t>
      </w:r>
      <w:r w:rsidR="00946F83">
        <w:t>má</w:t>
      </w:r>
      <w:r w:rsidR="00946F83">
        <w:rPr>
          <w:spacing w:val="-2"/>
        </w:rPr>
        <w:t xml:space="preserve"> </w:t>
      </w:r>
      <w:r w:rsidR="00946F83">
        <w:t>vlastní</w:t>
      </w:r>
      <w:r w:rsidR="00946F83">
        <w:rPr>
          <w:spacing w:val="-1"/>
        </w:rPr>
        <w:t xml:space="preserve"> </w:t>
      </w:r>
      <w:r w:rsidR="00946F83">
        <w:t>metadatový</w:t>
      </w:r>
      <w:r w:rsidR="00946F83">
        <w:rPr>
          <w:spacing w:val="-1"/>
        </w:rPr>
        <w:t xml:space="preserve"> </w:t>
      </w:r>
      <w:r w:rsidR="00946F83">
        <w:t>formát</w:t>
      </w:r>
    </w:p>
    <w:p w14:paraId="2E1FAF98" w14:textId="73B3EB34" w:rsidR="003174BE" w:rsidRDefault="00946F83">
      <w:pPr>
        <w:pStyle w:val="Odrky"/>
      </w:pPr>
      <w:r>
        <w:t>vložení</w:t>
      </w:r>
      <w:r>
        <w:rPr>
          <w:spacing w:val="-9"/>
        </w:rPr>
        <w:t xml:space="preserve"> </w:t>
      </w:r>
      <w:r>
        <w:t>metadatových</w:t>
      </w:r>
      <w:r>
        <w:rPr>
          <w:spacing w:val="-8"/>
        </w:rPr>
        <w:t xml:space="preserve"> </w:t>
      </w:r>
      <w:r>
        <w:t>formátů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kontejneru</w:t>
      </w:r>
      <w:r>
        <w:rPr>
          <w:spacing w:val="-9"/>
        </w:rPr>
        <w:t xml:space="preserve"> </w:t>
      </w:r>
      <w:r>
        <w:t>METS</w:t>
      </w:r>
      <w:r>
        <w:rPr>
          <w:spacing w:val="-8"/>
        </w:rPr>
        <w:t xml:space="preserve"> </w:t>
      </w:r>
      <w:r>
        <w:t>musí</w:t>
      </w:r>
      <w:r>
        <w:rPr>
          <w:spacing w:val="-8"/>
        </w:rPr>
        <w:t xml:space="preserve"> </w:t>
      </w:r>
      <w:r>
        <w:t>být</w:t>
      </w:r>
      <w:r>
        <w:rPr>
          <w:spacing w:val="-9"/>
        </w:rPr>
        <w:t xml:space="preserve"> </w:t>
      </w:r>
      <w:r>
        <w:t>vždy</w:t>
      </w:r>
      <w:r>
        <w:rPr>
          <w:spacing w:val="-8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&lt;</w:t>
      </w:r>
      <w:proofErr w:type="spellStart"/>
      <w:r>
        <w:t>mdWrap</w:t>
      </w:r>
      <w:proofErr w:type="spellEnd"/>
      <w:r>
        <w:t>&gt;</w:t>
      </w:r>
    </w:p>
    <w:p w14:paraId="58530D9E" w14:textId="2D7BCE81" w:rsidR="00AC1619" w:rsidRDefault="00AC1619" w:rsidP="008C5C7B">
      <w:pPr>
        <w:pStyle w:val="Odrky"/>
      </w:pPr>
      <w:r>
        <w:t>počet znaků „x“ před elementy značí stupeň zanoření elementu v zápisu</w:t>
      </w:r>
    </w:p>
    <w:p w14:paraId="6B8725CD" w14:textId="7B889B56" w:rsidR="003174BE" w:rsidRDefault="00946F83" w:rsidP="008C5C7B">
      <w:pPr>
        <w:pStyle w:val="Nadpis1"/>
      </w:pPr>
      <w:bookmarkStart w:id="162" w:name="_Toc160528699"/>
      <w:bookmarkStart w:id="163" w:name="_Toc160530010"/>
      <w:bookmarkStart w:id="164" w:name="_Toc160530164"/>
      <w:bookmarkStart w:id="165" w:name="_Toc160530311"/>
      <w:bookmarkStart w:id="166" w:name="_Toc160549223"/>
      <w:bookmarkStart w:id="167" w:name="_Toc161064363"/>
      <w:bookmarkStart w:id="168" w:name="_Toc161139276"/>
      <w:bookmarkStart w:id="169" w:name="soubor_info.xml"/>
      <w:bookmarkStart w:id="170" w:name="_Toc160549224"/>
      <w:bookmarkStart w:id="171" w:name="_Toc161064364"/>
      <w:bookmarkStart w:id="172" w:name="_Toc161139277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>
        <w:t>soubor</w:t>
      </w:r>
      <w:r>
        <w:rPr>
          <w:spacing w:val="37"/>
        </w:rPr>
        <w:t xml:space="preserve"> </w:t>
      </w:r>
      <w:r>
        <w:t>info.xml</w:t>
      </w:r>
      <w:bookmarkEnd w:id="170"/>
      <w:bookmarkEnd w:id="171"/>
      <w:bookmarkEnd w:id="172"/>
    </w:p>
    <w:p w14:paraId="0514D930" w14:textId="49F8C435" w:rsidR="00D511F1" w:rsidRDefault="00946F83" w:rsidP="008C5C7B">
      <w:r>
        <w:t>Soubor</w:t>
      </w:r>
      <w:r>
        <w:rPr>
          <w:spacing w:val="15"/>
        </w:rPr>
        <w:t xml:space="preserve"> </w:t>
      </w:r>
      <w:r>
        <w:t>info.xml</w:t>
      </w:r>
      <w:r>
        <w:rPr>
          <w:spacing w:val="16"/>
        </w:rPr>
        <w:t xml:space="preserve"> </w:t>
      </w:r>
      <w:r>
        <w:t>musí</w:t>
      </w:r>
      <w:r>
        <w:rPr>
          <w:spacing w:val="16"/>
        </w:rPr>
        <w:t xml:space="preserve"> </w:t>
      </w:r>
      <w:r>
        <w:t>obsahovat</w:t>
      </w:r>
      <w:r>
        <w:rPr>
          <w:spacing w:val="16"/>
        </w:rPr>
        <w:t xml:space="preserve"> </w:t>
      </w:r>
      <w:r>
        <w:t>každý</w:t>
      </w:r>
      <w:r>
        <w:rPr>
          <w:spacing w:val="16"/>
        </w:rPr>
        <w:t xml:space="preserve"> </w:t>
      </w:r>
      <w:r>
        <w:t>balíček,</w:t>
      </w:r>
      <w:r>
        <w:rPr>
          <w:spacing w:val="16"/>
        </w:rPr>
        <w:t xml:space="preserve"> </w:t>
      </w:r>
      <w:r>
        <w:t>budou</w:t>
      </w:r>
      <w:r>
        <w:rPr>
          <w:spacing w:val="16"/>
        </w:rPr>
        <w:t xml:space="preserve"> </w:t>
      </w:r>
      <w:r>
        <w:t>zde</w:t>
      </w:r>
      <w:r>
        <w:rPr>
          <w:spacing w:val="16"/>
        </w:rPr>
        <w:t xml:space="preserve"> </w:t>
      </w:r>
      <w:r>
        <w:t>velmi</w:t>
      </w:r>
      <w:r>
        <w:rPr>
          <w:spacing w:val="16"/>
        </w:rPr>
        <w:t xml:space="preserve"> </w:t>
      </w:r>
      <w:r>
        <w:t>krátce</w:t>
      </w:r>
      <w:r>
        <w:rPr>
          <w:spacing w:val="15"/>
        </w:rPr>
        <w:t xml:space="preserve"> </w:t>
      </w:r>
      <w:r>
        <w:t>zaznamenány</w:t>
      </w:r>
      <w:r>
        <w:rPr>
          <w:spacing w:val="16"/>
        </w:rPr>
        <w:t xml:space="preserve"> </w:t>
      </w:r>
      <w:r>
        <w:t>údaje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jeho</w:t>
      </w:r>
      <w:r>
        <w:rPr>
          <w:spacing w:val="17"/>
        </w:rPr>
        <w:t xml:space="preserve"> </w:t>
      </w:r>
      <w:r>
        <w:t>vzniku.</w:t>
      </w:r>
      <w:r>
        <w:rPr>
          <w:spacing w:val="-43"/>
        </w:rPr>
        <w:t xml:space="preserve"> </w:t>
      </w:r>
      <w:r>
        <w:t>Soubor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vždy</w:t>
      </w:r>
      <w:r>
        <w:rPr>
          <w:spacing w:val="-2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itemlistu</w:t>
      </w:r>
      <w:proofErr w:type="spellEnd"/>
      <w:r>
        <w:rPr>
          <w:spacing w:val="-1"/>
        </w:rPr>
        <w:t xml:space="preserve"> </w:t>
      </w:r>
      <w:r>
        <w:t>odkazovat</w:t>
      </w:r>
      <w:r>
        <w:rPr>
          <w:spacing w:val="-2"/>
        </w:rPr>
        <w:t xml:space="preserve"> </w:t>
      </w:r>
      <w:r>
        <w:t>sám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sebe.</w:t>
      </w:r>
    </w:p>
    <w:p w14:paraId="42645158" w14:textId="014A4772" w:rsidR="003174BE" w:rsidRDefault="00946F83" w:rsidP="008C5C7B">
      <w:pPr>
        <w:rPr>
          <w:sz w:val="18"/>
        </w:rPr>
      </w:pPr>
      <w:r>
        <w:t>Aktuální</w:t>
      </w:r>
      <w:r>
        <w:rPr>
          <w:spacing w:val="-6"/>
        </w:rPr>
        <w:t xml:space="preserve"> </w:t>
      </w:r>
      <w:r>
        <w:t>verze</w:t>
      </w:r>
      <w:r>
        <w:rPr>
          <w:spacing w:val="-5"/>
        </w:rPr>
        <w:t xml:space="preserve"> </w:t>
      </w:r>
      <w:r>
        <w:t>XML</w:t>
      </w:r>
      <w:r>
        <w:rPr>
          <w:spacing w:val="-6"/>
        </w:rPr>
        <w:t xml:space="preserve"> </w:t>
      </w:r>
      <w:r>
        <w:t>schématu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soubor</w:t>
      </w:r>
      <w:r>
        <w:rPr>
          <w:spacing w:val="-5"/>
        </w:rPr>
        <w:t xml:space="preserve"> </w:t>
      </w:r>
      <w:r>
        <w:t>info.xml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nalezení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stránkách</w:t>
      </w:r>
      <w:r>
        <w:rPr>
          <w:spacing w:val="-6"/>
        </w:rPr>
        <w:t xml:space="preserve"> </w:t>
      </w:r>
      <w:hyperlink r:id="rId46" w:history="1">
        <w:r w:rsidR="00B546FC" w:rsidRPr="006062F2">
          <w:rPr>
            <w:rStyle w:val="Hypertextovodkaz"/>
            <w:spacing w:val="-6"/>
          </w:rPr>
          <w:t xml:space="preserve">Standardu </w:t>
        </w:r>
        <w:r w:rsidR="00B546FC" w:rsidRPr="006062F2">
          <w:rPr>
            <w:rStyle w:val="Hypertextovodkaz"/>
          </w:rPr>
          <w:t>NDK</w:t>
        </w:r>
      </w:hyperlink>
      <w:r w:rsidR="00B546FC">
        <w:t>.</w:t>
      </w:r>
    </w:p>
    <w:tbl>
      <w:tblPr>
        <w:tblStyle w:val="TableNormal"/>
        <w:tblW w:w="1014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134"/>
        <w:gridCol w:w="6095"/>
        <w:gridCol w:w="961"/>
      </w:tblGrid>
      <w:tr w:rsidR="00AC038A" w:rsidRPr="00CA30EB" w14:paraId="2B529CDF" w14:textId="77777777" w:rsidTr="008C5C7B">
        <w:trPr>
          <w:trHeight w:val="713"/>
          <w:jc w:val="center"/>
        </w:trPr>
        <w:tc>
          <w:tcPr>
            <w:tcW w:w="1953" w:type="dxa"/>
            <w:shd w:val="clear" w:color="auto" w:fill="B2B2B2"/>
            <w:vAlign w:val="center"/>
          </w:tcPr>
          <w:p w14:paraId="1D9173F7" w14:textId="77777777" w:rsidR="003174BE" w:rsidRPr="002576B2" w:rsidRDefault="00946F83" w:rsidP="008C5C7B">
            <w:pPr>
              <w:pStyle w:val="TableParagraphnadpisy"/>
              <w:spacing w:before="40" w:after="40"/>
            </w:pPr>
            <w:r w:rsidRPr="00CA30EB">
              <w:t>Element</w:t>
            </w:r>
          </w:p>
        </w:tc>
        <w:tc>
          <w:tcPr>
            <w:tcW w:w="1134" w:type="dxa"/>
            <w:shd w:val="clear" w:color="auto" w:fill="B2B2B2"/>
            <w:vAlign w:val="center"/>
          </w:tcPr>
          <w:p w14:paraId="701A79C8" w14:textId="77777777" w:rsidR="003174BE" w:rsidRPr="002576B2" w:rsidRDefault="00946F83" w:rsidP="008C5C7B">
            <w:pPr>
              <w:pStyle w:val="TableParagraphnadpisy"/>
              <w:spacing w:before="40" w:after="40"/>
            </w:pPr>
            <w:r w:rsidRPr="00CA30EB">
              <w:t>Atributy</w:t>
            </w:r>
          </w:p>
        </w:tc>
        <w:tc>
          <w:tcPr>
            <w:tcW w:w="6095" w:type="dxa"/>
            <w:shd w:val="clear" w:color="auto" w:fill="B2B2B2"/>
            <w:vAlign w:val="center"/>
          </w:tcPr>
          <w:p w14:paraId="42BEF08E" w14:textId="77777777" w:rsidR="003174BE" w:rsidRPr="002576B2" w:rsidRDefault="00946F83" w:rsidP="008C5C7B">
            <w:pPr>
              <w:pStyle w:val="TableParagraphnadpisy"/>
              <w:spacing w:before="40" w:after="40"/>
            </w:pPr>
            <w:r w:rsidRPr="00CA30EB">
              <w:t>Popis</w:t>
            </w:r>
          </w:p>
        </w:tc>
        <w:tc>
          <w:tcPr>
            <w:tcW w:w="961" w:type="dxa"/>
            <w:shd w:val="clear" w:color="auto" w:fill="B2B2B2"/>
            <w:vAlign w:val="center"/>
          </w:tcPr>
          <w:p w14:paraId="0F117217" w14:textId="07B60012" w:rsidR="003174BE" w:rsidRPr="002576B2" w:rsidRDefault="00946F83" w:rsidP="008C5C7B">
            <w:pPr>
              <w:pStyle w:val="TableParagraphnadpisy"/>
              <w:spacing w:before="40" w:after="40"/>
            </w:pPr>
            <w:r w:rsidRPr="008C5C7B">
              <w:rPr>
                <w:w w:val="90"/>
              </w:rPr>
              <w:t>Povi</w:t>
            </w:r>
            <w:r w:rsidR="007C45D3" w:rsidRPr="008C5C7B">
              <w:rPr>
                <w:w w:val="90"/>
              </w:rPr>
              <w:t>n</w:t>
            </w:r>
            <w:r w:rsidRPr="008C5C7B">
              <w:rPr>
                <w:w w:val="90"/>
              </w:rPr>
              <w:t>nost</w:t>
            </w:r>
          </w:p>
        </w:tc>
      </w:tr>
      <w:tr w:rsidR="00AC038A" w:rsidRPr="007C45D3" w14:paraId="27B302FE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1B58D98D" w14:textId="77777777" w:rsidR="003174BE" w:rsidRPr="008C5C7B" w:rsidRDefault="00946F83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&lt;info&gt;</w:t>
            </w:r>
          </w:p>
        </w:tc>
        <w:tc>
          <w:tcPr>
            <w:tcW w:w="1134" w:type="dxa"/>
            <w:shd w:val="clear" w:color="auto" w:fill="FFC58C"/>
          </w:tcPr>
          <w:p w14:paraId="3A9EB517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7595F60A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kořenový</w:t>
            </w:r>
            <w:r w:rsidRPr="008C5C7B">
              <w:t xml:space="preserve"> </w:t>
            </w:r>
            <w:r w:rsidRPr="00155EA6">
              <w:t>element</w:t>
            </w:r>
            <w:r w:rsidRPr="008C5C7B">
              <w:t xml:space="preserve"> </w:t>
            </w:r>
            <w:r w:rsidRPr="00155EA6">
              <w:t>INFO</w:t>
            </w:r>
            <w:r w:rsidRPr="008C5C7B">
              <w:t xml:space="preserve"> </w:t>
            </w:r>
            <w:r w:rsidRPr="00155EA6">
              <w:t>záznamu</w:t>
            </w:r>
          </w:p>
        </w:tc>
        <w:tc>
          <w:tcPr>
            <w:tcW w:w="961" w:type="dxa"/>
            <w:shd w:val="clear" w:color="auto" w:fill="FFC58C"/>
          </w:tcPr>
          <w:p w14:paraId="150CD0CD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16CC3A2E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19869ECC" w14:textId="1918DE04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created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5C86A763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34D07268" w14:textId="3D94FFB9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časový</w:t>
            </w:r>
            <w:r w:rsidRPr="008C5C7B">
              <w:t xml:space="preserve"> </w:t>
            </w:r>
            <w:r w:rsidRPr="00155EA6">
              <w:t>údaj</w:t>
            </w:r>
            <w:r w:rsidRPr="008C5C7B">
              <w:t xml:space="preserve"> </w:t>
            </w:r>
            <w:r w:rsidRPr="00155EA6">
              <w:t>o</w:t>
            </w:r>
            <w:r w:rsidRPr="008C5C7B">
              <w:t xml:space="preserve"> </w:t>
            </w:r>
            <w:r w:rsidRPr="00155EA6">
              <w:t>vzniku</w:t>
            </w:r>
            <w:r w:rsidRPr="008C5C7B">
              <w:t xml:space="preserve"> </w:t>
            </w:r>
            <w:r w:rsidRPr="00155EA6">
              <w:t>balíčku</w:t>
            </w:r>
            <w:r w:rsidRPr="008C5C7B">
              <w:t xml:space="preserve"> </w:t>
            </w:r>
            <w:r w:rsidRPr="00155EA6">
              <w:t>ve</w:t>
            </w:r>
            <w:r w:rsidRPr="008C5C7B">
              <w:t xml:space="preserve"> </w:t>
            </w:r>
            <w:r w:rsidRPr="00155EA6">
              <w:t>formátu</w:t>
            </w:r>
            <w:r w:rsidRPr="008C5C7B">
              <w:t xml:space="preserve"> </w:t>
            </w:r>
            <w:r w:rsidRPr="00155EA6">
              <w:t>ISO</w:t>
            </w:r>
            <w:r w:rsidR="00AC038A">
              <w:t xml:space="preserve"> </w:t>
            </w:r>
            <w:r w:rsidRPr="00155EA6">
              <w:t>8601</w:t>
            </w:r>
            <w:r w:rsidRPr="008C5C7B">
              <w:t xml:space="preserve"> </w:t>
            </w:r>
            <w:r w:rsidRPr="00155EA6">
              <w:t>na</w:t>
            </w:r>
            <w:r w:rsidRPr="008C5C7B">
              <w:t xml:space="preserve"> </w:t>
            </w:r>
            <w:r w:rsidRPr="00155EA6">
              <w:t>úroveň</w:t>
            </w:r>
            <w:r w:rsidRPr="008C5C7B">
              <w:t xml:space="preserve"> </w:t>
            </w:r>
            <w:r w:rsidRPr="00155EA6">
              <w:t>vteřin</w:t>
            </w:r>
          </w:p>
        </w:tc>
        <w:tc>
          <w:tcPr>
            <w:tcW w:w="961" w:type="dxa"/>
            <w:shd w:val="clear" w:color="auto" w:fill="FFC58C"/>
          </w:tcPr>
          <w:p w14:paraId="3BC1D9C5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6F9E724B" w14:textId="77777777" w:rsidTr="008C5C7B">
        <w:trPr>
          <w:trHeight w:val="197"/>
          <w:jc w:val="center"/>
        </w:trPr>
        <w:tc>
          <w:tcPr>
            <w:tcW w:w="1953" w:type="dxa"/>
            <w:shd w:val="clear" w:color="auto" w:fill="FFC58C"/>
          </w:tcPr>
          <w:p w14:paraId="4BA0541C" w14:textId="27363C07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  <w:w w:val="95"/>
              </w:rPr>
              <w:t>x</w:t>
            </w:r>
            <w:r w:rsidR="00946F83" w:rsidRPr="008C5C7B">
              <w:rPr>
                <w:b/>
                <w:bCs/>
                <w:w w:val="95"/>
              </w:rPr>
              <w:t>&lt;</w:t>
            </w:r>
            <w:proofErr w:type="spellStart"/>
            <w:r w:rsidR="00946F83" w:rsidRPr="008C5C7B">
              <w:rPr>
                <w:b/>
                <w:bCs/>
                <w:w w:val="95"/>
              </w:rPr>
              <w:t>metadataversion</w:t>
            </w:r>
            <w:proofErr w:type="spellEnd"/>
            <w:r w:rsidR="00946F83" w:rsidRPr="008C5C7B">
              <w:rPr>
                <w:b/>
                <w:bCs/>
                <w:w w:val="95"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60C7A13E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6581B704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verze</w:t>
            </w:r>
            <w:r w:rsidRPr="008C5C7B">
              <w:t xml:space="preserve"> </w:t>
            </w:r>
            <w:r w:rsidRPr="00155EA6">
              <w:t>metadatové</w:t>
            </w:r>
            <w:r w:rsidRPr="008C5C7B">
              <w:t xml:space="preserve"> </w:t>
            </w:r>
            <w:r w:rsidRPr="00155EA6">
              <w:t>specifikace,</w:t>
            </w:r>
            <w:r w:rsidRPr="008C5C7B">
              <w:t xml:space="preserve"> </w:t>
            </w:r>
            <w:r w:rsidRPr="00155EA6">
              <w:t>podle</w:t>
            </w:r>
            <w:r w:rsidRPr="008C5C7B">
              <w:t xml:space="preserve"> </w:t>
            </w:r>
            <w:r w:rsidRPr="00155EA6">
              <w:t>které</w:t>
            </w:r>
            <w:r w:rsidRPr="008C5C7B">
              <w:t xml:space="preserve"> </w:t>
            </w:r>
            <w:r w:rsidRPr="00155EA6">
              <w:t>byl</w:t>
            </w:r>
            <w:r w:rsidRPr="008C5C7B">
              <w:t xml:space="preserve"> </w:t>
            </w:r>
            <w:r w:rsidRPr="00155EA6">
              <w:t>balíček</w:t>
            </w:r>
            <w:r w:rsidRPr="008C5C7B">
              <w:t xml:space="preserve"> </w:t>
            </w:r>
            <w:r w:rsidRPr="00155EA6">
              <w:t>zpracován</w:t>
            </w:r>
          </w:p>
        </w:tc>
        <w:tc>
          <w:tcPr>
            <w:tcW w:w="961" w:type="dxa"/>
            <w:shd w:val="clear" w:color="auto" w:fill="FFC58C"/>
          </w:tcPr>
          <w:p w14:paraId="3C56F915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01DCA405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2C939504" w14:textId="1EB2F85B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packageid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34C89857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0E890BF0" w14:textId="1993E7E1" w:rsidR="003174BE" w:rsidRPr="00155EA6" w:rsidRDefault="00946F83" w:rsidP="008C5C7B">
            <w:pPr>
              <w:pStyle w:val="TableParagraph"/>
              <w:spacing w:before="40" w:after="40"/>
            </w:pPr>
            <w:r w:rsidRPr="007C45D3">
              <w:t>název</w:t>
            </w:r>
            <w:r w:rsidRPr="008C5C7B">
              <w:t xml:space="preserve"> </w:t>
            </w:r>
            <w:r w:rsidRPr="00155EA6">
              <w:t>kořenového</w:t>
            </w:r>
            <w:r w:rsidRPr="008C5C7B">
              <w:t xml:space="preserve"> </w:t>
            </w:r>
            <w:r w:rsidRPr="00155EA6">
              <w:t>adresáře</w:t>
            </w:r>
            <w:r w:rsidRPr="008C5C7B">
              <w:t xml:space="preserve"> </w:t>
            </w:r>
            <w:r w:rsidRPr="00155EA6">
              <w:t>balíčku</w:t>
            </w:r>
            <w:r w:rsidRPr="008C5C7B">
              <w:t xml:space="preserve"> </w:t>
            </w:r>
            <w:r w:rsidRPr="00155EA6">
              <w:t>viz</w:t>
            </w:r>
            <w:r w:rsidRPr="008C5C7B">
              <w:t xml:space="preserve"> </w:t>
            </w:r>
            <w:r w:rsidR="003C50AD">
              <w:t xml:space="preserve">sekce </w:t>
            </w:r>
            <w:hyperlink w:anchor="Definice_balíčků" w:history="1">
              <w:r w:rsidR="00B546FC">
                <w:rPr>
                  <w:rStyle w:val="Hypertextovodkaz"/>
                </w:rPr>
                <w:t>2 Definice balíčků</w:t>
              </w:r>
            </w:hyperlink>
          </w:p>
        </w:tc>
        <w:tc>
          <w:tcPr>
            <w:tcW w:w="961" w:type="dxa"/>
            <w:shd w:val="clear" w:color="auto" w:fill="FFC58C"/>
          </w:tcPr>
          <w:p w14:paraId="3A9BB0DB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54A353DB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088CFADC" w14:textId="52EE6D09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mainmets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23806F64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113E12E8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název</w:t>
            </w:r>
            <w:r w:rsidRPr="008C5C7B">
              <w:t xml:space="preserve"> </w:t>
            </w:r>
            <w:r w:rsidRPr="00155EA6">
              <w:t>hlavního</w:t>
            </w:r>
            <w:r w:rsidRPr="008C5C7B">
              <w:t xml:space="preserve"> </w:t>
            </w:r>
            <w:r w:rsidRPr="00155EA6">
              <w:t>METS</w:t>
            </w:r>
            <w:r w:rsidRPr="008C5C7B">
              <w:t xml:space="preserve"> </w:t>
            </w:r>
            <w:r w:rsidRPr="00155EA6">
              <w:t>souboru</w:t>
            </w:r>
            <w:r w:rsidRPr="008C5C7B">
              <w:t xml:space="preserve"> </w:t>
            </w:r>
            <w:r w:rsidRPr="00155EA6">
              <w:t>včetně</w:t>
            </w:r>
            <w:r w:rsidRPr="008C5C7B">
              <w:t xml:space="preserve"> </w:t>
            </w:r>
            <w:r w:rsidRPr="00155EA6">
              <w:t>přípony</w:t>
            </w:r>
          </w:p>
        </w:tc>
        <w:tc>
          <w:tcPr>
            <w:tcW w:w="961" w:type="dxa"/>
            <w:shd w:val="clear" w:color="auto" w:fill="FFC58C"/>
          </w:tcPr>
          <w:p w14:paraId="156812BB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442EA4" w:rsidRPr="007C45D3" w14:paraId="6A68AF12" w14:textId="77777777" w:rsidTr="008C5C7B">
        <w:trPr>
          <w:trHeight w:val="235"/>
          <w:jc w:val="center"/>
        </w:trPr>
        <w:tc>
          <w:tcPr>
            <w:tcW w:w="1953" w:type="dxa"/>
          </w:tcPr>
          <w:p w14:paraId="18D4D86F" w14:textId="1FD9D208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validation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387FCA47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</w:tcPr>
          <w:p w14:paraId="197FE93A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výstup</w:t>
            </w:r>
            <w:r w:rsidRPr="008C5C7B">
              <w:t xml:space="preserve"> </w:t>
            </w:r>
            <w:r w:rsidRPr="00155EA6">
              <w:t>validačního</w:t>
            </w:r>
            <w:r w:rsidRPr="008C5C7B">
              <w:t xml:space="preserve"> </w:t>
            </w:r>
            <w:r w:rsidRPr="00155EA6">
              <w:t>nástroje</w:t>
            </w:r>
          </w:p>
        </w:tc>
        <w:tc>
          <w:tcPr>
            <w:tcW w:w="961" w:type="dxa"/>
          </w:tcPr>
          <w:p w14:paraId="5B230AF8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R</w:t>
            </w:r>
          </w:p>
        </w:tc>
      </w:tr>
      <w:tr w:rsidR="00442EA4" w:rsidRPr="007C45D3" w14:paraId="63B2F3A1" w14:textId="77777777" w:rsidTr="008C5C7B">
        <w:trPr>
          <w:trHeight w:val="713"/>
          <w:jc w:val="center"/>
        </w:trPr>
        <w:tc>
          <w:tcPr>
            <w:tcW w:w="1953" w:type="dxa"/>
          </w:tcPr>
          <w:p w14:paraId="4D1143B8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134" w:type="dxa"/>
          </w:tcPr>
          <w:p w14:paraId="2A5FBF30" w14:textId="77777777" w:rsidR="003174BE" w:rsidRPr="00D511F1" w:rsidRDefault="00946F83" w:rsidP="008C5C7B">
            <w:pPr>
              <w:pStyle w:val="TableParagraph"/>
              <w:spacing w:before="40" w:after="40"/>
            </w:pPr>
            <w:proofErr w:type="spellStart"/>
            <w:r w:rsidRPr="00D511F1">
              <w:t>version</w:t>
            </w:r>
            <w:proofErr w:type="spellEnd"/>
          </w:p>
        </w:tc>
        <w:tc>
          <w:tcPr>
            <w:tcW w:w="6095" w:type="dxa"/>
          </w:tcPr>
          <w:p w14:paraId="3246F9DA" w14:textId="2352065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verze</w:t>
            </w:r>
            <w:r w:rsidRPr="008C5C7B">
              <w:t xml:space="preserve"> </w:t>
            </w:r>
            <w:r w:rsidRPr="00155EA6">
              <w:t>validačního</w:t>
            </w:r>
            <w:r w:rsidRPr="008C5C7B">
              <w:t xml:space="preserve"> </w:t>
            </w:r>
            <w:r w:rsidRPr="00155EA6">
              <w:t>nástroje</w:t>
            </w:r>
            <w:r w:rsidRPr="008C5C7B">
              <w:t xml:space="preserve"> </w:t>
            </w:r>
            <w:r w:rsidRPr="00155EA6">
              <w:t>(při</w:t>
            </w:r>
            <w:r w:rsidRPr="008C5C7B">
              <w:t xml:space="preserve"> </w:t>
            </w:r>
            <w:r w:rsidRPr="00155EA6">
              <w:t>použití</w:t>
            </w:r>
            <w:r w:rsidRPr="008C5C7B">
              <w:t xml:space="preserve"> </w:t>
            </w:r>
            <w:r w:rsidRPr="00155EA6">
              <w:t>Komplexního</w:t>
            </w:r>
            <w:r w:rsidRPr="008C5C7B">
              <w:t xml:space="preserve"> </w:t>
            </w:r>
            <w:r w:rsidRPr="00155EA6">
              <w:t>va</w:t>
            </w:r>
            <w:r w:rsidRPr="007C45D3">
              <w:t>lidátoru</w:t>
            </w:r>
            <w:r w:rsidRPr="008C5C7B">
              <w:t xml:space="preserve"> </w:t>
            </w:r>
            <w:r w:rsidRPr="00155EA6">
              <w:t>NDK</w:t>
            </w:r>
            <w:r w:rsidRPr="008C5C7B">
              <w:t xml:space="preserve"> </w:t>
            </w:r>
            <w:r w:rsidRPr="00155EA6">
              <w:t>stačí</w:t>
            </w:r>
            <w:r w:rsidRPr="008C5C7B">
              <w:t xml:space="preserve"> </w:t>
            </w:r>
            <w:r w:rsidRPr="00155EA6">
              <w:t>jen</w:t>
            </w:r>
            <w:r w:rsidRPr="008C5C7B">
              <w:t xml:space="preserve"> </w:t>
            </w:r>
            <w:r w:rsidRPr="00155EA6">
              <w:t>verze,</w:t>
            </w:r>
            <w:r w:rsidRPr="008C5C7B">
              <w:t xml:space="preserve"> </w:t>
            </w:r>
            <w:r w:rsidRPr="00155EA6">
              <w:t>v</w:t>
            </w:r>
            <w:r w:rsidRPr="008C5C7B">
              <w:t xml:space="preserve"> </w:t>
            </w:r>
            <w:r w:rsidRPr="00155EA6">
              <w:t>případě</w:t>
            </w:r>
            <w:r w:rsidRPr="008C5C7B">
              <w:t xml:space="preserve"> </w:t>
            </w:r>
            <w:r w:rsidRPr="00155EA6">
              <w:t>použití</w:t>
            </w:r>
            <w:r w:rsidRPr="008C5C7B">
              <w:t xml:space="preserve"> </w:t>
            </w:r>
            <w:r w:rsidRPr="00155EA6">
              <w:t>jiného</w:t>
            </w:r>
            <w:r w:rsidRPr="008C5C7B">
              <w:t xml:space="preserve"> </w:t>
            </w:r>
            <w:r w:rsidRPr="00155EA6">
              <w:t>validačního</w:t>
            </w:r>
            <w:r w:rsidR="003C50AD">
              <w:t xml:space="preserve"> </w:t>
            </w:r>
            <w:r w:rsidRPr="007C45D3">
              <w:t>nástroje</w:t>
            </w:r>
            <w:r w:rsidRPr="008C5C7B">
              <w:t xml:space="preserve"> </w:t>
            </w:r>
            <w:r w:rsidRPr="00155EA6">
              <w:t>zde</w:t>
            </w:r>
            <w:r w:rsidRPr="008C5C7B">
              <w:t xml:space="preserve"> </w:t>
            </w:r>
            <w:r w:rsidRPr="00155EA6">
              <w:t>vyplnit</w:t>
            </w:r>
            <w:r w:rsidRPr="008C5C7B">
              <w:t xml:space="preserve"> </w:t>
            </w:r>
            <w:r w:rsidRPr="00155EA6">
              <w:t>i</w:t>
            </w:r>
            <w:r w:rsidRPr="008C5C7B">
              <w:t xml:space="preserve"> </w:t>
            </w:r>
            <w:r w:rsidRPr="00155EA6">
              <w:t>jeho</w:t>
            </w:r>
            <w:r w:rsidRPr="008C5C7B">
              <w:t xml:space="preserve"> </w:t>
            </w:r>
            <w:r w:rsidRPr="00155EA6">
              <w:t>název)</w:t>
            </w:r>
          </w:p>
        </w:tc>
        <w:tc>
          <w:tcPr>
            <w:tcW w:w="961" w:type="dxa"/>
          </w:tcPr>
          <w:p w14:paraId="67EBFF6D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R</w:t>
            </w:r>
          </w:p>
        </w:tc>
      </w:tr>
      <w:tr w:rsidR="00AC038A" w:rsidRPr="007C45D3" w14:paraId="445D19AF" w14:textId="77777777" w:rsidTr="008C5C7B">
        <w:trPr>
          <w:trHeight w:val="474"/>
          <w:jc w:val="center"/>
        </w:trPr>
        <w:tc>
          <w:tcPr>
            <w:tcW w:w="1953" w:type="dxa"/>
            <w:shd w:val="clear" w:color="auto" w:fill="FFC58C"/>
          </w:tcPr>
          <w:p w14:paraId="63394B11" w14:textId="7DEB6235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titleid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2801B460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7651DC99" w14:textId="60F63845" w:rsidR="003174BE" w:rsidRPr="00155EA6" w:rsidRDefault="00946F83" w:rsidP="008C5C7B">
            <w:pPr>
              <w:pStyle w:val="TableParagraph"/>
              <w:spacing w:before="40" w:after="40"/>
            </w:pPr>
            <w:r w:rsidRPr="007C45D3">
              <w:t>soupis</w:t>
            </w:r>
            <w:r w:rsidRPr="008C5C7B">
              <w:t xml:space="preserve"> </w:t>
            </w:r>
            <w:r w:rsidRPr="00155EA6">
              <w:t>identifikátorů</w:t>
            </w:r>
            <w:r w:rsidRPr="008C5C7B">
              <w:t xml:space="preserve"> </w:t>
            </w:r>
            <w:r w:rsidRPr="00155EA6">
              <w:t>titulu</w:t>
            </w:r>
            <w:r w:rsidRPr="008C5C7B">
              <w:t xml:space="preserve"> </w:t>
            </w:r>
            <w:r w:rsidRPr="00155EA6">
              <w:t>–</w:t>
            </w:r>
            <w:r w:rsidRPr="008C5C7B">
              <w:t xml:space="preserve"> </w:t>
            </w:r>
            <w:r w:rsidRPr="00155EA6">
              <w:t>vypsat</w:t>
            </w:r>
            <w:r w:rsidRPr="008C5C7B">
              <w:t xml:space="preserve"> </w:t>
            </w:r>
            <w:r w:rsidRPr="00155EA6">
              <w:t>všechny</w:t>
            </w:r>
            <w:r w:rsidRPr="008C5C7B">
              <w:t xml:space="preserve"> </w:t>
            </w:r>
            <w:r w:rsidRPr="00155EA6">
              <w:t>možné</w:t>
            </w:r>
            <w:r w:rsidRPr="007C45D3">
              <w:t>,</w:t>
            </w:r>
            <w:r w:rsidR="003C50AD">
              <w:t xml:space="preserve"> </w:t>
            </w:r>
            <w:r w:rsidRPr="007C45D3">
              <w:t>které</w:t>
            </w:r>
            <w:r w:rsidR="003C50AD">
              <w:t xml:space="preserve"> má</w:t>
            </w:r>
            <w:r w:rsidRPr="008C5C7B">
              <w:t xml:space="preserve"> </w:t>
            </w:r>
            <w:r w:rsidRPr="00155EA6">
              <w:t>titul</w:t>
            </w:r>
            <w:r w:rsidR="003C50AD">
              <w:t xml:space="preserve"> </w:t>
            </w:r>
            <w:r w:rsidRPr="00155EA6">
              <w:t>přidělen</w:t>
            </w:r>
            <w:r w:rsidR="003C50AD">
              <w:t xml:space="preserve"> </w:t>
            </w:r>
            <w:r w:rsidR="003C50AD" w:rsidRPr="00B300B3">
              <w:t>(viz</w:t>
            </w:r>
            <w:r w:rsidR="00D511F1">
              <w:t xml:space="preserve"> atribut</w:t>
            </w:r>
            <w:r w:rsidR="003C50AD" w:rsidRPr="00B300B3">
              <w:t xml:space="preserve"> type)</w:t>
            </w:r>
          </w:p>
        </w:tc>
        <w:tc>
          <w:tcPr>
            <w:tcW w:w="961" w:type="dxa"/>
            <w:shd w:val="clear" w:color="auto" w:fill="FFC58C"/>
          </w:tcPr>
          <w:p w14:paraId="3D88CE3F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6E7B47FE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42AF1D66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134" w:type="dxa"/>
            <w:shd w:val="clear" w:color="auto" w:fill="FFC58C"/>
          </w:tcPr>
          <w:p w14:paraId="5307AF31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D511F1">
              <w:t>type</w:t>
            </w:r>
          </w:p>
        </w:tc>
        <w:tc>
          <w:tcPr>
            <w:tcW w:w="6095" w:type="dxa"/>
            <w:shd w:val="clear" w:color="auto" w:fill="FFC58C"/>
          </w:tcPr>
          <w:p w14:paraId="68D8BC2C" w14:textId="1499283A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možné</w:t>
            </w:r>
            <w:r w:rsidRPr="008C5C7B">
              <w:t xml:space="preserve"> </w:t>
            </w:r>
            <w:r w:rsidRPr="00155EA6">
              <w:t>hodnoty:</w:t>
            </w:r>
            <w:r w:rsidRPr="008C5C7B">
              <w:t xml:space="preserve"> </w:t>
            </w:r>
            <w:r w:rsidR="00B546FC" w:rsidRPr="008D3D15">
              <w:rPr>
                <w:i/>
                <w:iCs/>
                <w:spacing w:val="-1"/>
              </w:rPr>
              <w:t>”</w:t>
            </w:r>
            <w:proofErr w:type="spellStart"/>
            <w:r w:rsidR="00B546FC" w:rsidRPr="008D3D15">
              <w:rPr>
                <w:i/>
                <w:iCs/>
                <w:spacing w:val="-1"/>
              </w:rPr>
              <w:t>isbn</w:t>
            </w:r>
            <w:proofErr w:type="spellEnd"/>
            <w:r w:rsidR="00B546FC" w:rsidRPr="008D3D15">
              <w:rPr>
                <w:i/>
                <w:iCs/>
                <w:spacing w:val="-1"/>
              </w:rPr>
              <w:t>”,</w:t>
            </w:r>
            <w:r w:rsidR="00B546FC" w:rsidRPr="008D3D15">
              <w:rPr>
                <w:i/>
                <w:iCs/>
                <w:spacing w:val="-10"/>
              </w:rPr>
              <w:t xml:space="preserve"> </w:t>
            </w:r>
            <w:r w:rsidR="00B546FC" w:rsidRPr="008D3D15">
              <w:rPr>
                <w:i/>
                <w:iCs/>
                <w:spacing w:val="-1"/>
              </w:rPr>
              <w:t>”</w:t>
            </w:r>
            <w:proofErr w:type="spellStart"/>
            <w:r w:rsidR="00B546FC" w:rsidRPr="008D3D15">
              <w:rPr>
                <w:i/>
                <w:iCs/>
                <w:spacing w:val="-1"/>
              </w:rPr>
              <w:t>issn</w:t>
            </w:r>
            <w:proofErr w:type="spellEnd"/>
            <w:r w:rsidR="00B546FC" w:rsidRPr="008D3D15">
              <w:rPr>
                <w:i/>
                <w:iCs/>
                <w:spacing w:val="-1"/>
              </w:rPr>
              <w:t>”,</w:t>
            </w:r>
            <w:r w:rsidR="00B546FC" w:rsidRPr="008D3D15">
              <w:rPr>
                <w:i/>
                <w:iCs/>
                <w:spacing w:val="-10"/>
              </w:rPr>
              <w:t xml:space="preserve"> </w:t>
            </w:r>
            <w:r w:rsidR="00B546FC" w:rsidRPr="008D3D15">
              <w:rPr>
                <w:i/>
                <w:iCs/>
                <w:spacing w:val="-1"/>
              </w:rPr>
              <w:t>”</w:t>
            </w:r>
            <w:proofErr w:type="spellStart"/>
            <w:r w:rsidR="00B546FC" w:rsidRPr="008D3D15">
              <w:rPr>
                <w:i/>
                <w:iCs/>
                <w:spacing w:val="-1"/>
              </w:rPr>
              <w:t>ccnb</w:t>
            </w:r>
            <w:proofErr w:type="spellEnd"/>
            <w:r w:rsidR="00B546FC" w:rsidRPr="008D3D15">
              <w:rPr>
                <w:i/>
                <w:iCs/>
                <w:spacing w:val="-1"/>
              </w:rPr>
              <w:t>”,</w:t>
            </w:r>
            <w:r w:rsidR="00B546FC" w:rsidRPr="008D3D15">
              <w:rPr>
                <w:i/>
                <w:iCs/>
                <w:spacing w:val="-10"/>
              </w:rPr>
              <w:t xml:space="preserve"> </w:t>
            </w:r>
            <w:r w:rsidR="00B546FC" w:rsidRPr="008D3D15">
              <w:rPr>
                <w:i/>
                <w:iCs/>
              </w:rPr>
              <w:t>”</w:t>
            </w:r>
            <w:proofErr w:type="spellStart"/>
            <w:r w:rsidR="00B546FC" w:rsidRPr="008D3D15">
              <w:rPr>
                <w:i/>
                <w:iCs/>
              </w:rPr>
              <w:t>urnnbn</w:t>
            </w:r>
            <w:proofErr w:type="spellEnd"/>
            <w:r w:rsidR="00B546FC" w:rsidRPr="008D3D15">
              <w:rPr>
                <w:i/>
                <w:iCs/>
              </w:rPr>
              <w:t>”,</w:t>
            </w:r>
            <w:r w:rsidR="00B546FC" w:rsidRPr="008D3D15">
              <w:rPr>
                <w:i/>
                <w:iCs/>
                <w:spacing w:val="-11"/>
              </w:rPr>
              <w:t xml:space="preserve"> </w:t>
            </w:r>
            <w:r w:rsidR="00B546FC" w:rsidRPr="008D3D15">
              <w:rPr>
                <w:i/>
                <w:iCs/>
              </w:rPr>
              <w:t>”</w:t>
            </w:r>
            <w:proofErr w:type="spellStart"/>
            <w:r w:rsidR="00B546FC" w:rsidRPr="008D3D15">
              <w:rPr>
                <w:i/>
                <w:iCs/>
              </w:rPr>
              <w:t>uuid</w:t>
            </w:r>
            <w:proofErr w:type="spellEnd"/>
            <w:r w:rsidR="00B546FC" w:rsidRPr="008D3D15">
              <w:rPr>
                <w:i/>
                <w:iCs/>
              </w:rPr>
              <w:t>”</w:t>
            </w:r>
          </w:p>
        </w:tc>
        <w:tc>
          <w:tcPr>
            <w:tcW w:w="961" w:type="dxa"/>
            <w:shd w:val="clear" w:color="auto" w:fill="FFC58C"/>
          </w:tcPr>
          <w:p w14:paraId="5DB7C7DD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442EA4" w:rsidRPr="007C45D3" w14:paraId="4FC7E6D3" w14:textId="77777777" w:rsidTr="008C5C7B">
        <w:trPr>
          <w:trHeight w:val="235"/>
          <w:jc w:val="center"/>
        </w:trPr>
        <w:tc>
          <w:tcPr>
            <w:tcW w:w="1953" w:type="dxa"/>
          </w:tcPr>
          <w:p w14:paraId="0A85CBE5" w14:textId="6FCA1E00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collection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49EBC3F7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</w:tcPr>
          <w:p w14:paraId="74C9C846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údaje</w:t>
            </w:r>
            <w:r w:rsidRPr="008C5C7B">
              <w:t xml:space="preserve"> </w:t>
            </w:r>
            <w:r w:rsidRPr="00155EA6">
              <w:t>o</w:t>
            </w:r>
            <w:r w:rsidRPr="008C5C7B">
              <w:t xml:space="preserve"> </w:t>
            </w:r>
            <w:r w:rsidRPr="00155EA6">
              <w:t>větším</w:t>
            </w:r>
            <w:r w:rsidRPr="008C5C7B">
              <w:t xml:space="preserve"> </w:t>
            </w:r>
            <w:r w:rsidRPr="00155EA6">
              <w:t>celku</w:t>
            </w:r>
            <w:r w:rsidRPr="008C5C7B">
              <w:t xml:space="preserve"> </w:t>
            </w:r>
            <w:r w:rsidRPr="00155EA6">
              <w:t>(projektu),</w:t>
            </w:r>
            <w:r w:rsidRPr="008C5C7B">
              <w:t xml:space="preserve"> </w:t>
            </w:r>
            <w:r w:rsidRPr="00155EA6">
              <w:t>pokud</w:t>
            </w:r>
            <w:r w:rsidRPr="008C5C7B">
              <w:t xml:space="preserve"> </w:t>
            </w:r>
            <w:r w:rsidRPr="00155EA6">
              <w:t>do</w:t>
            </w:r>
            <w:r w:rsidRPr="008C5C7B">
              <w:t xml:space="preserve"> </w:t>
            </w:r>
            <w:r w:rsidRPr="00155EA6">
              <w:t>některého</w:t>
            </w:r>
            <w:r w:rsidRPr="008C5C7B">
              <w:t xml:space="preserve"> </w:t>
            </w:r>
            <w:r w:rsidRPr="00155EA6">
              <w:t>balíček</w:t>
            </w:r>
            <w:r w:rsidRPr="008C5C7B">
              <w:t xml:space="preserve"> </w:t>
            </w:r>
            <w:r w:rsidRPr="00155EA6">
              <w:t>patří</w:t>
            </w:r>
          </w:p>
        </w:tc>
        <w:tc>
          <w:tcPr>
            <w:tcW w:w="961" w:type="dxa"/>
          </w:tcPr>
          <w:p w14:paraId="7C1514B2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R</w:t>
            </w:r>
          </w:p>
        </w:tc>
      </w:tr>
      <w:tr w:rsidR="00442EA4" w:rsidRPr="007C45D3" w14:paraId="4456CC6F" w14:textId="77777777" w:rsidTr="008C5C7B">
        <w:trPr>
          <w:trHeight w:val="235"/>
          <w:jc w:val="center"/>
        </w:trPr>
        <w:tc>
          <w:tcPr>
            <w:tcW w:w="1953" w:type="dxa"/>
          </w:tcPr>
          <w:p w14:paraId="42EF17BA" w14:textId="37EDC888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institution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696E03B3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</w:tcPr>
          <w:p w14:paraId="3C90CEA8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původní</w:t>
            </w:r>
            <w:r w:rsidRPr="008C5C7B">
              <w:t xml:space="preserve"> </w:t>
            </w:r>
            <w:r w:rsidRPr="00155EA6">
              <w:t>majitel</w:t>
            </w:r>
            <w:r w:rsidRPr="008C5C7B">
              <w:t xml:space="preserve"> </w:t>
            </w:r>
            <w:r w:rsidRPr="00155EA6">
              <w:t>balíčku</w:t>
            </w:r>
          </w:p>
        </w:tc>
        <w:tc>
          <w:tcPr>
            <w:tcW w:w="961" w:type="dxa"/>
          </w:tcPr>
          <w:p w14:paraId="1A54DAB3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R</w:t>
            </w:r>
          </w:p>
        </w:tc>
      </w:tr>
      <w:tr w:rsidR="00AC038A" w:rsidRPr="007C45D3" w14:paraId="3413059F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50ED9C22" w14:textId="3832DDDA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creator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468BAE13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77A1F40D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tvůrce</w:t>
            </w:r>
            <w:r w:rsidRPr="008C5C7B">
              <w:t xml:space="preserve"> </w:t>
            </w:r>
            <w:r w:rsidRPr="00155EA6">
              <w:t>balíčku</w:t>
            </w:r>
            <w:r w:rsidRPr="008C5C7B">
              <w:t xml:space="preserve"> </w:t>
            </w:r>
            <w:r w:rsidRPr="00155EA6">
              <w:t>–</w:t>
            </w:r>
            <w:r w:rsidRPr="008C5C7B">
              <w:t xml:space="preserve"> </w:t>
            </w:r>
            <w:r w:rsidRPr="00155EA6">
              <w:t>kód</w:t>
            </w:r>
            <w:r w:rsidRPr="008C5C7B">
              <w:t xml:space="preserve"> </w:t>
            </w:r>
            <w:r w:rsidRPr="00155EA6">
              <w:t>instituce</w:t>
            </w:r>
            <w:r w:rsidRPr="008C5C7B">
              <w:t xml:space="preserve"> </w:t>
            </w:r>
            <w:r w:rsidRPr="00155EA6">
              <w:t>(firmy),</w:t>
            </w:r>
            <w:r w:rsidRPr="008C5C7B">
              <w:t xml:space="preserve"> </w:t>
            </w:r>
            <w:r w:rsidRPr="00155EA6">
              <w:t>která</w:t>
            </w:r>
            <w:r w:rsidRPr="008C5C7B">
              <w:t xml:space="preserve"> </w:t>
            </w:r>
            <w:r w:rsidRPr="00155EA6">
              <w:t>balíček</w:t>
            </w:r>
            <w:r w:rsidRPr="008C5C7B">
              <w:t xml:space="preserve"> </w:t>
            </w:r>
            <w:r w:rsidRPr="00155EA6">
              <w:t>vytvořila</w:t>
            </w:r>
          </w:p>
        </w:tc>
        <w:tc>
          <w:tcPr>
            <w:tcW w:w="961" w:type="dxa"/>
            <w:shd w:val="clear" w:color="auto" w:fill="FFC58C"/>
          </w:tcPr>
          <w:p w14:paraId="1B1C9F2B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7CB02949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58CB65CC" w14:textId="1275C2E0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&lt;size&gt;</w:t>
            </w:r>
          </w:p>
        </w:tc>
        <w:tc>
          <w:tcPr>
            <w:tcW w:w="1134" w:type="dxa"/>
            <w:shd w:val="clear" w:color="auto" w:fill="FFC58C"/>
          </w:tcPr>
          <w:p w14:paraId="0E0D366D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2BEDBBFB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velikost</w:t>
            </w:r>
            <w:r w:rsidRPr="008C5C7B">
              <w:t xml:space="preserve"> </w:t>
            </w:r>
            <w:r w:rsidRPr="00155EA6">
              <w:t>balíčku</w:t>
            </w:r>
            <w:r w:rsidRPr="008C5C7B">
              <w:t xml:space="preserve"> </w:t>
            </w:r>
            <w:r w:rsidRPr="00155EA6">
              <w:t>v</w:t>
            </w:r>
            <w:r w:rsidRPr="008C5C7B">
              <w:t xml:space="preserve"> </w:t>
            </w:r>
            <w:r w:rsidRPr="00155EA6">
              <w:t>kB</w:t>
            </w:r>
            <w:r w:rsidRPr="008C5C7B">
              <w:t xml:space="preserve"> </w:t>
            </w:r>
            <w:r w:rsidRPr="00155EA6">
              <w:t>–</w:t>
            </w:r>
            <w:r w:rsidRPr="008C5C7B">
              <w:t xml:space="preserve"> </w:t>
            </w:r>
            <w:r w:rsidRPr="00155EA6">
              <w:t>bez</w:t>
            </w:r>
            <w:r w:rsidRPr="008C5C7B">
              <w:t xml:space="preserve"> </w:t>
            </w:r>
            <w:r w:rsidRPr="00155EA6">
              <w:t>souboru</w:t>
            </w:r>
            <w:r w:rsidRPr="008C5C7B">
              <w:t xml:space="preserve"> </w:t>
            </w:r>
            <w:r w:rsidRPr="00155EA6">
              <w:t>info.xml</w:t>
            </w:r>
          </w:p>
        </w:tc>
        <w:tc>
          <w:tcPr>
            <w:tcW w:w="961" w:type="dxa"/>
            <w:shd w:val="clear" w:color="auto" w:fill="FFC58C"/>
          </w:tcPr>
          <w:p w14:paraId="5A51517E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30DF84B7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0D2CBF8C" w14:textId="4AC1B436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itemlist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08BD123D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5871605C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obsahuje</w:t>
            </w:r>
            <w:r w:rsidRPr="008C5C7B">
              <w:t xml:space="preserve"> </w:t>
            </w:r>
            <w:r w:rsidRPr="00155EA6">
              <w:t>seznam</w:t>
            </w:r>
            <w:r w:rsidRPr="008C5C7B">
              <w:t xml:space="preserve"> </w:t>
            </w:r>
            <w:r w:rsidRPr="00155EA6">
              <w:t>všech</w:t>
            </w:r>
            <w:r w:rsidRPr="008C5C7B">
              <w:t xml:space="preserve"> </w:t>
            </w:r>
            <w:r w:rsidRPr="00155EA6">
              <w:t>souborů</w:t>
            </w:r>
            <w:r w:rsidRPr="008C5C7B">
              <w:t xml:space="preserve"> </w:t>
            </w:r>
            <w:r w:rsidRPr="00155EA6">
              <w:t>v</w:t>
            </w:r>
            <w:r w:rsidRPr="008C5C7B">
              <w:t xml:space="preserve"> </w:t>
            </w:r>
            <w:r w:rsidRPr="00155EA6">
              <w:t>balíčku</w:t>
            </w:r>
          </w:p>
        </w:tc>
        <w:tc>
          <w:tcPr>
            <w:tcW w:w="961" w:type="dxa"/>
            <w:shd w:val="clear" w:color="auto" w:fill="FFC58C"/>
          </w:tcPr>
          <w:p w14:paraId="108A9E17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08D40116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09F32857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134" w:type="dxa"/>
            <w:shd w:val="clear" w:color="auto" w:fill="FFC58C"/>
          </w:tcPr>
          <w:p w14:paraId="505F4C80" w14:textId="77777777" w:rsidR="003174BE" w:rsidRPr="00D511F1" w:rsidRDefault="00946F83" w:rsidP="008C5C7B">
            <w:pPr>
              <w:pStyle w:val="TableParagraph"/>
              <w:spacing w:before="40" w:after="40"/>
            </w:pPr>
            <w:proofErr w:type="spellStart"/>
            <w:r w:rsidRPr="00D511F1">
              <w:t>itemtotal</w:t>
            </w:r>
            <w:proofErr w:type="spellEnd"/>
          </w:p>
        </w:tc>
        <w:tc>
          <w:tcPr>
            <w:tcW w:w="6095" w:type="dxa"/>
            <w:shd w:val="clear" w:color="auto" w:fill="FFC58C"/>
          </w:tcPr>
          <w:p w14:paraId="73069B7F" w14:textId="27535E4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celkový</w:t>
            </w:r>
            <w:r w:rsidRPr="008C5C7B">
              <w:t xml:space="preserve"> </w:t>
            </w:r>
            <w:r w:rsidRPr="00155EA6">
              <w:t>počet</w:t>
            </w:r>
            <w:r w:rsidRPr="008C5C7B">
              <w:t xml:space="preserve"> </w:t>
            </w:r>
            <w:r w:rsidRPr="00155EA6">
              <w:t>souborů</w:t>
            </w:r>
          </w:p>
        </w:tc>
        <w:tc>
          <w:tcPr>
            <w:tcW w:w="961" w:type="dxa"/>
            <w:shd w:val="clear" w:color="auto" w:fill="FFC58C"/>
          </w:tcPr>
          <w:p w14:paraId="5F883E89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53BA9D90" w14:textId="77777777" w:rsidTr="008C5C7B">
        <w:trPr>
          <w:trHeight w:val="248"/>
          <w:jc w:val="center"/>
        </w:trPr>
        <w:tc>
          <w:tcPr>
            <w:tcW w:w="1953" w:type="dxa"/>
            <w:shd w:val="clear" w:color="auto" w:fill="FFC58C"/>
          </w:tcPr>
          <w:p w14:paraId="483A715F" w14:textId="4454A01C" w:rsidR="003174BE" w:rsidRPr="00D511F1" w:rsidRDefault="00EA24C6" w:rsidP="008C5C7B">
            <w:pPr>
              <w:pStyle w:val="TableParagraph"/>
              <w:spacing w:before="40" w:after="40"/>
            </w:pPr>
            <w:proofErr w:type="spellStart"/>
            <w:r w:rsidRPr="00D511F1">
              <w:t>xx</w:t>
            </w:r>
            <w:proofErr w:type="spellEnd"/>
            <w:r w:rsidR="00946F83" w:rsidRPr="00D511F1">
              <w:t>&lt;</w:t>
            </w:r>
            <w:proofErr w:type="spellStart"/>
            <w:r w:rsidR="00946F83" w:rsidRPr="00D511F1">
              <w:t>item</w:t>
            </w:r>
            <w:proofErr w:type="spellEnd"/>
            <w:r w:rsidR="00946F83" w:rsidRPr="00D511F1">
              <w:t>&gt;</w:t>
            </w:r>
          </w:p>
        </w:tc>
        <w:tc>
          <w:tcPr>
            <w:tcW w:w="1134" w:type="dxa"/>
            <w:shd w:val="clear" w:color="auto" w:fill="FFC58C"/>
          </w:tcPr>
          <w:p w14:paraId="051C3530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79DEA6F3" w14:textId="7BB83556" w:rsidR="00A20941" w:rsidRDefault="00155EA6" w:rsidP="008C5C7B">
            <w:pPr>
              <w:pStyle w:val="TableParagraph"/>
              <w:spacing w:before="40" w:after="40"/>
            </w:pPr>
            <w:r>
              <w:t>o</w:t>
            </w:r>
            <w:r w:rsidR="00946F83" w:rsidRPr="007C45D3">
              <w:t>bsahuje</w:t>
            </w:r>
            <w:r w:rsidR="00946F83" w:rsidRPr="008C5C7B">
              <w:t xml:space="preserve"> </w:t>
            </w:r>
            <w:r w:rsidR="00946F83" w:rsidRPr="00D71201">
              <w:t>cestu</w:t>
            </w:r>
            <w:r w:rsidR="00946F83" w:rsidRPr="008C5C7B">
              <w:t xml:space="preserve"> </w:t>
            </w:r>
            <w:r w:rsidR="00946F83" w:rsidRPr="00155EA6">
              <w:t>k</w:t>
            </w:r>
            <w:r w:rsidR="00946F83" w:rsidRPr="008C5C7B">
              <w:t xml:space="preserve"> </w:t>
            </w:r>
            <w:r w:rsidR="00946F83" w:rsidRPr="00155EA6">
              <w:t>jednomu</w:t>
            </w:r>
            <w:r w:rsidR="00946F83" w:rsidRPr="008C5C7B">
              <w:t xml:space="preserve"> </w:t>
            </w:r>
            <w:r w:rsidR="00946F83" w:rsidRPr="00155EA6">
              <w:t>souboru</w:t>
            </w:r>
            <w:r w:rsidR="0028521D">
              <w:t xml:space="preserve">; např. </w:t>
            </w:r>
            <w:r w:rsidR="0028521D" w:rsidRPr="00B300B3">
              <w:rPr>
                <w:i/>
                <w:iCs/>
              </w:rPr>
              <w:t>\</w:t>
            </w:r>
            <w:proofErr w:type="spellStart"/>
            <w:r w:rsidR="0028521D" w:rsidRPr="00B300B3">
              <w:rPr>
                <w:i/>
                <w:iCs/>
              </w:rPr>
              <w:t>original</w:t>
            </w:r>
            <w:proofErr w:type="spellEnd"/>
            <w:r w:rsidR="0028521D" w:rsidRPr="00B300B3">
              <w:rPr>
                <w:i/>
                <w:iCs/>
              </w:rPr>
              <w:t>\nk-00027x_0001.epub</w:t>
            </w:r>
          </w:p>
          <w:p w14:paraId="729CFB0E" w14:textId="3477E22D" w:rsidR="003174BE" w:rsidRPr="007C45D3" w:rsidRDefault="0028521D" w:rsidP="008C5C7B">
            <w:pPr>
              <w:pStyle w:val="TableParagraphodrky"/>
            </w:pPr>
            <w:r w:rsidRPr="00AC038A">
              <w:t>element je opakován podle nutnosti – tj. podle počtu souborů</w:t>
            </w:r>
          </w:p>
        </w:tc>
        <w:tc>
          <w:tcPr>
            <w:tcW w:w="961" w:type="dxa"/>
            <w:shd w:val="clear" w:color="auto" w:fill="FFC58C"/>
          </w:tcPr>
          <w:p w14:paraId="0B5840CD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3CEB6B02" w14:textId="77777777" w:rsidTr="008C5C7B">
        <w:trPr>
          <w:trHeight w:val="303"/>
          <w:jc w:val="center"/>
        </w:trPr>
        <w:tc>
          <w:tcPr>
            <w:tcW w:w="1953" w:type="dxa"/>
            <w:shd w:val="clear" w:color="auto" w:fill="FFC58C"/>
          </w:tcPr>
          <w:p w14:paraId="393B73C8" w14:textId="7D8F3599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&lt;checksum&gt;</w:t>
            </w:r>
          </w:p>
        </w:tc>
        <w:tc>
          <w:tcPr>
            <w:tcW w:w="1134" w:type="dxa"/>
            <w:shd w:val="clear" w:color="auto" w:fill="FFC58C"/>
          </w:tcPr>
          <w:p w14:paraId="38D58AA9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shd w:val="clear" w:color="auto" w:fill="FFC58C"/>
          </w:tcPr>
          <w:p w14:paraId="7335486A" w14:textId="77777777" w:rsidR="003174BE" w:rsidRPr="00A17A15" w:rsidRDefault="00946F83" w:rsidP="008C5C7B">
            <w:pPr>
              <w:pStyle w:val="TableParagraph"/>
              <w:spacing w:before="40" w:after="40"/>
            </w:pPr>
            <w:r w:rsidRPr="00A17A15">
              <w:t>odkaz</w:t>
            </w:r>
            <w:r w:rsidRPr="008C5C7B">
              <w:t xml:space="preserve"> </w:t>
            </w:r>
            <w:r w:rsidRPr="00A17A15">
              <w:t>na</w:t>
            </w:r>
            <w:r w:rsidRPr="008C5C7B">
              <w:t xml:space="preserve"> </w:t>
            </w:r>
            <w:r w:rsidRPr="00A17A15">
              <w:t>soubor</w:t>
            </w:r>
            <w:r w:rsidRPr="008C5C7B">
              <w:t xml:space="preserve"> </w:t>
            </w:r>
            <w:r w:rsidRPr="00A17A15">
              <w:t>s</w:t>
            </w:r>
            <w:r w:rsidRPr="008C5C7B">
              <w:t xml:space="preserve"> </w:t>
            </w:r>
            <w:r w:rsidRPr="00A17A15">
              <w:t>MD5</w:t>
            </w:r>
            <w:r w:rsidRPr="008C5C7B">
              <w:t xml:space="preserve"> </w:t>
            </w:r>
            <w:r w:rsidRPr="00A17A15">
              <w:t>a</w:t>
            </w:r>
            <w:r w:rsidRPr="008C5C7B">
              <w:t xml:space="preserve"> </w:t>
            </w:r>
            <w:r w:rsidRPr="00A17A15">
              <w:t>jeho</w:t>
            </w:r>
            <w:r w:rsidRPr="008C5C7B">
              <w:t xml:space="preserve"> </w:t>
            </w:r>
            <w:r w:rsidRPr="00A17A15">
              <w:t>MD5</w:t>
            </w:r>
            <w:r w:rsidRPr="008C5C7B">
              <w:t xml:space="preserve"> </w:t>
            </w:r>
            <w:r w:rsidRPr="00A17A15">
              <w:t>kontrolní</w:t>
            </w:r>
            <w:r w:rsidRPr="008C5C7B">
              <w:t xml:space="preserve"> </w:t>
            </w:r>
            <w:r w:rsidRPr="00A17A15">
              <w:t>součet</w:t>
            </w:r>
          </w:p>
        </w:tc>
        <w:tc>
          <w:tcPr>
            <w:tcW w:w="961" w:type="dxa"/>
            <w:shd w:val="clear" w:color="auto" w:fill="FFC58C"/>
          </w:tcPr>
          <w:p w14:paraId="5E27EE3C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1496FC3C" w14:textId="77777777" w:rsidTr="008C5C7B">
        <w:trPr>
          <w:trHeight w:val="235"/>
          <w:jc w:val="center"/>
        </w:trPr>
        <w:tc>
          <w:tcPr>
            <w:tcW w:w="1953" w:type="dxa"/>
            <w:shd w:val="clear" w:color="auto" w:fill="FFC58C"/>
          </w:tcPr>
          <w:p w14:paraId="2E750531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134" w:type="dxa"/>
            <w:shd w:val="clear" w:color="auto" w:fill="FFC58C"/>
          </w:tcPr>
          <w:p w14:paraId="5A54FDFE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D511F1">
              <w:t>type</w:t>
            </w:r>
          </w:p>
        </w:tc>
        <w:tc>
          <w:tcPr>
            <w:tcW w:w="6095" w:type="dxa"/>
            <w:shd w:val="clear" w:color="auto" w:fill="FFC58C"/>
          </w:tcPr>
          <w:p w14:paraId="508B2D22" w14:textId="77777777" w:rsidR="003174BE" w:rsidRDefault="00946F83" w:rsidP="008C5C7B">
            <w:pPr>
              <w:pStyle w:val="TableParagraph"/>
              <w:spacing w:before="40" w:after="40"/>
            </w:pPr>
            <w:r w:rsidRPr="00155EA6">
              <w:t>vždy</w:t>
            </w:r>
            <w:r w:rsidR="00AC038A">
              <w:t xml:space="preserve"> hodnota</w:t>
            </w:r>
            <w:r w:rsidRPr="008C5C7B">
              <w:t xml:space="preserve"> </w:t>
            </w:r>
            <w:r w:rsidRPr="00155EA6">
              <w:t>”</w:t>
            </w:r>
            <w:r w:rsidRPr="008C5C7B">
              <w:rPr>
                <w:i/>
                <w:iCs/>
              </w:rPr>
              <w:t>md5</w:t>
            </w:r>
            <w:r w:rsidRPr="00155EA6">
              <w:t>”</w:t>
            </w:r>
          </w:p>
          <w:p w14:paraId="09A0E746" w14:textId="7D94CD0B" w:rsidR="00FA73A0" w:rsidRPr="00D71201" w:rsidRDefault="00FA73A0" w:rsidP="008C5C7B">
            <w:pPr>
              <w:pStyle w:val="TableParagraph"/>
              <w:spacing w:before="40" w:after="40"/>
            </w:pPr>
          </w:p>
        </w:tc>
        <w:tc>
          <w:tcPr>
            <w:tcW w:w="961" w:type="dxa"/>
            <w:shd w:val="clear" w:color="auto" w:fill="FFC58C"/>
          </w:tcPr>
          <w:p w14:paraId="7CD50E6A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47679F92" w14:textId="77777777" w:rsidTr="00FA73A0">
        <w:trPr>
          <w:trHeight w:val="106"/>
          <w:jc w:val="center"/>
        </w:trPr>
        <w:tc>
          <w:tcPr>
            <w:tcW w:w="1953" w:type="dxa"/>
            <w:shd w:val="clear" w:color="auto" w:fill="FFC58C"/>
          </w:tcPr>
          <w:p w14:paraId="7F5749DB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134" w:type="dxa"/>
            <w:shd w:val="clear" w:color="auto" w:fill="FFC58C"/>
          </w:tcPr>
          <w:p w14:paraId="52B96260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D511F1">
              <w:t>checksum</w:t>
            </w:r>
          </w:p>
        </w:tc>
        <w:tc>
          <w:tcPr>
            <w:tcW w:w="6095" w:type="dxa"/>
            <w:shd w:val="clear" w:color="auto" w:fill="FFC58C"/>
          </w:tcPr>
          <w:p w14:paraId="6D8C7FC5" w14:textId="5AD0B73F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kontrolní</w:t>
            </w:r>
            <w:r w:rsidRPr="008C5C7B">
              <w:t xml:space="preserve"> </w:t>
            </w:r>
            <w:r w:rsidRPr="00155EA6">
              <w:t>součet</w:t>
            </w:r>
            <w:r w:rsidRPr="008C5C7B">
              <w:t xml:space="preserve"> </w:t>
            </w:r>
            <w:r w:rsidRPr="00155EA6">
              <w:t>souboru</w:t>
            </w:r>
            <w:r w:rsidRPr="008C5C7B">
              <w:t xml:space="preserve"> </w:t>
            </w:r>
            <w:r w:rsidRPr="00155EA6">
              <w:t>–</w:t>
            </w:r>
            <w:r w:rsidRPr="008C5C7B">
              <w:t xml:space="preserve"> </w:t>
            </w:r>
            <w:r w:rsidRPr="00155EA6">
              <w:t>použit</w:t>
            </w:r>
            <w:r w:rsidRPr="008C5C7B">
              <w:t xml:space="preserve"> </w:t>
            </w:r>
            <w:r w:rsidRPr="00155EA6">
              <w:t>stejný</w:t>
            </w:r>
            <w:r w:rsidRPr="008C5C7B">
              <w:t xml:space="preserve"> </w:t>
            </w:r>
            <w:r w:rsidRPr="00155EA6">
              <w:t>algoritmus</w:t>
            </w:r>
            <w:r w:rsidR="00AC038A">
              <w:t xml:space="preserve"> </w:t>
            </w:r>
            <w:r w:rsidRPr="00EB0A5A">
              <w:t>jako</w:t>
            </w:r>
            <w:r w:rsidRPr="008C5C7B">
              <w:t xml:space="preserve"> </w:t>
            </w:r>
            <w:r w:rsidRPr="00155EA6">
              <w:t>u</w:t>
            </w:r>
            <w:r w:rsidRPr="008C5C7B">
              <w:t xml:space="preserve"> </w:t>
            </w:r>
            <w:r w:rsidRPr="00155EA6">
              <w:t>MD5</w:t>
            </w:r>
            <w:r w:rsidRPr="008C5C7B">
              <w:t xml:space="preserve"> </w:t>
            </w:r>
            <w:r w:rsidRPr="00155EA6">
              <w:t>souboru</w:t>
            </w:r>
          </w:p>
        </w:tc>
        <w:tc>
          <w:tcPr>
            <w:tcW w:w="961" w:type="dxa"/>
            <w:shd w:val="clear" w:color="auto" w:fill="FFC58C"/>
          </w:tcPr>
          <w:p w14:paraId="420EA89E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7C45D3" w14:paraId="733DBFF8" w14:textId="77777777" w:rsidTr="008C5C7B">
        <w:trPr>
          <w:trHeight w:val="235"/>
          <w:jc w:val="center"/>
        </w:trPr>
        <w:tc>
          <w:tcPr>
            <w:tcW w:w="1953" w:type="dxa"/>
            <w:tcBorders>
              <w:bottom w:val="single" w:sz="12" w:space="0" w:color="000000"/>
            </w:tcBorders>
            <w:shd w:val="clear" w:color="auto" w:fill="FFC58C"/>
          </w:tcPr>
          <w:p w14:paraId="6D618CA3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FC58C"/>
          </w:tcPr>
          <w:p w14:paraId="525D38EF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  <w:tcBorders>
              <w:bottom w:val="single" w:sz="12" w:space="0" w:color="000000"/>
            </w:tcBorders>
            <w:shd w:val="clear" w:color="auto" w:fill="FFC58C"/>
          </w:tcPr>
          <w:p w14:paraId="5D5DFC11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7C45D3">
              <w:t>odkaz</w:t>
            </w:r>
            <w:r w:rsidRPr="008C5C7B">
              <w:t xml:space="preserve"> </w:t>
            </w:r>
            <w:r w:rsidRPr="00155EA6">
              <w:t>na</w:t>
            </w:r>
            <w:r w:rsidRPr="008C5C7B">
              <w:t xml:space="preserve"> </w:t>
            </w:r>
            <w:r w:rsidRPr="00155EA6">
              <w:t>samotný</w:t>
            </w:r>
            <w:r w:rsidRPr="008C5C7B">
              <w:t xml:space="preserve"> </w:t>
            </w:r>
            <w:r w:rsidRPr="00155EA6">
              <w:t>soubor</w:t>
            </w:r>
            <w:r w:rsidRPr="008C5C7B">
              <w:t xml:space="preserve"> </w:t>
            </w:r>
            <w:r w:rsidRPr="00155EA6">
              <w:t>MD5</w:t>
            </w:r>
          </w:p>
        </w:tc>
        <w:tc>
          <w:tcPr>
            <w:tcW w:w="961" w:type="dxa"/>
            <w:tcBorders>
              <w:bottom w:val="single" w:sz="12" w:space="0" w:color="000000"/>
            </w:tcBorders>
            <w:shd w:val="clear" w:color="auto" w:fill="FFC58C"/>
          </w:tcPr>
          <w:p w14:paraId="799C10CF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442EA4" w:rsidRPr="007C45D3" w14:paraId="5102A013" w14:textId="77777777" w:rsidTr="008C5C7B">
        <w:trPr>
          <w:trHeight w:val="197"/>
          <w:jc w:val="center"/>
        </w:trPr>
        <w:tc>
          <w:tcPr>
            <w:tcW w:w="1953" w:type="dxa"/>
          </w:tcPr>
          <w:p w14:paraId="22FA8727" w14:textId="0FA3F126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note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001FB8F7" w14:textId="77777777" w:rsidR="003174BE" w:rsidRPr="00D511F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095" w:type="dxa"/>
          </w:tcPr>
          <w:p w14:paraId="5C078E61" w14:textId="77777777" w:rsidR="003174BE" w:rsidRPr="007C45D3" w:rsidRDefault="00946F83" w:rsidP="008C5C7B">
            <w:pPr>
              <w:pStyle w:val="TableParagraph"/>
              <w:spacing w:before="40" w:after="40"/>
            </w:pPr>
            <w:r w:rsidRPr="007C45D3">
              <w:t>poznámka</w:t>
            </w:r>
          </w:p>
        </w:tc>
        <w:tc>
          <w:tcPr>
            <w:tcW w:w="961" w:type="dxa"/>
          </w:tcPr>
          <w:p w14:paraId="28EE175A" w14:textId="77777777" w:rsidR="003174BE" w:rsidRPr="00D511F1" w:rsidRDefault="00946F83" w:rsidP="008C5C7B">
            <w:pPr>
              <w:pStyle w:val="TableParagraph"/>
              <w:spacing w:before="40" w:after="40"/>
            </w:pPr>
            <w:r w:rsidRPr="008C5C7B">
              <w:t>O</w:t>
            </w:r>
          </w:p>
        </w:tc>
      </w:tr>
    </w:tbl>
    <w:p w14:paraId="3224B5EB" w14:textId="398D1EB0" w:rsidR="003174BE" w:rsidRPr="00EB0A5A" w:rsidRDefault="00946F83" w:rsidP="008C5C7B">
      <w:pPr>
        <w:pStyle w:val="Nadpis1"/>
      </w:pPr>
      <w:bookmarkStart w:id="173" w:name="Kořenový_element_hlavního_METS_záznamu"/>
      <w:bookmarkStart w:id="174" w:name="_Toc160549225"/>
      <w:bookmarkStart w:id="175" w:name="_Toc161064365"/>
      <w:bookmarkStart w:id="176" w:name="_Toc161139278"/>
      <w:bookmarkEnd w:id="173"/>
      <w:r w:rsidRPr="00D71201">
        <w:t>Kořenový</w:t>
      </w:r>
      <w:r w:rsidRPr="008C5C7B">
        <w:t xml:space="preserve"> </w:t>
      </w:r>
      <w:r w:rsidRPr="00D71201">
        <w:t>element</w:t>
      </w:r>
      <w:r w:rsidRPr="008C5C7B">
        <w:t xml:space="preserve"> </w:t>
      </w:r>
      <w:r w:rsidRPr="00D71201">
        <w:t>hlavního</w:t>
      </w:r>
      <w:r w:rsidRPr="008C5C7B">
        <w:t xml:space="preserve"> </w:t>
      </w:r>
      <w:r w:rsidRPr="00D71201">
        <w:t>METS</w:t>
      </w:r>
      <w:r w:rsidRPr="008C5C7B">
        <w:t xml:space="preserve"> </w:t>
      </w:r>
      <w:r w:rsidRPr="00D71201">
        <w:t>záznamu</w:t>
      </w:r>
      <w:bookmarkEnd w:id="174"/>
      <w:bookmarkEnd w:id="175"/>
      <w:bookmarkEnd w:id="176"/>
    </w:p>
    <w:p w14:paraId="664607A2" w14:textId="30FF1FA6" w:rsidR="003174BE" w:rsidRDefault="00946F83" w:rsidP="008C5C7B">
      <w:pPr>
        <w:rPr>
          <w:sz w:val="14"/>
        </w:rPr>
      </w:pPr>
      <w:r>
        <w:t>Kořenový</w:t>
      </w:r>
      <w:r>
        <w:rPr>
          <w:spacing w:val="17"/>
        </w:rPr>
        <w:t xml:space="preserve"> </w:t>
      </w:r>
      <w:r>
        <w:t>element</w:t>
      </w:r>
      <w:r>
        <w:rPr>
          <w:spacing w:val="17"/>
        </w:rPr>
        <w:t xml:space="preserve"> </w:t>
      </w:r>
      <w:r>
        <w:t>hlavního</w:t>
      </w:r>
      <w:r>
        <w:rPr>
          <w:spacing w:val="17"/>
        </w:rPr>
        <w:t xml:space="preserve"> </w:t>
      </w:r>
      <w:r>
        <w:t>METS</w:t>
      </w:r>
      <w:r>
        <w:rPr>
          <w:spacing w:val="16"/>
        </w:rPr>
        <w:t xml:space="preserve"> </w:t>
      </w:r>
      <w:r>
        <w:t>záznamu</w:t>
      </w:r>
      <w:r>
        <w:rPr>
          <w:spacing w:val="17"/>
        </w:rPr>
        <w:t xml:space="preserve"> </w:t>
      </w:r>
      <w:r>
        <w:t>k</w:t>
      </w:r>
      <w:r>
        <w:rPr>
          <w:spacing w:val="17"/>
        </w:rPr>
        <w:t xml:space="preserve"> </w:t>
      </w:r>
      <w:r>
        <w:t>jednomu</w:t>
      </w:r>
      <w:r>
        <w:rPr>
          <w:spacing w:val="17"/>
        </w:rPr>
        <w:t xml:space="preserve"> </w:t>
      </w:r>
      <w:r w:rsidR="00AC1619">
        <w:t>svazku monografického dokumentu</w:t>
      </w:r>
      <w:r>
        <w:rPr>
          <w:spacing w:val="17"/>
        </w:rPr>
        <w:t xml:space="preserve"> </w:t>
      </w:r>
      <w:r>
        <w:t>musí</w:t>
      </w:r>
      <w:r>
        <w:rPr>
          <w:spacing w:val="17"/>
        </w:rPr>
        <w:t xml:space="preserve"> </w:t>
      </w:r>
      <w:r>
        <w:t>obsahovat</w:t>
      </w:r>
      <w:r>
        <w:rPr>
          <w:spacing w:val="17"/>
        </w:rPr>
        <w:t xml:space="preserve"> </w:t>
      </w:r>
      <w:r>
        <w:t>linky</w:t>
      </w:r>
      <w:r>
        <w:rPr>
          <w:spacing w:val="17"/>
        </w:rPr>
        <w:t xml:space="preserve"> </w:t>
      </w:r>
      <w:r>
        <w:t>na</w:t>
      </w:r>
      <w:r w:rsidR="00AC1619">
        <w:t xml:space="preserve"> </w:t>
      </w:r>
      <w:r>
        <w:t>specifikace</w:t>
      </w:r>
      <w:r>
        <w:rPr>
          <w:spacing w:val="-3"/>
        </w:rPr>
        <w:t xml:space="preserve"> </w:t>
      </w:r>
      <w:r>
        <w:t>jednotlivých</w:t>
      </w:r>
      <w:r>
        <w:rPr>
          <w:spacing w:val="-3"/>
        </w:rPr>
        <w:t xml:space="preserve"> </w:t>
      </w:r>
      <w:r>
        <w:t>použitých</w:t>
      </w:r>
      <w:r>
        <w:rPr>
          <w:spacing w:val="-3"/>
        </w:rPr>
        <w:t xml:space="preserve"> </w:t>
      </w:r>
      <w:r>
        <w:t>metadatových</w:t>
      </w:r>
      <w:r>
        <w:rPr>
          <w:spacing w:val="-3"/>
        </w:rPr>
        <w:t xml:space="preserve"> </w:t>
      </w:r>
      <w:r>
        <w:t>schémat</w:t>
      </w:r>
      <w:r>
        <w:rPr>
          <w:spacing w:val="-3"/>
        </w:rPr>
        <w:t xml:space="preserve"> </w:t>
      </w:r>
      <w:r>
        <w:t>(METS,</w:t>
      </w:r>
      <w:r>
        <w:rPr>
          <w:spacing w:val="-3"/>
        </w:rPr>
        <w:t xml:space="preserve"> </w:t>
      </w:r>
      <w:r>
        <w:t>MODS,</w:t>
      </w:r>
      <w:r>
        <w:rPr>
          <w:spacing w:val="-3"/>
        </w:rPr>
        <w:t xml:space="preserve"> </w:t>
      </w:r>
      <w:r>
        <w:t>Dublin</w:t>
      </w:r>
      <w:r>
        <w:rPr>
          <w:spacing w:val="-3"/>
        </w:rPr>
        <w:t xml:space="preserve"> </w:t>
      </w:r>
      <w:proofErr w:type="spellStart"/>
      <w:r>
        <w:t>Core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CopyrightMD</w:t>
      </w:r>
      <w:proofErr w:type="spellEnd"/>
      <w:r>
        <w:t>).</w:t>
      </w:r>
    </w:p>
    <w:tbl>
      <w:tblPr>
        <w:tblStyle w:val="TableNormal"/>
        <w:tblW w:w="100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701"/>
        <w:gridCol w:w="6237"/>
        <w:gridCol w:w="939"/>
      </w:tblGrid>
      <w:tr w:rsidR="00AC038A" w:rsidRPr="00AC038A" w14:paraId="15599C53" w14:textId="77777777" w:rsidTr="008C5C7B">
        <w:trPr>
          <w:trHeight w:val="736"/>
          <w:jc w:val="center"/>
        </w:trPr>
        <w:tc>
          <w:tcPr>
            <w:tcW w:w="1221" w:type="dxa"/>
            <w:shd w:val="clear" w:color="auto" w:fill="B2B2B2"/>
            <w:vAlign w:val="center"/>
          </w:tcPr>
          <w:p w14:paraId="279FCAA3" w14:textId="77777777" w:rsidR="003174BE" w:rsidRPr="005708AD" w:rsidRDefault="00946F83" w:rsidP="008C5C7B">
            <w:pPr>
              <w:pStyle w:val="TableParagraphnadpisy"/>
              <w:spacing w:before="40" w:after="40"/>
            </w:pPr>
            <w:r w:rsidRPr="00AC038A">
              <w:t>Element</w:t>
            </w:r>
          </w:p>
        </w:tc>
        <w:tc>
          <w:tcPr>
            <w:tcW w:w="1701" w:type="dxa"/>
            <w:shd w:val="clear" w:color="auto" w:fill="B2B2B2"/>
            <w:vAlign w:val="center"/>
          </w:tcPr>
          <w:p w14:paraId="382DA190" w14:textId="77777777" w:rsidR="003174BE" w:rsidRPr="005708AD" w:rsidRDefault="00946F83" w:rsidP="008C5C7B">
            <w:pPr>
              <w:pStyle w:val="TableParagraphnadpisy"/>
              <w:spacing w:before="40" w:after="40"/>
            </w:pPr>
            <w:r w:rsidRPr="00AC038A">
              <w:t>Atributy</w:t>
            </w:r>
          </w:p>
        </w:tc>
        <w:tc>
          <w:tcPr>
            <w:tcW w:w="6237" w:type="dxa"/>
            <w:shd w:val="clear" w:color="auto" w:fill="B2B2B2"/>
            <w:vAlign w:val="center"/>
          </w:tcPr>
          <w:p w14:paraId="499BDCB1" w14:textId="77777777" w:rsidR="003174BE" w:rsidRPr="005708AD" w:rsidRDefault="00946F83" w:rsidP="008C5C7B">
            <w:pPr>
              <w:pStyle w:val="TableParagraphnadpisy"/>
              <w:spacing w:before="40" w:after="40"/>
            </w:pPr>
            <w:r w:rsidRPr="00AC038A">
              <w:t>Popis</w:t>
            </w:r>
          </w:p>
        </w:tc>
        <w:tc>
          <w:tcPr>
            <w:tcW w:w="939" w:type="dxa"/>
            <w:shd w:val="clear" w:color="auto" w:fill="B2B2B2"/>
            <w:vAlign w:val="center"/>
          </w:tcPr>
          <w:p w14:paraId="3E8BD43A" w14:textId="351AA77F" w:rsidR="003174BE" w:rsidRPr="005708AD" w:rsidRDefault="00AC038A" w:rsidP="008C5C7B">
            <w:pPr>
              <w:pStyle w:val="TableParagraphnadpisy"/>
              <w:spacing w:before="40" w:after="40"/>
            </w:pPr>
            <w:r w:rsidRPr="00117382">
              <w:rPr>
                <w:w w:val="90"/>
              </w:rPr>
              <w:t>Povinnost</w:t>
            </w:r>
          </w:p>
        </w:tc>
      </w:tr>
      <w:tr w:rsidR="00AC038A" w:rsidRPr="00A20941" w14:paraId="511A06D6" w14:textId="77777777" w:rsidTr="00AC038A">
        <w:trPr>
          <w:trHeight w:val="242"/>
          <w:jc w:val="center"/>
        </w:trPr>
        <w:tc>
          <w:tcPr>
            <w:tcW w:w="1221" w:type="dxa"/>
            <w:shd w:val="clear" w:color="auto" w:fill="FFC58C"/>
          </w:tcPr>
          <w:p w14:paraId="29CEDB2B" w14:textId="77777777" w:rsidR="003174BE" w:rsidRPr="008C5C7B" w:rsidRDefault="00946F83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mets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701" w:type="dxa"/>
            <w:shd w:val="clear" w:color="auto" w:fill="FFC58C"/>
          </w:tcPr>
          <w:p w14:paraId="7FBAD13E" w14:textId="77777777" w:rsidR="003174BE" w:rsidRPr="00A209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237" w:type="dxa"/>
            <w:shd w:val="clear" w:color="auto" w:fill="FFC58C"/>
          </w:tcPr>
          <w:p w14:paraId="3CFA2272" w14:textId="77777777" w:rsidR="003174BE" w:rsidRPr="00EB0A5A" w:rsidRDefault="00946F83" w:rsidP="008C5C7B">
            <w:pPr>
              <w:pStyle w:val="TableParagraph"/>
              <w:spacing w:before="40" w:after="40"/>
            </w:pPr>
            <w:r w:rsidRPr="00A20941">
              <w:t>kořenový</w:t>
            </w:r>
            <w:r w:rsidRPr="008C5C7B">
              <w:t xml:space="preserve"> </w:t>
            </w:r>
            <w:r w:rsidRPr="00D71201">
              <w:t>element</w:t>
            </w:r>
            <w:r w:rsidRPr="008C5C7B">
              <w:t xml:space="preserve"> </w:t>
            </w:r>
            <w:r w:rsidRPr="00D71201">
              <w:t>METS</w:t>
            </w:r>
            <w:r w:rsidRPr="008C5C7B">
              <w:t xml:space="preserve"> </w:t>
            </w:r>
            <w:r w:rsidRPr="00D71201">
              <w:t>záznamu</w:t>
            </w:r>
          </w:p>
        </w:tc>
        <w:tc>
          <w:tcPr>
            <w:tcW w:w="939" w:type="dxa"/>
            <w:shd w:val="clear" w:color="auto" w:fill="FFC58C"/>
          </w:tcPr>
          <w:p w14:paraId="6308510B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A20941" w14:paraId="6E5A26A8" w14:textId="77777777" w:rsidTr="00AC038A">
        <w:trPr>
          <w:trHeight w:val="242"/>
          <w:jc w:val="center"/>
        </w:trPr>
        <w:tc>
          <w:tcPr>
            <w:tcW w:w="1221" w:type="dxa"/>
            <w:shd w:val="clear" w:color="auto" w:fill="FFC58C"/>
          </w:tcPr>
          <w:p w14:paraId="6E851289" w14:textId="77777777" w:rsidR="003174BE" w:rsidRPr="00A209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022506F6" w14:textId="77777777" w:rsidR="003174BE" w:rsidRPr="00A20941" w:rsidRDefault="00946F83" w:rsidP="008C5C7B">
            <w:pPr>
              <w:pStyle w:val="TableParagraph"/>
              <w:spacing w:before="40" w:after="40"/>
            </w:pPr>
            <w:r w:rsidRPr="00A20941">
              <w:t>LABEL</w:t>
            </w:r>
          </w:p>
        </w:tc>
        <w:tc>
          <w:tcPr>
            <w:tcW w:w="6237" w:type="dxa"/>
            <w:shd w:val="clear" w:color="auto" w:fill="FFC58C"/>
          </w:tcPr>
          <w:p w14:paraId="6188C223" w14:textId="5299333D" w:rsidR="007E49D4" w:rsidRPr="00D71201" w:rsidRDefault="00946F83" w:rsidP="008C5C7B">
            <w:pPr>
              <w:pStyle w:val="TableParagraph"/>
              <w:spacing w:before="40" w:after="40"/>
            </w:pPr>
            <w:r w:rsidRPr="00A20941">
              <w:t>název</w:t>
            </w:r>
            <w:r w:rsidRPr="008C5C7B">
              <w:t xml:space="preserve"> </w:t>
            </w:r>
            <w:r w:rsidRPr="00D71201">
              <w:t>titulu</w:t>
            </w:r>
            <w:r w:rsidR="00AC1619">
              <w:t xml:space="preserve"> monografického</w:t>
            </w:r>
            <w:r w:rsidRPr="008C5C7B">
              <w:t xml:space="preserve"> </w:t>
            </w:r>
            <w:r w:rsidRPr="00D71201">
              <w:t>dokumentu</w:t>
            </w:r>
            <w:r w:rsidRPr="008C5C7B">
              <w:t xml:space="preserve"> </w:t>
            </w:r>
            <w:r w:rsidRPr="00D71201">
              <w:t>včetně</w:t>
            </w:r>
            <w:r w:rsidRPr="008C5C7B">
              <w:t xml:space="preserve"> </w:t>
            </w:r>
            <w:r w:rsidRPr="00D71201">
              <w:t>roku</w:t>
            </w:r>
            <w:r w:rsidRPr="008C5C7B">
              <w:t xml:space="preserve"> </w:t>
            </w:r>
            <w:r w:rsidRPr="00D71201">
              <w:t>vydání</w:t>
            </w:r>
            <w:r w:rsidR="00F00F0F">
              <w:t>, např. “Šikmý kostel, 2021“</w:t>
            </w:r>
          </w:p>
        </w:tc>
        <w:tc>
          <w:tcPr>
            <w:tcW w:w="939" w:type="dxa"/>
            <w:shd w:val="clear" w:color="auto" w:fill="FFC58C"/>
          </w:tcPr>
          <w:p w14:paraId="568CB074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AC038A" w:rsidRPr="00A20941" w14:paraId="77A3D028" w14:textId="77777777" w:rsidTr="008C5C7B">
        <w:trPr>
          <w:trHeight w:val="566"/>
          <w:jc w:val="center"/>
        </w:trPr>
        <w:tc>
          <w:tcPr>
            <w:tcW w:w="1221" w:type="dxa"/>
            <w:shd w:val="clear" w:color="auto" w:fill="FFC58C"/>
          </w:tcPr>
          <w:p w14:paraId="1389F70A" w14:textId="77777777" w:rsidR="003174BE" w:rsidRPr="00A209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2ED705CA" w14:textId="77777777" w:rsidR="003174BE" w:rsidRPr="00A20941" w:rsidRDefault="00946F83" w:rsidP="008C5C7B">
            <w:pPr>
              <w:pStyle w:val="TableParagraph"/>
              <w:spacing w:before="40" w:after="40"/>
            </w:pPr>
            <w:r w:rsidRPr="00A20941">
              <w:t>TYPE</w:t>
            </w:r>
          </w:p>
        </w:tc>
        <w:tc>
          <w:tcPr>
            <w:tcW w:w="6237" w:type="dxa"/>
            <w:shd w:val="clear" w:color="auto" w:fill="FFC58C"/>
          </w:tcPr>
          <w:p w14:paraId="3E9DE442" w14:textId="77777777" w:rsidR="00F537C3" w:rsidRDefault="00F537C3" w:rsidP="008C5C7B">
            <w:pPr>
              <w:pStyle w:val="TableParagraph"/>
            </w:pPr>
            <w:r w:rsidRPr="006062F2">
              <w:t>podle</w:t>
            </w:r>
            <w:r w:rsidRPr="008D3D15">
              <w:t xml:space="preserve"> </w:t>
            </w:r>
            <w:r w:rsidRPr="006062F2">
              <w:t>typu</w:t>
            </w:r>
            <w:r w:rsidRPr="008D3D15">
              <w:t xml:space="preserve"> </w:t>
            </w:r>
            <w:r w:rsidRPr="006062F2">
              <w:t>dokumentu</w:t>
            </w:r>
            <w:r w:rsidRPr="008D3D15">
              <w:t xml:space="preserve"> </w:t>
            </w:r>
            <w:r w:rsidRPr="006062F2">
              <w:t>s</w:t>
            </w:r>
            <w:r w:rsidRPr="008D3D15">
              <w:t xml:space="preserve"> </w:t>
            </w:r>
            <w:r w:rsidRPr="006062F2">
              <w:t>předponou</w:t>
            </w:r>
            <w:r w:rsidRPr="008D3D15">
              <w:t xml:space="preserve"> </w:t>
            </w:r>
            <w:proofErr w:type="spellStart"/>
            <w:r w:rsidRPr="006062F2">
              <w:t>electronic</w:t>
            </w:r>
            <w:proofErr w:type="spellEnd"/>
          </w:p>
          <w:p w14:paraId="1C2EE24F" w14:textId="7962B3B4" w:rsidR="003174BE" w:rsidRPr="00EB0A5A" w:rsidRDefault="00F537C3" w:rsidP="008C5C7B">
            <w:pPr>
              <w:pStyle w:val="TableParagraphodrky"/>
            </w:pPr>
            <w:r w:rsidRPr="008D3D15">
              <w:t>pro e-monografie: ”</w:t>
            </w:r>
            <w:proofErr w:type="spellStart"/>
            <w:r w:rsidRPr="008D3D15">
              <w:rPr>
                <w:i/>
                <w:iCs/>
              </w:rPr>
              <w:t>electronic_monograph</w:t>
            </w:r>
            <w:proofErr w:type="spellEnd"/>
            <w:r w:rsidRPr="008D3D15">
              <w:t>”</w:t>
            </w:r>
          </w:p>
        </w:tc>
        <w:tc>
          <w:tcPr>
            <w:tcW w:w="939" w:type="dxa"/>
            <w:shd w:val="clear" w:color="auto" w:fill="FFC58C"/>
          </w:tcPr>
          <w:p w14:paraId="4DACC238" w14:textId="77777777" w:rsidR="003174BE" w:rsidRPr="00D71201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</w:tbl>
    <w:p w14:paraId="7FAD280B" w14:textId="77777777" w:rsidR="00E31CF9" w:rsidRPr="00EB0A5A" w:rsidRDefault="00E31CF9" w:rsidP="00E31CF9">
      <w:pPr>
        <w:pStyle w:val="Nadpis1"/>
      </w:pPr>
      <w:bookmarkStart w:id="177" w:name="_Toc160528702"/>
      <w:bookmarkStart w:id="178" w:name="_Toc160530013"/>
      <w:bookmarkStart w:id="179" w:name="_Toc160530167"/>
      <w:bookmarkStart w:id="180" w:name="_Toc160530314"/>
      <w:bookmarkStart w:id="181" w:name="_Toc160549226"/>
      <w:bookmarkStart w:id="182" w:name="_Toc161064366"/>
      <w:bookmarkStart w:id="183" w:name="_Toc161139279"/>
      <w:bookmarkStart w:id="184" w:name="_Toc160528703"/>
      <w:bookmarkStart w:id="185" w:name="_Toc160530014"/>
      <w:bookmarkStart w:id="186" w:name="_Toc160530168"/>
      <w:bookmarkStart w:id="187" w:name="_Toc160530315"/>
      <w:bookmarkStart w:id="188" w:name="_Toc160549227"/>
      <w:bookmarkStart w:id="189" w:name="_Toc161064367"/>
      <w:bookmarkStart w:id="190" w:name="_Toc161139280"/>
      <w:bookmarkStart w:id="191" w:name="METS_hlavička_&lt;metsHdr&gt;"/>
      <w:bookmarkStart w:id="192" w:name="_Toc160549229"/>
      <w:bookmarkStart w:id="193" w:name="_Toc161064369"/>
      <w:bookmarkStart w:id="194" w:name="_Toc161139282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D71201">
        <w:t>METS</w:t>
      </w:r>
      <w:r w:rsidRPr="00613923">
        <w:t xml:space="preserve"> </w:t>
      </w:r>
      <w:r w:rsidRPr="00D71201">
        <w:t>hlavička</w:t>
      </w:r>
      <w:r w:rsidRPr="00613923">
        <w:t xml:space="preserve"> </w:t>
      </w:r>
      <w:r w:rsidRPr="00D71201">
        <w:t>&lt;</w:t>
      </w:r>
      <w:proofErr w:type="spellStart"/>
      <w:r w:rsidRPr="00D71201">
        <w:t>metsHdr</w:t>
      </w:r>
      <w:proofErr w:type="spellEnd"/>
      <w:r w:rsidRPr="00D71201">
        <w:t>&gt;</w:t>
      </w:r>
      <w:bookmarkEnd w:id="192"/>
      <w:bookmarkEnd w:id="193"/>
      <w:bookmarkEnd w:id="194"/>
    </w:p>
    <w:p w14:paraId="6C1314FF" w14:textId="42635A4E" w:rsidR="003174BE" w:rsidRDefault="00946F83" w:rsidP="008C5C7B">
      <w:pPr>
        <w:rPr>
          <w:sz w:val="14"/>
        </w:rPr>
      </w:pPr>
      <w:r>
        <w:t>Dokumentuje</w:t>
      </w:r>
      <w:r>
        <w:rPr>
          <w:spacing w:val="-7"/>
        </w:rPr>
        <w:t xml:space="preserve"> </w:t>
      </w:r>
      <w:r>
        <w:t>vznik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úpravy</w:t>
      </w:r>
      <w:r>
        <w:rPr>
          <w:spacing w:val="-6"/>
        </w:rPr>
        <w:t xml:space="preserve"> </w:t>
      </w:r>
      <w:r>
        <w:t>METS</w:t>
      </w:r>
      <w:r>
        <w:rPr>
          <w:spacing w:val="-6"/>
        </w:rPr>
        <w:t xml:space="preserve"> </w:t>
      </w:r>
      <w:r>
        <w:t>záznamu.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1701"/>
        <w:gridCol w:w="6237"/>
        <w:gridCol w:w="951"/>
      </w:tblGrid>
      <w:tr w:rsidR="00E31CF9" w:rsidRPr="00AC038A" w14:paraId="7448D049" w14:textId="77777777" w:rsidTr="008C5C7B">
        <w:trPr>
          <w:trHeight w:val="713"/>
          <w:jc w:val="center"/>
        </w:trPr>
        <w:tc>
          <w:tcPr>
            <w:tcW w:w="1233" w:type="dxa"/>
            <w:shd w:val="clear" w:color="auto" w:fill="B2B2B2"/>
            <w:vAlign w:val="center"/>
          </w:tcPr>
          <w:p w14:paraId="33197778" w14:textId="77777777" w:rsidR="003174BE" w:rsidRPr="005708AD" w:rsidRDefault="00946F83" w:rsidP="008C5C7B">
            <w:pPr>
              <w:pStyle w:val="TableParagraphnadpisy"/>
              <w:spacing w:before="40" w:after="40"/>
            </w:pPr>
            <w:r w:rsidRPr="00AC038A">
              <w:t>Element</w:t>
            </w:r>
          </w:p>
        </w:tc>
        <w:tc>
          <w:tcPr>
            <w:tcW w:w="1701" w:type="dxa"/>
            <w:shd w:val="clear" w:color="auto" w:fill="B2B2B2"/>
            <w:vAlign w:val="center"/>
          </w:tcPr>
          <w:p w14:paraId="73090D22" w14:textId="77777777" w:rsidR="003174BE" w:rsidRPr="005708AD" w:rsidRDefault="00946F83" w:rsidP="008C5C7B">
            <w:pPr>
              <w:pStyle w:val="TableParagraphnadpisy"/>
              <w:spacing w:before="40" w:after="40"/>
            </w:pPr>
            <w:r w:rsidRPr="00AC038A">
              <w:t>Atributy</w:t>
            </w:r>
          </w:p>
        </w:tc>
        <w:tc>
          <w:tcPr>
            <w:tcW w:w="6237" w:type="dxa"/>
            <w:shd w:val="clear" w:color="auto" w:fill="B2B2B2"/>
            <w:vAlign w:val="center"/>
          </w:tcPr>
          <w:p w14:paraId="3D49C9B0" w14:textId="77777777" w:rsidR="003174BE" w:rsidRPr="005708AD" w:rsidRDefault="00946F83" w:rsidP="008C5C7B">
            <w:pPr>
              <w:pStyle w:val="TableParagraphnadpisy"/>
              <w:spacing w:before="40" w:after="40"/>
            </w:pPr>
            <w:r w:rsidRPr="00AC038A">
              <w:t>Popis</w:t>
            </w:r>
          </w:p>
        </w:tc>
        <w:tc>
          <w:tcPr>
            <w:tcW w:w="951" w:type="dxa"/>
            <w:shd w:val="clear" w:color="auto" w:fill="B2B2B2"/>
            <w:vAlign w:val="center"/>
          </w:tcPr>
          <w:p w14:paraId="169F31DE" w14:textId="22B926C3" w:rsidR="003174BE" w:rsidRPr="005708AD" w:rsidRDefault="00AC038A" w:rsidP="008C5C7B">
            <w:pPr>
              <w:pStyle w:val="TableParagraphnadpisy"/>
              <w:spacing w:before="40" w:after="40"/>
            </w:pPr>
            <w:r w:rsidRPr="00117382">
              <w:rPr>
                <w:w w:val="90"/>
              </w:rPr>
              <w:t>Povinnost</w:t>
            </w:r>
          </w:p>
        </w:tc>
      </w:tr>
      <w:tr w:rsidR="00E31CF9" w:rsidRPr="00AC038A" w14:paraId="380F34E5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286B7B07" w14:textId="77777777" w:rsidR="003174BE" w:rsidRPr="008C5C7B" w:rsidRDefault="00946F83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metsHdr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701" w:type="dxa"/>
            <w:shd w:val="clear" w:color="auto" w:fill="FFC58C"/>
          </w:tcPr>
          <w:p w14:paraId="3E5B94C8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237" w:type="dxa"/>
            <w:shd w:val="clear" w:color="auto" w:fill="FFC58C"/>
          </w:tcPr>
          <w:p w14:paraId="5A67A34F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hlavička</w:t>
            </w:r>
            <w:r w:rsidRPr="008C5C7B">
              <w:t xml:space="preserve"> </w:t>
            </w:r>
            <w:r w:rsidRPr="00AC038A">
              <w:t>METS</w:t>
            </w:r>
            <w:r w:rsidRPr="008C5C7B">
              <w:t xml:space="preserve"> </w:t>
            </w:r>
            <w:r w:rsidRPr="00AC038A">
              <w:t>záznamu</w:t>
            </w:r>
          </w:p>
        </w:tc>
        <w:tc>
          <w:tcPr>
            <w:tcW w:w="951" w:type="dxa"/>
            <w:shd w:val="clear" w:color="auto" w:fill="FFC58C"/>
          </w:tcPr>
          <w:p w14:paraId="54F0E1B1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04CEBC4A" w14:textId="77777777" w:rsidTr="008C5C7B">
        <w:trPr>
          <w:trHeight w:val="474"/>
          <w:jc w:val="center"/>
        </w:trPr>
        <w:tc>
          <w:tcPr>
            <w:tcW w:w="1233" w:type="dxa"/>
            <w:shd w:val="clear" w:color="auto" w:fill="FFC58C"/>
          </w:tcPr>
          <w:p w14:paraId="3A6CF6C1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07683D96" w14:textId="17BA1CB3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LASTMODDATE</w:t>
            </w:r>
          </w:p>
        </w:tc>
        <w:tc>
          <w:tcPr>
            <w:tcW w:w="6237" w:type="dxa"/>
            <w:shd w:val="clear" w:color="auto" w:fill="FFC58C"/>
          </w:tcPr>
          <w:p w14:paraId="75D9442C" w14:textId="3410D238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datum</w:t>
            </w:r>
            <w:r w:rsidRPr="008C5C7B">
              <w:t xml:space="preserve"> </w:t>
            </w:r>
            <w:r w:rsidRPr="00AC038A">
              <w:t>poslední</w:t>
            </w:r>
            <w:r w:rsidRPr="008C5C7B">
              <w:t xml:space="preserve"> </w:t>
            </w:r>
            <w:r w:rsidRPr="00AC038A">
              <w:t>úpravy</w:t>
            </w:r>
            <w:r w:rsidRPr="008C5C7B">
              <w:t xml:space="preserve"> </w:t>
            </w:r>
            <w:r w:rsidRPr="00AC038A">
              <w:t>záznamu,</w:t>
            </w:r>
            <w:r w:rsidRPr="008C5C7B">
              <w:t xml:space="preserve"> </w:t>
            </w:r>
            <w:r w:rsidRPr="00AC038A">
              <w:t>musí</w:t>
            </w:r>
            <w:r w:rsidRPr="008C5C7B">
              <w:t xml:space="preserve"> </w:t>
            </w:r>
            <w:r w:rsidRPr="00AC038A">
              <w:t>být</w:t>
            </w:r>
            <w:r w:rsidRPr="008C5C7B">
              <w:t xml:space="preserve"> </w:t>
            </w:r>
            <w:r w:rsidRPr="00AC038A">
              <w:t>ve</w:t>
            </w:r>
            <w:r w:rsidR="0028521D" w:rsidRPr="00AC038A">
              <w:t xml:space="preserve"> </w:t>
            </w:r>
            <w:r w:rsidRPr="00AC038A">
              <w:t>tvaru</w:t>
            </w:r>
            <w:r w:rsidRPr="008C5C7B">
              <w:t xml:space="preserve"> </w:t>
            </w:r>
            <w:r w:rsidRPr="00AC038A">
              <w:t>ISO</w:t>
            </w:r>
            <w:r w:rsidRPr="008C5C7B">
              <w:t xml:space="preserve"> </w:t>
            </w:r>
            <w:r w:rsidRPr="00AC038A">
              <w:t>8601</w:t>
            </w:r>
            <w:r w:rsidRPr="008C5C7B">
              <w:t xml:space="preserve"> </w:t>
            </w:r>
            <w:r w:rsidRPr="00AC038A">
              <w:t>(na</w:t>
            </w:r>
            <w:r w:rsidRPr="008C5C7B">
              <w:t xml:space="preserve"> </w:t>
            </w:r>
            <w:r w:rsidRPr="00AC038A">
              <w:t>úroveň</w:t>
            </w:r>
            <w:r w:rsidRPr="008C5C7B">
              <w:t xml:space="preserve"> </w:t>
            </w:r>
            <w:r w:rsidRPr="00AC038A">
              <w:t>vteřin)</w:t>
            </w:r>
          </w:p>
        </w:tc>
        <w:tc>
          <w:tcPr>
            <w:tcW w:w="951" w:type="dxa"/>
            <w:shd w:val="clear" w:color="auto" w:fill="FFC58C"/>
          </w:tcPr>
          <w:p w14:paraId="2B194DE9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2E1846E3" w14:textId="77777777" w:rsidTr="008C5C7B">
        <w:trPr>
          <w:trHeight w:val="474"/>
          <w:jc w:val="center"/>
        </w:trPr>
        <w:tc>
          <w:tcPr>
            <w:tcW w:w="1233" w:type="dxa"/>
            <w:shd w:val="clear" w:color="auto" w:fill="FFC58C"/>
          </w:tcPr>
          <w:p w14:paraId="0A1A11CB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252940FC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CREATEDATE</w:t>
            </w:r>
          </w:p>
        </w:tc>
        <w:tc>
          <w:tcPr>
            <w:tcW w:w="6237" w:type="dxa"/>
            <w:shd w:val="clear" w:color="auto" w:fill="FFC58C"/>
          </w:tcPr>
          <w:p w14:paraId="5ECC6F07" w14:textId="045D7DD9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datum</w:t>
            </w:r>
            <w:r w:rsidRPr="008C5C7B">
              <w:t xml:space="preserve"> </w:t>
            </w:r>
            <w:r w:rsidRPr="00AC038A">
              <w:t>vytvoření</w:t>
            </w:r>
            <w:r w:rsidRPr="008C5C7B">
              <w:t xml:space="preserve"> </w:t>
            </w:r>
            <w:r w:rsidRPr="00AC038A">
              <w:t>záznamu,</w:t>
            </w:r>
            <w:r w:rsidRPr="008C5C7B">
              <w:t xml:space="preserve"> </w:t>
            </w:r>
            <w:r w:rsidRPr="00AC038A">
              <w:t>musí</w:t>
            </w:r>
            <w:r w:rsidRPr="008C5C7B">
              <w:t xml:space="preserve"> </w:t>
            </w:r>
            <w:r w:rsidRPr="00AC038A">
              <w:t>být</w:t>
            </w:r>
            <w:r w:rsidRPr="008C5C7B">
              <w:t xml:space="preserve"> </w:t>
            </w:r>
            <w:r w:rsidRPr="00AC038A">
              <w:t>ve</w:t>
            </w:r>
            <w:r w:rsidRPr="008C5C7B">
              <w:t xml:space="preserve"> </w:t>
            </w:r>
            <w:r w:rsidRPr="00AC038A">
              <w:t>tvaru</w:t>
            </w:r>
            <w:r w:rsidRPr="008C5C7B">
              <w:t xml:space="preserve"> </w:t>
            </w:r>
            <w:r w:rsidRPr="00AC038A">
              <w:t>ISO</w:t>
            </w:r>
            <w:r w:rsidR="0028521D" w:rsidRPr="00AC038A">
              <w:t xml:space="preserve"> </w:t>
            </w:r>
            <w:r w:rsidRPr="00AC038A">
              <w:t>8601</w:t>
            </w:r>
            <w:r w:rsidRPr="008C5C7B">
              <w:t xml:space="preserve"> </w:t>
            </w:r>
            <w:r w:rsidRPr="00AC038A">
              <w:t>(na</w:t>
            </w:r>
            <w:r w:rsidRPr="008C5C7B">
              <w:t xml:space="preserve"> </w:t>
            </w:r>
            <w:r w:rsidRPr="00AC038A">
              <w:t>úroveň</w:t>
            </w:r>
            <w:r w:rsidRPr="008C5C7B">
              <w:t xml:space="preserve"> </w:t>
            </w:r>
            <w:r w:rsidRPr="00AC038A">
              <w:t>vteřin)</w:t>
            </w:r>
          </w:p>
        </w:tc>
        <w:tc>
          <w:tcPr>
            <w:tcW w:w="951" w:type="dxa"/>
            <w:shd w:val="clear" w:color="auto" w:fill="FFC58C"/>
          </w:tcPr>
          <w:p w14:paraId="63CC424C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6639FF16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74642DCE" w14:textId="1F84A0C4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&lt;agent&gt;</w:t>
            </w:r>
          </w:p>
        </w:tc>
        <w:tc>
          <w:tcPr>
            <w:tcW w:w="1701" w:type="dxa"/>
            <w:shd w:val="clear" w:color="auto" w:fill="FFC58C"/>
          </w:tcPr>
          <w:p w14:paraId="423E32A5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237" w:type="dxa"/>
            <w:shd w:val="clear" w:color="auto" w:fill="FFC58C"/>
          </w:tcPr>
          <w:p w14:paraId="6729B2B0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údaje</w:t>
            </w:r>
            <w:r w:rsidRPr="008C5C7B">
              <w:t xml:space="preserve"> </w:t>
            </w:r>
            <w:r w:rsidRPr="00AC038A">
              <w:t>o</w:t>
            </w:r>
            <w:r w:rsidRPr="008C5C7B">
              <w:t xml:space="preserve"> </w:t>
            </w:r>
            <w:r w:rsidRPr="00AC038A">
              <w:t>tvůrci</w:t>
            </w:r>
            <w:r w:rsidRPr="008C5C7B">
              <w:t xml:space="preserve"> </w:t>
            </w:r>
            <w:r w:rsidRPr="00AC038A">
              <w:t>METS</w:t>
            </w:r>
          </w:p>
        </w:tc>
        <w:tc>
          <w:tcPr>
            <w:tcW w:w="951" w:type="dxa"/>
            <w:shd w:val="clear" w:color="auto" w:fill="FFC58C"/>
          </w:tcPr>
          <w:p w14:paraId="45B90678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38DD7E45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59FBD27F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2CC7345F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ROLE</w:t>
            </w:r>
          </w:p>
        </w:tc>
        <w:tc>
          <w:tcPr>
            <w:tcW w:w="6237" w:type="dxa"/>
            <w:shd w:val="clear" w:color="auto" w:fill="FFC58C"/>
          </w:tcPr>
          <w:p w14:paraId="7130D901" w14:textId="1616BAEB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hodnota</w:t>
            </w:r>
            <w:r w:rsidRPr="008C5C7B">
              <w:t xml:space="preserve"> </w:t>
            </w:r>
            <w:r w:rsidRPr="00AC038A">
              <w:t>”</w:t>
            </w:r>
            <w:r w:rsidRPr="008C5C7B">
              <w:rPr>
                <w:i/>
                <w:iCs/>
              </w:rPr>
              <w:t>CREATOR</w:t>
            </w:r>
            <w:r w:rsidRPr="00AC038A">
              <w:t>”</w:t>
            </w:r>
          </w:p>
        </w:tc>
        <w:tc>
          <w:tcPr>
            <w:tcW w:w="951" w:type="dxa"/>
            <w:shd w:val="clear" w:color="auto" w:fill="FFC58C"/>
          </w:tcPr>
          <w:p w14:paraId="7A01F9EA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2BFE0049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2441E513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0EFDD2BC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TYPE</w:t>
            </w:r>
          </w:p>
        </w:tc>
        <w:tc>
          <w:tcPr>
            <w:tcW w:w="6237" w:type="dxa"/>
            <w:shd w:val="clear" w:color="auto" w:fill="FFC58C"/>
          </w:tcPr>
          <w:p w14:paraId="3A8A3F0E" w14:textId="134CF81D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hodnota</w:t>
            </w:r>
            <w:r w:rsidRPr="008C5C7B">
              <w:t xml:space="preserve"> </w:t>
            </w:r>
            <w:r w:rsidRPr="00AC038A">
              <w:t>”</w:t>
            </w:r>
            <w:r w:rsidRPr="008C5C7B">
              <w:rPr>
                <w:i/>
                <w:iCs/>
              </w:rPr>
              <w:t>ORGANIZATION</w:t>
            </w:r>
            <w:r w:rsidRPr="00AC038A">
              <w:t>”</w:t>
            </w:r>
          </w:p>
        </w:tc>
        <w:tc>
          <w:tcPr>
            <w:tcW w:w="951" w:type="dxa"/>
            <w:shd w:val="clear" w:color="auto" w:fill="FFC58C"/>
          </w:tcPr>
          <w:p w14:paraId="64A1BDDF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4DAD99AB" w14:textId="77777777" w:rsidTr="008C5C7B">
        <w:trPr>
          <w:trHeight w:val="713"/>
          <w:jc w:val="center"/>
        </w:trPr>
        <w:tc>
          <w:tcPr>
            <w:tcW w:w="1233" w:type="dxa"/>
            <w:shd w:val="clear" w:color="auto" w:fill="FFC58C"/>
          </w:tcPr>
          <w:p w14:paraId="4A5DB60D" w14:textId="0AD73F53" w:rsidR="003174BE" w:rsidRPr="00AC038A" w:rsidRDefault="00EA24C6" w:rsidP="008C5C7B">
            <w:pPr>
              <w:pStyle w:val="TableParagraph"/>
              <w:spacing w:before="40" w:after="40"/>
            </w:pPr>
            <w:proofErr w:type="spellStart"/>
            <w:r w:rsidRPr="00AC038A">
              <w:t>xx</w:t>
            </w:r>
            <w:proofErr w:type="spellEnd"/>
            <w:r w:rsidR="00946F83" w:rsidRPr="00AC038A">
              <w:t>&lt;</w:t>
            </w:r>
            <w:proofErr w:type="spellStart"/>
            <w:r w:rsidR="00946F83" w:rsidRPr="00AC038A">
              <w:t>name</w:t>
            </w:r>
            <w:proofErr w:type="spellEnd"/>
            <w:r w:rsidR="00946F83" w:rsidRPr="00AC038A">
              <w:t>&gt;</w:t>
            </w:r>
          </w:p>
        </w:tc>
        <w:tc>
          <w:tcPr>
            <w:tcW w:w="1701" w:type="dxa"/>
            <w:shd w:val="clear" w:color="auto" w:fill="FFC58C"/>
          </w:tcPr>
          <w:p w14:paraId="081E0025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237" w:type="dxa"/>
            <w:shd w:val="clear" w:color="auto" w:fill="FFC58C"/>
          </w:tcPr>
          <w:p w14:paraId="288D8AD0" w14:textId="1A6784E0" w:rsidR="003174BE" w:rsidRPr="008C5C7B" w:rsidRDefault="00F537C3" w:rsidP="008C5C7B">
            <w:pPr>
              <w:pStyle w:val="TableParagraph"/>
              <w:spacing w:before="40" w:after="40"/>
            </w:pPr>
            <w:r>
              <w:t>jednoznačný</w:t>
            </w:r>
            <w:r>
              <w:rPr>
                <w:spacing w:val="12"/>
              </w:rPr>
              <w:t xml:space="preserve"> </w:t>
            </w:r>
            <w:r>
              <w:t>identifikátor</w:t>
            </w:r>
            <w:r>
              <w:rPr>
                <w:spacing w:val="13"/>
              </w:rPr>
              <w:t xml:space="preserve"> </w:t>
            </w:r>
            <w:r>
              <w:t>instituce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tvůrc</w:t>
            </w:r>
            <w:r>
              <w:rPr>
                <w:spacing w:val="12"/>
              </w:rPr>
              <w:t xml:space="preserve">e </w:t>
            </w:r>
            <w:r>
              <w:t>metadatového záznamu;</w:t>
            </w:r>
            <w:r>
              <w:rPr>
                <w:spacing w:val="13"/>
              </w:rPr>
              <w:t xml:space="preserve"> </w:t>
            </w:r>
            <w:r>
              <w:t>v</w:t>
            </w:r>
            <w:r>
              <w:rPr>
                <w:spacing w:val="13"/>
              </w:rPr>
              <w:t xml:space="preserve"> </w:t>
            </w:r>
            <w:r>
              <w:t>případě tvorby</w:t>
            </w:r>
            <w:r>
              <w:rPr>
                <w:spacing w:val="1"/>
              </w:rPr>
              <w:t xml:space="preserve"> </w:t>
            </w:r>
            <w:r>
              <w:t>metadat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r>
              <w:t>knihovně</w:t>
            </w:r>
            <w:r>
              <w:rPr>
                <w:spacing w:val="1"/>
              </w:rPr>
              <w:t xml:space="preserve"> </w:t>
            </w:r>
            <w:r>
              <w:t>bude</w:t>
            </w:r>
            <w:r>
              <w:rPr>
                <w:spacing w:val="1"/>
              </w:rPr>
              <w:t xml:space="preserve"> </w:t>
            </w:r>
            <w:r>
              <w:t>užita</w:t>
            </w:r>
            <w:r>
              <w:rPr>
                <w:spacing w:val="2"/>
              </w:rPr>
              <w:t xml:space="preserve"> </w:t>
            </w:r>
            <w:r>
              <w:t>sigla</w:t>
            </w:r>
            <w:r>
              <w:rPr>
                <w:spacing w:val="1"/>
              </w:rPr>
              <w:t xml:space="preserve"> </w:t>
            </w:r>
            <w:r>
              <w:t>knihovny,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případě NK</w:t>
            </w:r>
            <w:r>
              <w:rPr>
                <w:spacing w:val="-4"/>
              </w:rPr>
              <w:t xml:space="preserve"> </w:t>
            </w:r>
            <w:r>
              <w:t>ČR</w:t>
            </w:r>
            <w:r>
              <w:rPr>
                <w:spacing w:val="-3"/>
              </w:rPr>
              <w:t xml:space="preserve"> </w:t>
            </w:r>
            <w:r>
              <w:t>tedy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ABA001</w:t>
            </w:r>
          </w:p>
        </w:tc>
        <w:tc>
          <w:tcPr>
            <w:tcW w:w="951" w:type="dxa"/>
            <w:shd w:val="clear" w:color="auto" w:fill="FFC58C"/>
          </w:tcPr>
          <w:p w14:paraId="59131F88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7FBB80D3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17ED193A" w14:textId="6EC1F81F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&lt;agent&gt;</w:t>
            </w:r>
          </w:p>
        </w:tc>
        <w:tc>
          <w:tcPr>
            <w:tcW w:w="1701" w:type="dxa"/>
            <w:shd w:val="clear" w:color="auto" w:fill="FFC58C"/>
          </w:tcPr>
          <w:p w14:paraId="7DED9351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237" w:type="dxa"/>
            <w:shd w:val="clear" w:color="auto" w:fill="FFC58C"/>
          </w:tcPr>
          <w:p w14:paraId="1E39950C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údaje</w:t>
            </w:r>
            <w:r w:rsidRPr="008C5C7B">
              <w:t xml:space="preserve"> </w:t>
            </w:r>
            <w:r w:rsidRPr="00AC038A">
              <w:t>o</w:t>
            </w:r>
            <w:r w:rsidRPr="008C5C7B">
              <w:t xml:space="preserve"> </w:t>
            </w:r>
            <w:r w:rsidRPr="00AC038A">
              <w:t>vlastníkovi</w:t>
            </w:r>
            <w:r w:rsidRPr="008C5C7B">
              <w:t xml:space="preserve"> </w:t>
            </w:r>
            <w:r w:rsidRPr="00AC038A">
              <w:t>METS</w:t>
            </w:r>
          </w:p>
        </w:tc>
        <w:tc>
          <w:tcPr>
            <w:tcW w:w="951" w:type="dxa"/>
            <w:shd w:val="clear" w:color="auto" w:fill="FFC58C"/>
          </w:tcPr>
          <w:p w14:paraId="2217A256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6AE8F06F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574A18B6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50A2D3E9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ROLE</w:t>
            </w:r>
          </w:p>
        </w:tc>
        <w:tc>
          <w:tcPr>
            <w:tcW w:w="6237" w:type="dxa"/>
            <w:shd w:val="clear" w:color="auto" w:fill="FFC58C"/>
          </w:tcPr>
          <w:p w14:paraId="11A86AAA" w14:textId="7BECB580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hodnota</w:t>
            </w:r>
            <w:r w:rsidRPr="008C5C7B">
              <w:t xml:space="preserve"> </w:t>
            </w:r>
            <w:r w:rsidRPr="00AC038A">
              <w:t>”</w:t>
            </w:r>
            <w:r w:rsidRPr="008C5C7B">
              <w:rPr>
                <w:i/>
                <w:iCs/>
              </w:rPr>
              <w:t>ARCHIVIST</w:t>
            </w:r>
            <w:r w:rsidRPr="00AC038A">
              <w:t>”</w:t>
            </w:r>
          </w:p>
        </w:tc>
        <w:tc>
          <w:tcPr>
            <w:tcW w:w="951" w:type="dxa"/>
            <w:shd w:val="clear" w:color="auto" w:fill="FFC58C"/>
          </w:tcPr>
          <w:p w14:paraId="0510A725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298C24A1" w14:textId="77777777" w:rsidTr="008C5C7B">
        <w:trPr>
          <w:trHeight w:val="235"/>
          <w:jc w:val="center"/>
        </w:trPr>
        <w:tc>
          <w:tcPr>
            <w:tcW w:w="1233" w:type="dxa"/>
            <w:shd w:val="clear" w:color="auto" w:fill="FFC58C"/>
          </w:tcPr>
          <w:p w14:paraId="055CC2CC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01" w:type="dxa"/>
            <w:shd w:val="clear" w:color="auto" w:fill="FFC58C"/>
          </w:tcPr>
          <w:p w14:paraId="52A9B1F3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TYPE</w:t>
            </w:r>
          </w:p>
        </w:tc>
        <w:tc>
          <w:tcPr>
            <w:tcW w:w="6237" w:type="dxa"/>
            <w:shd w:val="clear" w:color="auto" w:fill="FFC58C"/>
          </w:tcPr>
          <w:p w14:paraId="531C86B3" w14:textId="3C5470CD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hodnota</w:t>
            </w:r>
            <w:r w:rsidRPr="008C5C7B">
              <w:t xml:space="preserve"> </w:t>
            </w:r>
            <w:r w:rsidRPr="00AC038A">
              <w:t>”</w:t>
            </w:r>
            <w:r w:rsidRPr="008C5C7B">
              <w:rPr>
                <w:i/>
                <w:iCs/>
              </w:rPr>
              <w:t>ORGANIZATION</w:t>
            </w:r>
            <w:r w:rsidRPr="00AC038A">
              <w:t>”</w:t>
            </w:r>
          </w:p>
        </w:tc>
        <w:tc>
          <w:tcPr>
            <w:tcW w:w="951" w:type="dxa"/>
            <w:shd w:val="clear" w:color="auto" w:fill="FFC58C"/>
          </w:tcPr>
          <w:p w14:paraId="08686F8D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  <w:tr w:rsidR="00E31CF9" w:rsidRPr="00AC038A" w14:paraId="5D3FFD79" w14:textId="77777777" w:rsidTr="008C5C7B">
        <w:trPr>
          <w:trHeight w:val="474"/>
          <w:jc w:val="center"/>
        </w:trPr>
        <w:tc>
          <w:tcPr>
            <w:tcW w:w="1233" w:type="dxa"/>
            <w:shd w:val="clear" w:color="auto" w:fill="FFC58C"/>
          </w:tcPr>
          <w:p w14:paraId="0065F501" w14:textId="0E783354" w:rsidR="003174BE" w:rsidRPr="00AC038A" w:rsidRDefault="00EA24C6" w:rsidP="008C5C7B">
            <w:pPr>
              <w:pStyle w:val="TableParagraph"/>
              <w:spacing w:before="40" w:after="40"/>
            </w:pPr>
            <w:proofErr w:type="spellStart"/>
            <w:r w:rsidRPr="00AC038A">
              <w:t>xx</w:t>
            </w:r>
            <w:proofErr w:type="spellEnd"/>
            <w:r w:rsidR="00946F83" w:rsidRPr="00AC038A">
              <w:t>&lt;</w:t>
            </w:r>
            <w:proofErr w:type="spellStart"/>
            <w:r w:rsidR="00946F83" w:rsidRPr="00AC038A">
              <w:t>name</w:t>
            </w:r>
            <w:proofErr w:type="spellEnd"/>
            <w:r w:rsidR="00946F83" w:rsidRPr="00AC038A">
              <w:t>&gt;</w:t>
            </w:r>
          </w:p>
        </w:tc>
        <w:tc>
          <w:tcPr>
            <w:tcW w:w="1701" w:type="dxa"/>
            <w:shd w:val="clear" w:color="auto" w:fill="FFC58C"/>
          </w:tcPr>
          <w:p w14:paraId="6274E9E6" w14:textId="77777777" w:rsidR="003174BE" w:rsidRPr="00AC038A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6237" w:type="dxa"/>
            <w:shd w:val="clear" w:color="auto" w:fill="FFC58C"/>
          </w:tcPr>
          <w:p w14:paraId="77D74D17" w14:textId="7FA63D2E" w:rsidR="003174BE" w:rsidRPr="00AC038A" w:rsidRDefault="00946F83" w:rsidP="008C5C7B">
            <w:pPr>
              <w:pStyle w:val="TableParagraph"/>
              <w:spacing w:before="40" w:after="40"/>
            </w:pPr>
            <w:r w:rsidRPr="00AC038A">
              <w:t>hodnotou</w:t>
            </w:r>
            <w:r w:rsidRPr="008C5C7B">
              <w:t xml:space="preserve"> </w:t>
            </w:r>
            <w:r w:rsidRPr="00AC038A">
              <w:t>je</w:t>
            </w:r>
            <w:r w:rsidRPr="008C5C7B">
              <w:t xml:space="preserve"> </w:t>
            </w:r>
            <w:r w:rsidRPr="00AC038A">
              <w:t>vždy</w:t>
            </w:r>
            <w:r w:rsidRPr="008C5C7B">
              <w:t xml:space="preserve"> </w:t>
            </w:r>
            <w:r w:rsidRPr="00AC038A">
              <w:t>sigla</w:t>
            </w:r>
            <w:r w:rsidRPr="008C5C7B">
              <w:t xml:space="preserve"> </w:t>
            </w:r>
            <w:r w:rsidRPr="00AC038A">
              <w:t>instituce,</w:t>
            </w:r>
            <w:r w:rsidRPr="008C5C7B">
              <w:t xml:space="preserve"> </w:t>
            </w:r>
            <w:r w:rsidRPr="00AC038A">
              <w:t>např.</w:t>
            </w:r>
            <w:r w:rsidRPr="008C5C7B">
              <w:t xml:space="preserve"> </w:t>
            </w:r>
            <w:r w:rsidRPr="005708AD">
              <w:rPr>
                <w:i/>
                <w:iCs/>
              </w:rPr>
              <w:t>ABA001</w:t>
            </w:r>
            <w:r w:rsidRPr="008C5C7B">
              <w:t xml:space="preserve"> </w:t>
            </w:r>
            <w:r w:rsidRPr="00AC038A">
              <w:t>pro</w:t>
            </w:r>
            <w:r w:rsidRPr="008C5C7B">
              <w:t xml:space="preserve"> </w:t>
            </w:r>
            <w:r w:rsidRPr="00AC038A">
              <w:t>N</w:t>
            </w:r>
            <w:r w:rsidR="00FF4F9D">
              <w:t>K</w:t>
            </w:r>
            <w:r w:rsidRPr="008C5C7B">
              <w:t xml:space="preserve"> </w:t>
            </w:r>
            <w:r w:rsidRPr="00AC038A">
              <w:t>ČR</w:t>
            </w:r>
          </w:p>
        </w:tc>
        <w:tc>
          <w:tcPr>
            <w:tcW w:w="951" w:type="dxa"/>
            <w:shd w:val="clear" w:color="auto" w:fill="FFC58C"/>
          </w:tcPr>
          <w:p w14:paraId="19B559BA" w14:textId="77777777" w:rsidR="003174BE" w:rsidRPr="00AC038A" w:rsidRDefault="00946F83" w:rsidP="008C5C7B">
            <w:pPr>
              <w:pStyle w:val="TableParagraph"/>
              <w:spacing w:before="40" w:after="40"/>
            </w:pPr>
            <w:r w:rsidRPr="008C5C7B">
              <w:t>M</w:t>
            </w:r>
          </w:p>
        </w:tc>
      </w:tr>
    </w:tbl>
    <w:p w14:paraId="1BC51C18" w14:textId="77777777" w:rsidR="009C109E" w:rsidRDefault="009C109E" w:rsidP="0028521D"/>
    <w:p w14:paraId="4A5783E6" w14:textId="19F9B5EE" w:rsidR="009C109E" w:rsidRDefault="009C109E" w:rsidP="0028521D">
      <w:pPr>
        <w:sectPr w:rsidR="009C109E" w:rsidSect="00442EA4">
          <w:headerReference w:type="default" r:id="rId47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C760F52" w14:textId="0D681C94" w:rsidR="0028521D" w:rsidRPr="00EB0A5A" w:rsidRDefault="0028521D">
      <w:pPr>
        <w:pStyle w:val="Nadpis1"/>
      </w:pPr>
      <w:bookmarkStart w:id="195" w:name="_Hlk160096713"/>
      <w:bookmarkStart w:id="196" w:name="_Toc160549230"/>
      <w:bookmarkStart w:id="197" w:name="_Toc161064370"/>
      <w:bookmarkStart w:id="198" w:name="_Toc161139283"/>
      <w:r w:rsidRPr="00D71201">
        <w:lastRenderedPageBreak/>
        <w:t>METS část &lt;</w:t>
      </w:r>
      <w:proofErr w:type="spellStart"/>
      <w:r w:rsidRPr="00D71201">
        <w:t>dmdSec</w:t>
      </w:r>
      <w:proofErr w:type="spellEnd"/>
      <w:r w:rsidRPr="00D71201">
        <w:t xml:space="preserve">&gt; – Bibliografická metadata – MODS a DC – katalogizace dle </w:t>
      </w:r>
      <w:r w:rsidR="00D71201">
        <w:t xml:space="preserve">pravidel </w:t>
      </w:r>
      <w:r w:rsidRPr="00D71201">
        <w:t>RDA</w:t>
      </w:r>
      <w:bookmarkEnd w:id="195"/>
      <w:bookmarkEnd w:id="196"/>
      <w:bookmarkEnd w:id="197"/>
      <w:bookmarkEnd w:id="198"/>
    </w:p>
    <w:p w14:paraId="16DBBDE7" w14:textId="77777777" w:rsidR="003174BE" w:rsidRPr="008C5C7B" w:rsidRDefault="00946F83" w:rsidP="008C5C7B">
      <w:pPr>
        <w:pStyle w:val="Odrky"/>
      </w:pPr>
      <w:r w:rsidRPr="008C5C7B">
        <w:t xml:space="preserve">MODS bude vložen v METS části </w:t>
      </w:r>
      <w:proofErr w:type="spellStart"/>
      <w:r w:rsidRPr="008C5C7B">
        <w:t>dmdSec</w:t>
      </w:r>
      <w:proofErr w:type="spellEnd"/>
    </w:p>
    <w:p w14:paraId="07110FE7" w14:textId="15572E4E" w:rsidR="003174BE" w:rsidRDefault="00946F83">
      <w:pPr>
        <w:pStyle w:val="Odrky"/>
      </w:pPr>
      <w:r w:rsidRPr="008C5C7B">
        <w:t xml:space="preserve">DC bude vložen v METS části </w:t>
      </w:r>
      <w:proofErr w:type="spellStart"/>
      <w:r w:rsidRPr="008C5C7B">
        <w:t>dmdSec</w:t>
      </w:r>
      <w:proofErr w:type="spellEnd"/>
    </w:p>
    <w:p w14:paraId="7C73519B" w14:textId="6F0EAE40" w:rsidR="00BF67EA" w:rsidRDefault="00BF67EA" w:rsidP="00BF67EA">
      <w:pPr>
        <w:pStyle w:val="Odrky"/>
        <w:numPr>
          <w:ilvl w:val="0"/>
          <w:numId w:val="0"/>
        </w:numPr>
      </w:pPr>
    </w:p>
    <w:p w14:paraId="2641FDAE" w14:textId="53A66305" w:rsidR="00BF67EA" w:rsidRPr="008C5C7B" w:rsidRDefault="00BF67EA" w:rsidP="008C5C7B">
      <w:pPr>
        <w:pStyle w:val="Odrky"/>
        <w:numPr>
          <w:ilvl w:val="0"/>
          <w:numId w:val="0"/>
        </w:numPr>
        <w:rPr>
          <w:b/>
          <w:bCs/>
        </w:rPr>
      </w:pPr>
      <w:r w:rsidRPr="008C5C7B">
        <w:rPr>
          <w:b/>
          <w:bCs/>
        </w:rPr>
        <w:t>Pokyny pro tvorbu identifikátorů ID:</w:t>
      </w:r>
    </w:p>
    <w:p w14:paraId="349BC13F" w14:textId="224964C3" w:rsidR="003174BE" w:rsidRDefault="00F537C3" w:rsidP="00BF67EA">
      <w:pPr>
        <w:pStyle w:val="Odrky"/>
        <w:numPr>
          <w:ilvl w:val="0"/>
          <w:numId w:val="0"/>
        </w:numPr>
      </w:pPr>
      <w:r>
        <w:t>ID u elementu &lt;</w:t>
      </w:r>
      <w:proofErr w:type="spellStart"/>
      <w:r>
        <w:t>mods</w:t>
      </w:r>
      <w:proofErr w:type="spellEnd"/>
      <w:r>
        <w:t>&gt;: Identifikátory budou začínat prefixy: MODS_TITLE, MODS_VOLUME, MODS_CHAP pro</w:t>
      </w:r>
      <w:r>
        <w:rPr>
          <w:spacing w:val="1"/>
        </w:rPr>
        <w:t xml:space="preserve"> </w:t>
      </w:r>
      <w:r>
        <w:t>MODS, obdobně pro DC. Za ty se dále přidá podtržítko a číslo, určující pořadí identifikátoru, zarovnané a doplněné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nuly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místa.</w:t>
      </w:r>
      <w:r>
        <w:rPr>
          <w:spacing w:val="-9"/>
        </w:rPr>
        <w:t xml:space="preserve"> </w:t>
      </w:r>
      <w:r>
        <w:t>Čtyřmístná</w:t>
      </w:r>
      <w:r>
        <w:rPr>
          <w:spacing w:val="-8"/>
        </w:rPr>
        <w:t xml:space="preserve"> </w:t>
      </w:r>
      <w:r>
        <w:t>pořadová</w:t>
      </w:r>
      <w:r>
        <w:rPr>
          <w:spacing w:val="-8"/>
        </w:rPr>
        <w:t xml:space="preserve"> </w:t>
      </w:r>
      <w:r>
        <w:t>čísla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uvedena</w:t>
      </w:r>
      <w:r>
        <w:rPr>
          <w:spacing w:val="-9"/>
        </w:rPr>
        <w:t xml:space="preserve"> </w:t>
      </w:r>
      <w:r>
        <w:t>proto,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byla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celém</w:t>
      </w:r>
      <w:r>
        <w:rPr>
          <w:spacing w:val="-7"/>
        </w:rPr>
        <w:t xml:space="preserve"> </w:t>
      </w:r>
      <w:r>
        <w:t>dokumentu</w:t>
      </w:r>
      <w:r>
        <w:rPr>
          <w:spacing w:val="-9"/>
        </w:rPr>
        <w:t xml:space="preserve"> </w:t>
      </w:r>
      <w:r>
        <w:t>jednotná.</w:t>
      </w:r>
      <w:r>
        <w:rPr>
          <w:spacing w:val="-4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tedy</w:t>
      </w:r>
      <w:r>
        <w:rPr>
          <w:spacing w:val="-1"/>
        </w:rPr>
        <w:t xml:space="preserve"> </w:t>
      </w:r>
      <w:r>
        <w:t>vypadá</w:t>
      </w:r>
      <w:r>
        <w:rPr>
          <w:spacing w:val="-1"/>
        </w:rPr>
        <w:t xml:space="preserve"> </w:t>
      </w:r>
      <w:r>
        <w:t>následovně:</w:t>
      </w:r>
    </w:p>
    <w:p w14:paraId="414D612D" w14:textId="77777777" w:rsidR="00BF67EA" w:rsidRDefault="00BF67EA" w:rsidP="008C5C7B">
      <w:pPr>
        <w:pStyle w:val="Odrky"/>
        <w:numPr>
          <w:ilvl w:val="0"/>
          <w:numId w:val="0"/>
        </w:numPr>
      </w:pPr>
    </w:p>
    <w:p w14:paraId="56516DCB" w14:textId="0F9C0380" w:rsidR="003174BE" w:rsidRDefault="00F537C3" w:rsidP="008C5C7B">
      <w:pPr>
        <w:pStyle w:val="Odrky"/>
      </w:pPr>
      <w:r>
        <w:t>titul</w:t>
      </w:r>
      <w:r>
        <w:rPr>
          <w:spacing w:val="-11"/>
        </w:rPr>
        <w:t xml:space="preserve"> </w:t>
      </w:r>
      <w:r>
        <w:t>vícesvazkového</w:t>
      </w:r>
      <w:r>
        <w:rPr>
          <w:spacing w:val="-10"/>
        </w:rPr>
        <w:t xml:space="preserve"> </w:t>
      </w:r>
      <w:r>
        <w:t>dokumentu</w:t>
      </w:r>
      <w:r w:rsidDel="00F537C3">
        <w:t xml:space="preserve"> </w:t>
      </w:r>
    </w:p>
    <w:p w14:paraId="0CEDF1C5" w14:textId="77777777" w:rsidR="003174BE" w:rsidRPr="00EB0A5A" w:rsidRDefault="00946F83" w:rsidP="008C5C7B">
      <w:pPr>
        <w:pStyle w:val="Odrky"/>
        <w:numPr>
          <w:ilvl w:val="1"/>
          <w:numId w:val="94"/>
        </w:numPr>
      </w:pPr>
      <w:r w:rsidRPr="00EB0A5A">
        <w:t>MODS_TITLE_0001</w:t>
      </w:r>
    </w:p>
    <w:p w14:paraId="1F60D10F" w14:textId="77777777" w:rsidR="003174BE" w:rsidRPr="00EB0A5A" w:rsidRDefault="00946F83" w:rsidP="008C5C7B">
      <w:pPr>
        <w:pStyle w:val="Odrky"/>
        <w:numPr>
          <w:ilvl w:val="1"/>
          <w:numId w:val="94"/>
        </w:numPr>
      </w:pPr>
      <w:r w:rsidRPr="00EB0A5A">
        <w:t>DC_TITLE_0001</w:t>
      </w:r>
    </w:p>
    <w:p w14:paraId="6040F2A8" w14:textId="6F3F1047" w:rsidR="003174BE" w:rsidRDefault="00F537C3" w:rsidP="008C5C7B">
      <w:pPr>
        <w:pStyle w:val="Odrky"/>
      </w:pPr>
      <w:r>
        <w:t>svazek</w:t>
      </w:r>
      <w:r>
        <w:rPr>
          <w:spacing w:val="-7"/>
        </w:rPr>
        <w:t xml:space="preserve"> </w:t>
      </w:r>
      <w:r>
        <w:t>monografického</w:t>
      </w:r>
      <w:r>
        <w:rPr>
          <w:spacing w:val="-7"/>
        </w:rPr>
        <w:t xml:space="preserve"> </w:t>
      </w:r>
      <w:r>
        <w:t>dokumentu</w:t>
      </w:r>
    </w:p>
    <w:p w14:paraId="36A9F870" w14:textId="77777777" w:rsidR="003174BE" w:rsidRDefault="00946F83" w:rsidP="008C5C7B">
      <w:pPr>
        <w:pStyle w:val="Odrky"/>
        <w:numPr>
          <w:ilvl w:val="1"/>
          <w:numId w:val="94"/>
        </w:numPr>
      </w:pPr>
      <w:r>
        <w:t>MODS_VOLUME_0001</w:t>
      </w:r>
    </w:p>
    <w:p w14:paraId="31ACBF9F" w14:textId="77777777" w:rsidR="003174BE" w:rsidRDefault="00946F83" w:rsidP="008C5C7B">
      <w:pPr>
        <w:pStyle w:val="Odrky"/>
        <w:numPr>
          <w:ilvl w:val="1"/>
          <w:numId w:val="94"/>
        </w:numPr>
      </w:pPr>
      <w:r>
        <w:t>DC_VOLUME_0001</w:t>
      </w:r>
    </w:p>
    <w:p w14:paraId="4B4015EC" w14:textId="61605845" w:rsidR="003174BE" w:rsidRDefault="00F537C3" w:rsidP="008C5C7B">
      <w:pPr>
        <w:pStyle w:val="Odrky"/>
      </w:pPr>
      <w:r>
        <w:t>kapitola</w:t>
      </w:r>
      <w:r w:rsidDel="00F537C3">
        <w:t xml:space="preserve"> </w:t>
      </w:r>
    </w:p>
    <w:p w14:paraId="7495CC6F" w14:textId="48273F3C" w:rsidR="003174BE" w:rsidRDefault="00F537C3" w:rsidP="008C5C7B">
      <w:pPr>
        <w:pStyle w:val="Odrky"/>
        <w:numPr>
          <w:ilvl w:val="1"/>
          <w:numId w:val="94"/>
        </w:numPr>
      </w:pPr>
      <w:r>
        <w:t>MODS_CHAP</w:t>
      </w:r>
      <w:r w:rsidR="00946F83">
        <w:t>_0001</w:t>
      </w:r>
    </w:p>
    <w:p w14:paraId="31D0A607" w14:textId="24B1B76A" w:rsidR="003174BE" w:rsidRDefault="00946F83" w:rsidP="008C5C7B">
      <w:pPr>
        <w:pStyle w:val="Odrky"/>
        <w:numPr>
          <w:ilvl w:val="1"/>
          <w:numId w:val="94"/>
        </w:numPr>
      </w:pPr>
      <w:r>
        <w:t>DC_</w:t>
      </w:r>
      <w:r w:rsidR="00F537C3">
        <w:t>CHAP</w:t>
      </w:r>
      <w:r>
        <w:t>_0001</w:t>
      </w:r>
    </w:p>
    <w:p w14:paraId="0D551254" w14:textId="686115E7" w:rsidR="003174BE" w:rsidRDefault="00F537C3" w:rsidP="008C5C7B">
      <w:pPr>
        <w:pStyle w:val="Nadpis3"/>
      </w:pPr>
      <w:r>
        <w:t>Monografick</w:t>
      </w:r>
      <w:r w:rsidR="00946F83">
        <w:t>ý</w:t>
      </w:r>
      <w:r w:rsidR="00946F83">
        <w:rPr>
          <w:spacing w:val="-8"/>
        </w:rPr>
        <w:t xml:space="preserve"> </w:t>
      </w:r>
      <w:r w:rsidR="00946F83">
        <w:t>dokument</w:t>
      </w:r>
    </w:p>
    <w:p w14:paraId="03D287D6" w14:textId="4099B99B" w:rsidR="00D7397C" w:rsidRDefault="00D7397C" w:rsidP="00D7397C">
      <w:pPr>
        <w:pStyle w:val="Odstavecseseznamem"/>
        <w:numPr>
          <w:ilvl w:val="0"/>
          <w:numId w:val="106"/>
        </w:numPr>
      </w:pPr>
      <w:r w:rsidRPr="008C5C7B">
        <w:rPr>
          <w:b/>
          <w:bCs/>
        </w:rPr>
        <w:t>Jednosvazkový dokument</w:t>
      </w:r>
      <w:r>
        <w:t xml:space="preserve"> –</w:t>
      </w:r>
      <w:r w:rsidRPr="00D7397C">
        <w:t xml:space="preserve"> </w:t>
      </w:r>
      <w:r w:rsidR="00BF67EA">
        <w:t xml:space="preserve">pro popis jednosvazkové monografie je </w:t>
      </w:r>
      <w:r w:rsidR="00BF67EA" w:rsidRPr="008C5C7B">
        <w:rPr>
          <w:b/>
          <w:bCs/>
        </w:rPr>
        <w:t>z</w:t>
      </w:r>
      <w:r w:rsidRPr="008C5C7B">
        <w:rPr>
          <w:b/>
          <w:bCs/>
        </w:rPr>
        <w:t>ákladní intelektuální entitou svazek (VOLUME)</w:t>
      </w:r>
      <w:r w:rsidRPr="00D7397C">
        <w:t>, který bude popsán v METS záznamu</w:t>
      </w:r>
      <w:r w:rsidR="00BF67EA">
        <w:t xml:space="preserve"> a</w:t>
      </w:r>
      <w:r w:rsidRPr="00D7397C">
        <w:t xml:space="preserve"> bude obsahovat metadata popisující strukturu svazku a příslušný MODS záznam. </w:t>
      </w:r>
      <w:r w:rsidRPr="00D86C56">
        <w:t>Pro jednosvazkový dokument je</w:t>
      </w:r>
      <w:r w:rsidRPr="008C5C7B">
        <w:rPr>
          <w:b/>
          <w:bCs/>
        </w:rPr>
        <w:t xml:space="preserve"> povinnou úrovní popisu VOLUME</w:t>
      </w:r>
      <w:r w:rsidRPr="00D7397C">
        <w:t>. Jednosvazkov</w:t>
      </w:r>
      <w:r w:rsidR="00D86C56">
        <w:t>á</w:t>
      </w:r>
      <w:r w:rsidRPr="00D7397C">
        <w:t xml:space="preserve"> monografie neobsahuje vrstvu popisu pro titul (TITLE).</w:t>
      </w:r>
    </w:p>
    <w:p w14:paraId="3F542039" w14:textId="52A029B6" w:rsidR="00D7397C" w:rsidRDefault="00D7397C" w:rsidP="008C5C7B">
      <w:pPr>
        <w:pStyle w:val="Odstavecseseznamem"/>
        <w:numPr>
          <w:ilvl w:val="1"/>
          <w:numId w:val="106"/>
        </w:numPr>
      </w:pPr>
      <w:r w:rsidRPr="008C5C7B">
        <w:rPr>
          <w:b/>
          <w:bCs/>
        </w:rPr>
        <w:t>svazek (</w:t>
      </w:r>
      <w:proofErr w:type="spellStart"/>
      <w:r w:rsidRPr="008C5C7B">
        <w:rPr>
          <w:b/>
          <w:bCs/>
        </w:rPr>
        <w:t>volume</w:t>
      </w:r>
      <w:proofErr w:type="spellEnd"/>
      <w:r w:rsidRPr="008C5C7B">
        <w:rPr>
          <w:b/>
          <w:bCs/>
        </w:rPr>
        <w:t xml:space="preserve">) </w:t>
      </w:r>
      <w:r w:rsidRPr="00D7397C">
        <w:t>– popis svazku u klasické monografické publikace (1 svazek = 1 záznam) odpovídá záznamu v</w:t>
      </w:r>
      <w:r>
        <w:t> </w:t>
      </w:r>
      <w:r w:rsidRPr="00D7397C">
        <w:t>katalogu</w:t>
      </w:r>
    </w:p>
    <w:p w14:paraId="6432F747" w14:textId="0DBDDBE1" w:rsidR="00D7397C" w:rsidRDefault="00D7397C" w:rsidP="008C5C7B">
      <w:pPr>
        <w:pStyle w:val="Odstavecseseznamem"/>
        <w:numPr>
          <w:ilvl w:val="1"/>
          <w:numId w:val="106"/>
        </w:numPr>
      </w:pPr>
      <w:r w:rsidRPr="008C5C7B">
        <w:rPr>
          <w:b/>
          <w:bCs/>
        </w:rPr>
        <w:t>kapitola (</w:t>
      </w:r>
      <w:proofErr w:type="spellStart"/>
      <w:r w:rsidRPr="008C5C7B">
        <w:rPr>
          <w:b/>
          <w:bCs/>
        </w:rPr>
        <w:t>chapter</w:t>
      </w:r>
      <w:proofErr w:type="spellEnd"/>
      <w:r w:rsidRPr="008C5C7B">
        <w:rPr>
          <w:b/>
          <w:bCs/>
        </w:rPr>
        <w:t>)</w:t>
      </w:r>
      <w:r w:rsidRPr="00D7397C">
        <w:t xml:space="preserve"> –</w:t>
      </w:r>
      <w:r w:rsidR="00D86C56">
        <w:t xml:space="preserve"> </w:t>
      </w:r>
      <w:r w:rsidRPr="00D7397C">
        <w:t>bližší určení typu kapitoly bude možné vyjádřit pomocí kontrolovaného slovníku u elementu &lt;</w:t>
      </w:r>
      <w:proofErr w:type="spellStart"/>
      <w:r w:rsidRPr="00D7397C">
        <w:t>genre</w:t>
      </w:r>
      <w:proofErr w:type="spellEnd"/>
      <w:r w:rsidRPr="00D7397C">
        <w:t>&gt;</w:t>
      </w:r>
    </w:p>
    <w:p w14:paraId="17ADF26D" w14:textId="5CEE1BBD" w:rsidR="00D7397C" w:rsidRPr="008C5C7B" w:rsidRDefault="00D7397C" w:rsidP="00D7397C">
      <w:pPr>
        <w:pStyle w:val="Odstavecseseznamem"/>
        <w:numPr>
          <w:ilvl w:val="0"/>
          <w:numId w:val="106"/>
        </w:numPr>
        <w:rPr>
          <w:b/>
          <w:bCs/>
        </w:rPr>
      </w:pPr>
      <w:r w:rsidRPr="008C5C7B">
        <w:rPr>
          <w:b/>
          <w:bCs/>
        </w:rPr>
        <w:t>Vícesvazkový dokument</w:t>
      </w:r>
      <w:r w:rsidR="003F5635">
        <w:rPr>
          <w:b/>
          <w:bCs/>
        </w:rPr>
        <w:t xml:space="preserve"> </w:t>
      </w:r>
      <w:r w:rsidR="00FA73A0">
        <w:t>–</w:t>
      </w:r>
      <w:r w:rsidR="003F5635">
        <w:rPr>
          <w:b/>
          <w:bCs/>
        </w:rPr>
        <w:t xml:space="preserve"> </w:t>
      </w:r>
      <w:r w:rsidR="003F5635" w:rsidRPr="008C5C7B">
        <w:t xml:space="preserve">pro popis vícesvazkové monografie je </w:t>
      </w:r>
      <w:r w:rsidR="003F5635" w:rsidRPr="00BB77B7">
        <w:rPr>
          <w:b/>
          <w:bCs/>
        </w:rPr>
        <w:t xml:space="preserve">základní intelektuální entitou a úrovní popisu rovněž svazek </w:t>
      </w:r>
      <w:r w:rsidR="00FA73A0">
        <w:t>–</w:t>
      </w:r>
      <w:r w:rsidR="003F5635" w:rsidRPr="008C5C7B">
        <w:rPr>
          <w:b/>
          <w:bCs/>
        </w:rPr>
        <w:t xml:space="preserve"> </w:t>
      </w:r>
      <w:r w:rsidR="003F5635" w:rsidRPr="00BB77B7">
        <w:rPr>
          <w:b/>
          <w:bCs/>
        </w:rPr>
        <w:t xml:space="preserve">VOLUME </w:t>
      </w:r>
      <w:r w:rsidR="003F5635" w:rsidRPr="008C5C7B">
        <w:rPr>
          <w:b/>
          <w:bCs/>
        </w:rPr>
        <w:t>(</w:t>
      </w:r>
      <w:r w:rsidR="003F5635" w:rsidRPr="00BB77B7">
        <w:rPr>
          <w:b/>
          <w:bCs/>
        </w:rPr>
        <w:t>v úpravě pro vícesvazkové dokumenty</w:t>
      </w:r>
      <w:r w:rsidR="003F5635" w:rsidRPr="008C5C7B">
        <w:rPr>
          <w:b/>
          <w:bCs/>
        </w:rPr>
        <w:t>)</w:t>
      </w:r>
      <w:r w:rsidR="003F5635" w:rsidRPr="008C5C7B">
        <w:t xml:space="preserve">. </w:t>
      </w:r>
      <w:r w:rsidR="00D86C56">
        <w:t>Povinnou úrovní popisu pro vícesvazkový dokument je vrstva pro titul (TITLE) a též pro svazek (VOLUME).</w:t>
      </w:r>
    </w:p>
    <w:p w14:paraId="2EF9742F" w14:textId="77777777" w:rsidR="00D7397C" w:rsidRDefault="00D7397C" w:rsidP="008C5C7B">
      <w:pPr>
        <w:pStyle w:val="Odstavecseseznamem"/>
        <w:numPr>
          <w:ilvl w:val="1"/>
          <w:numId w:val="106"/>
        </w:numPr>
      </w:pPr>
      <w:r w:rsidRPr="008C5C7B">
        <w:rPr>
          <w:b/>
          <w:bCs/>
        </w:rPr>
        <w:t>titul (</w:t>
      </w:r>
      <w:proofErr w:type="spellStart"/>
      <w:r w:rsidRPr="008C5C7B">
        <w:rPr>
          <w:b/>
          <w:bCs/>
        </w:rPr>
        <w:t>title</w:t>
      </w:r>
      <w:proofErr w:type="spellEnd"/>
      <w:r w:rsidRPr="008C5C7B">
        <w:rPr>
          <w:b/>
          <w:bCs/>
        </w:rPr>
        <w:t xml:space="preserve">) </w:t>
      </w:r>
      <w:r w:rsidRPr="00D7397C">
        <w:t>– popis nadřazené entity vícedílné monografické publikace</w:t>
      </w:r>
    </w:p>
    <w:p w14:paraId="5C4D79DA" w14:textId="39295AEE" w:rsidR="00D7397C" w:rsidRDefault="00D7397C" w:rsidP="00D7397C">
      <w:pPr>
        <w:pStyle w:val="Odstavecseseznamem"/>
        <w:numPr>
          <w:ilvl w:val="1"/>
          <w:numId w:val="106"/>
        </w:numPr>
      </w:pPr>
      <w:r w:rsidRPr="008C5C7B">
        <w:rPr>
          <w:b/>
          <w:bCs/>
        </w:rPr>
        <w:t>svazek (</w:t>
      </w:r>
      <w:proofErr w:type="spellStart"/>
      <w:r w:rsidRPr="008C5C7B">
        <w:rPr>
          <w:b/>
          <w:bCs/>
        </w:rPr>
        <w:t>volume</w:t>
      </w:r>
      <w:proofErr w:type="spellEnd"/>
      <w:r w:rsidRPr="008C5C7B">
        <w:rPr>
          <w:b/>
          <w:bCs/>
        </w:rPr>
        <w:t xml:space="preserve">) </w:t>
      </w:r>
      <w:r w:rsidRPr="00D7397C">
        <w:t>– popis jednoho svazku z vícedílné monografické publikace (1 svazek = 1 záznam) odpovídá záznamu v</w:t>
      </w:r>
      <w:r w:rsidR="003F5635">
        <w:t> </w:t>
      </w:r>
      <w:r w:rsidRPr="00D7397C">
        <w:t>katalogu</w:t>
      </w:r>
      <w:r w:rsidR="003F5635">
        <w:t>; v případě vícesvazkových monografií se jedná o popis jednoho svazku z celkového díla</w:t>
      </w:r>
    </w:p>
    <w:p w14:paraId="6742E4FF" w14:textId="02921F60" w:rsidR="00D7397C" w:rsidRDefault="00D7397C">
      <w:pPr>
        <w:pStyle w:val="Odstavecseseznamem"/>
        <w:numPr>
          <w:ilvl w:val="1"/>
          <w:numId w:val="106"/>
        </w:numPr>
      </w:pPr>
      <w:r w:rsidRPr="008C5C7B">
        <w:rPr>
          <w:b/>
          <w:bCs/>
        </w:rPr>
        <w:t>kapitola (</w:t>
      </w:r>
      <w:proofErr w:type="spellStart"/>
      <w:r w:rsidRPr="008C5C7B">
        <w:rPr>
          <w:b/>
          <w:bCs/>
        </w:rPr>
        <w:t>chapter</w:t>
      </w:r>
      <w:proofErr w:type="spellEnd"/>
      <w:r w:rsidRPr="008C5C7B">
        <w:rPr>
          <w:b/>
          <w:bCs/>
        </w:rPr>
        <w:t>)</w:t>
      </w:r>
      <w:r>
        <w:t xml:space="preserve"> </w:t>
      </w:r>
      <w:r w:rsidRPr="00D7397C">
        <w:t>– bližší určení typu kapitoly bude možné vyjádřit pomocí kontrolovaného slovníku u elementu &lt;</w:t>
      </w:r>
      <w:proofErr w:type="spellStart"/>
      <w:r w:rsidRPr="00D7397C">
        <w:t>genre</w:t>
      </w:r>
      <w:proofErr w:type="spellEnd"/>
      <w:r w:rsidRPr="00D7397C">
        <w:t>&gt;</w:t>
      </w:r>
    </w:p>
    <w:p w14:paraId="4D1F66D7" w14:textId="01BD9982" w:rsidR="003850C2" w:rsidRDefault="003850C2" w:rsidP="003850C2"/>
    <w:p w14:paraId="61B6B10B" w14:textId="77777777" w:rsidR="003850C2" w:rsidRDefault="003850C2" w:rsidP="008C5C7B"/>
    <w:p w14:paraId="1B63A072" w14:textId="77777777" w:rsidR="003174BE" w:rsidRDefault="00946F83" w:rsidP="008C5C7B">
      <w:pPr>
        <w:pStyle w:val="Nadpis3"/>
      </w:pPr>
      <w:r>
        <w:lastRenderedPageBreak/>
        <w:t>Obecná</w:t>
      </w:r>
      <w:r>
        <w:rPr>
          <w:spacing w:val="-9"/>
        </w:rPr>
        <w:t xml:space="preserve"> </w:t>
      </w:r>
      <w:r>
        <w:t>pravidla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bibliografická</w:t>
      </w:r>
      <w:r>
        <w:rPr>
          <w:spacing w:val="-9"/>
        </w:rPr>
        <w:t xml:space="preserve"> </w:t>
      </w:r>
      <w:r>
        <w:t>metadata</w:t>
      </w:r>
    </w:p>
    <w:p w14:paraId="580F0510" w14:textId="77777777" w:rsidR="003174BE" w:rsidRPr="00007541" w:rsidRDefault="00946F83" w:rsidP="008C5C7B">
      <w:pPr>
        <w:pStyle w:val="Odrky"/>
      </w:pPr>
      <w:r w:rsidRPr="00007541">
        <w:t>pro</w:t>
      </w:r>
      <w:r w:rsidRPr="008C5C7B">
        <w:t xml:space="preserve"> </w:t>
      </w:r>
      <w:r w:rsidRPr="00007541">
        <w:t>každou</w:t>
      </w:r>
      <w:r w:rsidRPr="008C5C7B">
        <w:t xml:space="preserve"> </w:t>
      </w:r>
      <w:r w:rsidRPr="00007541">
        <w:t>entitu</w:t>
      </w:r>
      <w:r w:rsidRPr="008C5C7B">
        <w:t xml:space="preserve"> </w:t>
      </w:r>
      <w:r w:rsidRPr="00007541">
        <w:t>vznikne</w:t>
      </w:r>
      <w:r w:rsidRPr="008C5C7B">
        <w:t xml:space="preserve"> </w:t>
      </w:r>
      <w:r w:rsidRPr="00007541">
        <w:t>jeden</w:t>
      </w:r>
      <w:r w:rsidRPr="008C5C7B">
        <w:t xml:space="preserve"> </w:t>
      </w:r>
      <w:r w:rsidRPr="00007541">
        <w:t>MODS</w:t>
      </w:r>
      <w:r w:rsidRPr="008C5C7B">
        <w:t xml:space="preserve"> </w:t>
      </w:r>
      <w:r w:rsidRPr="00007541">
        <w:t>záznam</w:t>
      </w:r>
      <w:r w:rsidRPr="008C5C7B">
        <w:t xml:space="preserve"> </w:t>
      </w:r>
      <w:r w:rsidRPr="00007541">
        <w:t>s</w:t>
      </w:r>
      <w:r w:rsidRPr="008C5C7B">
        <w:t xml:space="preserve"> </w:t>
      </w:r>
      <w:r w:rsidRPr="00007541">
        <w:t>vlastním</w:t>
      </w:r>
      <w:r w:rsidRPr="008C5C7B">
        <w:t xml:space="preserve"> </w:t>
      </w:r>
      <w:r w:rsidRPr="00007541">
        <w:t>ID</w:t>
      </w:r>
      <w:r w:rsidRPr="008C5C7B">
        <w:t xml:space="preserve"> </w:t>
      </w:r>
      <w:r w:rsidRPr="00007541">
        <w:t>a</w:t>
      </w:r>
      <w:r w:rsidRPr="008C5C7B">
        <w:t xml:space="preserve"> </w:t>
      </w:r>
      <w:r w:rsidRPr="00007541">
        <w:t>vlastní</w:t>
      </w:r>
      <w:r w:rsidRPr="008C5C7B">
        <w:t xml:space="preserve"> </w:t>
      </w:r>
      <w:r w:rsidRPr="00007541">
        <w:t>&lt;</w:t>
      </w:r>
      <w:proofErr w:type="spellStart"/>
      <w:r w:rsidRPr="00007541">
        <w:t>dmdSec</w:t>
      </w:r>
      <w:proofErr w:type="spellEnd"/>
      <w:r w:rsidRPr="00007541">
        <w:t>&gt;</w:t>
      </w:r>
      <w:r w:rsidRPr="008C5C7B">
        <w:t xml:space="preserve"> </w:t>
      </w:r>
      <w:r w:rsidRPr="00007541">
        <w:t>částí</w:t>
      </w:r>
    </w:p>
    <w:p w14:paraId="534213DF" w14:textId="77777777" w:rsidR="003174BE" w:rsidRPr="00007541" w:rsidRDefault="00946F83" w:rsidP="008C5C7B">
      <w:pPr>
        <w:pStyle w:val="Odrky"/>
      </w:pPr>
      <w:r w:rsidRPr="00007541">
        <w:t>všechny</w:t>
      </w:r>
      <w:r w:rsidRPr="008C5C7B">
        <w:t xml:space="preserve"> </w:t>
      </w:r>
      <w:r w:rsidRPr="00007541">
        <w:t>top</w:t>
      </w:r>
      <w:r w:rsidRPr="008C5C7B">
        <w:t xml:space="preserve"> </w:t>
      </w:r>
      <w:r w:rsidRPr="00007541">
        <w:t>elementy</w:t>
      </w:r>
      <w:r w:rsidRPr="008C5C7B">
        <w:t xml:space="preserve"> </w:t>
      </w:r>
      <w:r w:rsidRPr="00007541">
        <w:t>MODS</w:t>
      </w:r>
      <w:r w:rsidRPr="008C5C7B">
        <w:t xml:space="preserve"> </w:t>
      </w:r>
      <w:r w:rsidRPr="00007541">
        <w:t>formátu</w:t>
      </w:r>
      <w:r w:rsidRPr="008C5C7B">
        <w:t xml:space="preserve"> </w:t>
      </w:r>
      <w:r w:rsidRPr="00007541">
        <w:t>jsou</w:t>
      </w:r>
      <w:r w:rsidRPr="008C5C7B">
        <w:t xml:space="preserve"> </w:t>
      </w:r>
      <w:r w:rsidRPr="00007541">
        <w:t>opakovatelné</w:t>
      </w:r>
      <w:r w:rsidR="0071111C" w:rsidRPr="00007541">
        <w:t>, kromě elementu &lt;</w:t>
      </w:r>
      <w:proofErr w:type="spellStart"/>
      <w:r w:rsidR="0071111C" w:rsidRPr="00007541">
        <w:t>recordInfo</w:t>
      </w:r>
      <w:proofErr w:type="spellEnd"/>
      <w:r w:rsidR="0071111C" w:rsidRPr="00007541">
        <w:t>&gt;</w:t>
      </w:r>
    </w:p>
    <w:p w14:paraId="290142C8" w14:textId="77777777" w:rsidR="003174BE" w:rsidRPr="00007541" w:rsidRDefault="00946F83" w:rsidP="008C5C7B">
      <w:pPr>
        <w:pStyle w:val="Odrky"/>
      </w:pPr>
      <w:r w:rsidRPr="00007541">
        <w:t>všechny</w:t>
      </w:r>
      <w:r w:rsidRPr="008C5C7B">
        <w:t xml:space="preserve"> </w:t>
      </w:r>
      <w:r w:rsidRPr="00007541">
        <w:t>elementy</w:t>
      </w:r>
      <w:r w:rsidRPr="008C5C7B">
        <w:t xml:space="preserve"> </w:t>
      </w:r>
      <w:r w:rsidRPr="00007541">
        <w:t>Dublin</w:t>
      </w:r>
      <w:r w:rsidRPr="008C5C7B">
        <w:t xml:space="preserve"> </w:t>
      </w:r>
      <w:proofErr w:type="spellStart"/>
      <w:r w:rsidRPr="00007541">
        <w:t>Core</w:t>
      </w:r>
      <w:proofErr w:type="spellEnd"/>
      <w:r w:rsidRPr="008C5C7B">
        <w:t xml:space="preserve"> </w:t>
      </w:r>
      <w:r w:rsidRPr="00007541">
        <w:t>jsou</w:t>
      </w:r>
      <w:r w:rsidRPr="008C5C7B">
        <w:t xml:space="preserve"> </w:t>
      </w:r>
      <w:r w:rsidRPr="00007541">
        <w:t>opakovatelné</w:t>
      </w:r>
    </w:p>
    <w:p w14:paraId="306BB44B" w14:textId="419F316E" w:rsidR="003174BE" w:rsidRPr="00007541" w:rsidRDefault="00946F83" w:rsidP="008C5C7B">
      <w:pPr>
        <w:pStyle w:val="Odrky"/>
      </w:pPr>
      <w:r w:rsidRPr="00007541">
        <w:t>každý</w:t>
      </w:r>
      <w:r w:rsidRPr="008C5C7B">
        <w:t xml:space="preserve"> </w:t>
      </w:r>
      <w:r w:rsidRPr="00007541">
        <w:t>MODS</w:t>
      </w:r>
      <w:r w:rsidRPr="008C5C7B">
        <w:t xml:space="preserve"> </w:t>
      </w:r>
      <w:r w:rsidRPr="00007541">
        <w:t>záznam</w:t>
      </w:r>
      <w:r w:rsidRPr="008C5C7B">
        <w:t xml:space="preserve"> </w:t>
      </w:r>
      <w:r w:rsidRPr="00007541">
        <w:t>bude</w:t>
      </w:r>
      <w:r w:rsidRPr="008C5C7B">
        <w:t xml:space="preserve"> </w:t>
      </w:r>
      <w:r w:rsidRPr="00007541">
        <w:t>uložen</w:t>
      </w:r>
      <w:r w:rsidRPr="008C5C7B">
        <w:t xml:space="preserve"> </w:t>
      </w:r>
      <w:r w:rsidRPr="00007541">
        <w:t>ve</w:t>
      </w:r>
      <w:r w:rsidRPr="008C5C7B">
        <w:t xml:space="preserve"> </w:t>
      </w:r>
      <w:r w:rsidRPr="00007541">
        <w:t>vlastní</w:t>
      </w:r>
      <w:r w:rsidRPr="008C5C7B">
        <w:t xml:space="preserve"> </w:t>
      </w:r>
      <w:r w:rsidRPr="00007541">
        <w:t>METS</w:t>
      </w:r>
      <w:r w:rsidRPr="008C5C7B">
        <w:t xml:space="preserve"> </w:t>
      </w:r>
      <w:r w:rsidRPr="00007541">
        <w:t>části</w:t>
      </w:r>
      <w:r w:rsidRPr="008C5C7B">
        <w:t xml:space="preserve"> </w:t>
      </w:r>
      <w:r w:rsidRPr="00007541">
        <w:t>pomocí</w:t>
      </w:r>
      <w:r w:rsidRPr="008C5C7B">
        <w:t xml:space="preserve"> </w:t>
      </w:r>
      <w:r w:rsidR="003850C2">
        <w:t>&lt;</w:t>
      </w:r>
      <w:proofErr w:type="spellStart"/>
      <w:r w:rsidRPr="00007541">
        <w:t>mdWrap</w:t>
      </w:r>
      <w:proofErr w:type="spellEnd"/>
      <w:r w:rsidR="003850C2">
        <w:t>&gt;</w:t>
      </w:r>
    </w:p>
    <w:p w14:paraId="2EF07F95" w14:textId="383451CE" w:rsidR="003174BE" w:rsidRPr="00007541" w:rsidRDefault="00946F83" w:rsidP="008C5C7B">
      <w:pPr>
        <w:pStyle w:val="Odrky"/>
      </w:pPr>
      <w:r w:rsidRPr="00007541">
        <w:t>každá</w:t>
      </w:r>
      <w:r w:rsidRPr="008C5C7B">
        <w:t xml:space="preserve"> </w:t>
      </w:r>
      <w:r w:rsidRPr="00007541">
        <w:t>část</w:t>
      </w:r>
      <w:r w:rsidRPr="008C5C7B">
        <w:t xml:space="preserve"> </w:t>
      </w:r>
      <w:r w:rsidRPr="00007541">
        <w:t>&lt;</w:t>
      </w:r>
      <w:proofErr w:type="spellStart"/>
      <w:r w:rsidRPr="00007541">
        <w:t>dmdSec</w:t>
      </w:r>
      <w:proofErr w:type="spellEnd"/>
      <w:r w:rsidRPr="00007541">
        <w:t>&gt;</w:t>
      </w:r>
      <w:r w:rsidRPr="008C5C7B">
        <w:t xml:space="preserve"> </w:t>
      </w:r>
      <w:r w:rsidRPr="00007541">
        <w:t>musí</w:t>
      </w:r>
      <w:r w:rsidRPr="008C5C7B">
        <w:t xml:space="preserve"> </w:t>
      </w:r>
      <w:r w:rsidRPr="00007541">
        <w:t>mít</w:t>
      </w:r>
      <w:r w:rsidRPr="008C5C7B">
        <w:t xml:space="preserve"> </w:t>
      </w:r>
      <w:r w:rsidRPr="00007541">
        <w:t>ID</w:t>
      </w:r>
      <w:r w:rsidRPr="008C5C7B">
        <w:t xml:space="preserve"> </w:t>
      </w:r>
      <w:r w:rsidRPr="00007541">
        <w:t>a</w:t>
      </w:r>
      <w:r w:rsidRPr="008C5C7B">
        <w:t xml:space="preserve"> </w:t>
      </w:r>
      <w:r w:rsidRPr="00007541">
        <w:t>vnořený</w:t>
      </w:r>
      <w:r w:rsidRPr="008C5C7B">
        <w:t xml:space="preserve"> </w:t>
      </w:r>
      <w:r w:rsidRPr="00007541">
        <w:t>element</w:t>
      </w:r>
      <w:r w:rsidRPr="008C5C7B">
        <w:t xml:space="preserve"> </w:t>
      </w:r>
      <w:r w:rsidR="003F5635">
        <w:t>&lt;</w:t>
      </w:r>
      <w:proofErr w:type="spellStart"/>
      <w:r w:rsidR="003F5635">
        <w:t>mdWrap</w:t>
      </w:r>
      <w:proofErr w:type="spellEnd"/>
      <w:r w:rsidR="003F5635">
        <w:t xml:space="preserve">&gt; </w:t>
      </w:r>
      <w:r w:rsidRPr="00007541">
        <w:t>s</w:t>
      </w:r>
      <w:r w:rsidRPr="008C5C7B">
        <w:t xml:space="preserve"> </w:t>
      </w:r>
      <w:r w:rsidRPr="00007541">
        <w:t>atributy</w:t>
      </w:r>
      <w:r w:rsidRPr="008C5C7B">
        <w:t xml:space="preserve"> </w:t>
      </w:r>
      <w:r w:rsidRPr="00007541">
        <w:t>MDTYPE,</w:t>
      </w:r>
      <w:r w:rsidRPr="008C5C7B">
        <w:t xml:space="preserve"> </w:t>
      </w:r>
      <w:r w:rsidRPr="00007541">
        <w:t>MIMETYPE</w:t>
      </w:r>
    </w:p>
    <w:p w14:paraId="40AFDA0D" w14:textId="07CB57A3" w:rsidR="00ED340D" w:rsidRDefault="00ED340D" w:rsidP="00007541">
      <w:pPr>
        <w:pStyle w:val="Odrky"/>
      </w:pPr>
      <w:r w:rsidRPr="00007541">
        <w:t xml:space="preserve">počet znaků </w:t>
      </w:r>
      <w:r w:rsidR="00FD3F2E">
        <w:t>„</w:t>
      </w:r>
      <w:r w:rsidRPr="00007541">
        <w:t>x" před elementy značí stupeň zanoření elementu v</w:t>
      </w:r>
      <w:r w:rsidR="00FA775C">
        <w:t> </w:t>
      </w:r>
      <w:r w:rsidRPr="00007541">
        <w:t>zápisu</w:t>
      </w:r>
    </w:p>
    <w:p w14:paraId="5B5B44E7" w14:textId="55D8BCE1" w:rsidR="003174BE" w:rsidRDefault="00007541">
      <w:pPr>
        <w:rPr>
          <w:b/>
          <w:bCs/>
        </w:rPr>
      </w:pPr>
      <w:r w:rsidRPr="008C5C7B">
        <w:rPr>
          <w:b/>
          <w:bCs/>
        </w:rPr>
        <w:t>N</w:t>
      </w:r>
      <w:r w:rsidR="00946F83" w:rsidRPr="008C5C7B">
        <w:rPr>
          <w:b/>
          <w:bCs/>
        </w:rPr>
        <w:t>ásledující výčet popisuje elementy, které jsou povinné, významné, případně využívané k vyhledávání v</w:t>
      </w:r>
      <w:r w:rsidR="00946F83" w:rsidRPr="008C5C7B">
        <w:rPr>
          <w:b/>
          <w:bCs/>
          <w:spacing w:val="1"/>
        </w:rPr>
        <w:t xml:space="preserve"> </w:t>
      </w:r>
      <w:r w:rsidR="00946F83" w:rsidRPr="008C5C7B">
        <w:rPr>
          <w:b/>
          <w:bCs/>
          <w:spacing w:val="-1"/>
        </w:rPr>
        <w:t>LTP</w:t>
      </w:r>
      <w:r w:rsidR="00946F83" w:rsidRPr="008C5C7B">
        <w:rPr>
          <w:b/>
          <w:bCs/>
          <w:spacing w:val="-11"/>
        </w:rPr>
        <w:t xml:space="preserve"> </w:t>
      </w:r>
      <w:r w:rsidR="00946F83" w:rsidRPr="008C5C7B">
        <w:rPr>
          <w:b/>
          <w:bCs/>
          <w:spacing w:val="-1"/>
        </w:rPr>
        <w:t>systému.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  <w:spacing w:val="-1"/>
        </w:rPr>
        <w:t>Bibliografická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  <w:spacing w:val="-1"/>
        </w:rPr>
        <w:t>metadata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  <w:spacing w:val="-1"/>
        </w:rPr>
        <w:t>mohou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  <w:spacing w:val="-1"/>
        </w:rPr>
        <w:t>obsahovat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  <w:spacing w:val="-1"/>
        </w:rPr>
        <w:t>další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atributy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</w:rPr>
        <w:t>a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elementy,</w:t>
      </w:r>
      <w:r w:rsidR="00946F83" w:rsidRPr="008C5C7B">
        <w:rPr>
          <w:b/>
          <w:bCs/>
          <w:spacing w:val="-11"/>
        </w:rPr>
        <w:t xml:space="preserve"> </w:t>
      </w:r>
      <w:r w:rsidR="00946F83" w:rsidRPr="008C5C7B">
        <w:rPr>
          <w:b/>
          <w:bCs/>
        </w:rPr>
        <w:t>které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</w:rPr>
        <w:t>vzniknou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při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použití</w:t>
      </w:r>
      <w:r w:rsidR="00946F83" w:rsidRPr="008C5C7B">
        <w:rPr>
          <w:b/>
          <w:bCs/>
          <w:spacing w:val="-10"/>
        </w:rPr>
        <w:t xml:space="preserve"> </w:t>
      </w:r>
      <w:r w:rsidR="00946F83" w:rsidRPr="008C5C7B">
        <w:rPr>
          <w:b/>
          <w:bCs/>
        </w:rPr>
        <w:t>transformační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šablony.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Tyto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elementy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budou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pouze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uloženy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(tzn.,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LTP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systém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s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nimi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nebude</w:t>
      </w:r>
      <w:r w:rsidR="00946F83" w:rsidRPr="008C5C7B">
        <w:rPr>
          <w:b/>
          <w:bCs/>
          <w:spacing w:val="-9"/>
        </w:rPr>
        <w:t xml:space="preserve"> </w:t>
      </w:r>
      <w:r w:rsidRPr="008C5C7B">
        <w:rPr>
          <w:b/>
          <w:bCs/>
          <w:spacing w:val="-9"/>
        </w:rPr>
        <w:t xml:space="preserve">dále </w:t>
      </w:r>
      <w:r w:rsidR="00946F83" w:rsidRPr="008C5C7B">
        <w:rPr>
          <w:b/>
          <w:bCs/>
        </w:rPr>
        <w:t>nijak</w:t>
      </w:r>
      <w:r w:rsidR="00946F83" w:rsidRPr="008C5C7B">
        <w:rPr>
          <w:b/>
          <w:bCs/>
          <w:spacing w:val="-9"/>
        </w:rPr>
        <w:t xml:space="preserve"> </w:t>
      </w:r>
      <w:r w:rsidR="00946F83" w:rsidRPr="008C5C7B">
        <w:rPr>
          <w:b/>
          <w:bCs/>
        </w:rPr>
        <w:t>pracovat)</w:t>
      </w:r>
      <w:r w:rsidRPr="008C5C7B">
        <w:rPr>
          <w:b/>
          <w:bCs/>
        </w:rPr>
        <w:t>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760"/>
        <w:gridCol w:w="5940"/>
        <w:gridCol w:w="1100"/>
      </w:tblGrid>
      <w:tr w:rsidR="00E31CF9" w:rsidRPr="00007541" w14:paraId="4A956AF1" w14:textId="77777777" w:rsidTr="008C5C7B">
        <w:trPr>
          <w:trHeight w:val="713"/>
          <w:jc w:val="center"/>
        </w:trPr>
        <w:tc>
          <w:tcPr>
            <w:tcW w:w="1306" w:type="dxa"/>
            <w:shd w:val="clear" w:color="auto" w:fill="B2B2B2"/>
            <w:vAlign w:val="center"/>
          </w:tcPr>
          <w:p w14:paraId="620D9F32" w14:textId="77777777" w:rsidR="003174BE" w:rsidRPr="002576B2" w:rsidRDefault="00946F83" w:rsidP="008C5C7B">
            <w:pPr>
              <w:pStyle w:val="TableParagraphnadpisy"/>
              <w:spacing w:before="40" w:after="40"/>
            </w:pPr>
            <w:bookmarkStart w:id="199" w:name="_Hlk160717452"/>
            <w:r w:rsidRPr="00007541">
              <w:t>Element</w:t>
            </w:r>
          </w:p>
        </w:tc>
        <w:tc>
          <w:tcPr>
            <w:tcW w:w="1760" w:type="dxa"/>
            <w:shd w:val="clear" w:color="auto" w:fill="B2B2B2"/>
            <w:vAlign w:val="center"/>
          </w:tcPr>
          <w:p w14:paraId="3FA11FCD" w14:textId="77777777" w:rsidR="003174BE" w:rsidRPr="002576B2" w:rsidRDefault="00946F83" w:rsidP="008C5C7B">
            <w:pPr>
              <w:pStyle w:val="TableParagraphnadpisy"/>
              <w:spacing w:before="40" w:after="40"/>
            </w:pPr>
            <w:r w:rsidRPr="00007541">
              <w:t>Atributy</w:t>
            </w:r>
          </w:p>
        </w:tc>
        <w:tc>
          <w:tcPr>
            <w:tcW w:w="5940" w:type="dxa"/>
            <w:shd w:val="clear" w:color="auto" w:fill="B2B2B2"/>
            <w:vAlign w:val="center"/>
          </w:tcPr>
          <w:p w14:paraId="234DBEC3" w14:textId="77777777" w:rsidR="003174BE" w:rsidRPr="002576B2" w:rsidRDefault="00946F83" w:rsidP="008C5C7B">
            <w:pPr>
              <w:pStyle w:val="TableParagraphnadpisy"/>
              <w:spacing w:before="40" w:after="40"/>
            </w:pPr>
            <w:r w:rsidRPr="00007541">
              <w:t>Popis</w:t>
            </w:r>
          </w:p>
        </w:tc>
        <w:tc>
          <w:tcPr>
            <w:tcW w:w="1100" w:type="dxa"/>
            <w:shd w:val="clear" w:color="auto" w:fill="B2B2B2"/>
            <w:vAlign w:val="center"/>
          </w:tcPr>
          <w:p w14:paraId="058E9922" w14:textId="31237B1B" w:rsidR="003174BE" w:rsidRPr="002576B2" w:rsidRDefault="00946F83" w:rsidP="008C5C7B">
            <w:pPr>
              <w:pStyle w:val="TableParagraphnadpisy"/>
              <w:spacing w:before="40" w:after="40"/>
            </w:pPr>
            <w:r w:rsidRPr="005708AD">
              <w:t>Po</w:t>
            </w:r>
            <w:r w:rsidRPr="008C5C7B">
              <w:t>vi</w:t>
            </w:r>
            <w:r w:rsidR="00007541">
              <w:t>n</w:t>
            </w:r>
            <w:r w:rsidRPr="00007541">
              <w:t>nost</w:t>
            </w:r>
          </w:p>
        </w:tc>
      </w:tr>
      <w:bookmarkEnd w:id="199"/>
      <w:tr w:rsidR="00E31CF9" w:rsidRPr="00007541" w14:paraId="6EC791C9" w14:textId="77777777" w:rsidTr="00E31CF9">
        <w:trPr>
          <w:trHeight w:val="235"/>
          <w:jc w:val="center"/>
        </w:trPr>
        <w:tc>
          <w:tcPr>
            <w:tcW w:w="1306" w:type="dxa"/>
            <w:shd w:val="clear" w:color="auto" w:fill="FFC58C"/>
          </w:tcPr>
          <w:p w14:paraId="6134853A" w14:textId="77777777" w:rsidR="003174BE" w:rsidRPr="008C5C7B" w:rsidRDefault="00946F83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dmdSec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760" w:type="dxa"/>
            <w:shd w:val="clear" w:color="auto" w:fill="FFC58C"/>
          </w:tcPr>
          <w:p w14:paraId="36E7EE91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5940" w:type="dxa"/>
            <w:shd w:val="clear" w:color="auto" w:fill="FFC58C"/>
          </w:tcPr>
          <w:p w14:paraId="7AB80B1C" w14:textId="77777777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identifikátor</w:t>
            </w:r>
            <w:r w:rsidRPr="008C5C7B">
              <w:t xml:space="preserve"> </w:t>
            </w:r>
            <w:r w:rsidRPr="00007541">
              <w:t>&lt;</w:t>
            </w:r>
            <w:proofErr w:type="spellStart"/>
            <w:r w:rsidRPr="00007541">
              <w:t>dmdSec</w:t>
            </w:r>
            <w:proofErr w:type="spellEnd"/>
            <w:r w:rsidRPr="00007541">
              <w:t>&gt;</w:t>
            </w:r>
            <w:r w:rsidRPr="008C5C7B">
              <w:t xml:space="preserve"> </w:t>
            </w:r>
            <w:r w:rsidRPr="00007541">
              <w:t>části</w:t>
            </w:r>
            <w:r w:rsidRPr="008C5C7B">
              <w:t xml:space="preserve"> </w:t>
            </w:r>
            <w:r w:rsidRPr="00007541">
              <w:t>METS</w:t>
            </w:r>
            <w:r w:rsidRPr="008C5C7B">
              <w:t xml:space="preserve"> </w:t>
            </w:r>
            <w:r w:rsidRPr="00007541">
              <w:t>záznamu</w:t>
            </w:r>
          </w:p>
        </w:tc>
        <w:tc>
          <w:tcPr>
            <w:tcW w:w="1100" w:type="dxa"/>
            <w:shd w:val="clear" w:color="auto" w:fill="FFC58C"/>
          </w:tcPr>
          <w:p w14:paraId="018F3A98" w14:textId="77777777" w:rsidR="003174BE" w:rsidRPr="00007541" w:rsidRDefault="00946F83" w:rsidP="008C5C7B">
            <w:pPr>
              <w:pStyle w:val="TableParagraph"/>
              <w:spacing w:before="40" w:after="40"/>
              <w:ind w:left="0"/>
              <w:jc w:val="center"/>
            </w:pPr>
            <w:r w:rsidRPr="008C5C7B">
              <w:t>M</w:t>
            </w:r>
          </w:p>
        </w:tc>
      </w:tr>
      <w:tr w:rsidR="00E31CF9" w:rsidRPr="00007541" w14:paraId="5B4E840D" w14:textId="77777777" w:rsidTr="00E31CF9">
        <w:trPr>
          <w:trHeight w:val="1908"/>
          <w:jc w:val="center"/>
        </w:trPr>
        <w:tc>
          <w:tcPr>
            <w:tcW w:w="1306" w:type="dxa"/>
            <w:shd w:val="clear" w:color="auto" w:fill="FFC58C"/>
          </w:tcPr>
          <w:p w14:paraId="7930D18A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60" w:type="dxa"/>
            <w:shd w:val="clear" w:color="auto" w:fill="FFC58C"/>
          </w:tcPr>
          <w:p w14:paraId="60E39ABC" w14:textId="77777777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ID</w:t>
            </w:r>
          </w:p>
        </w:tc>
        <w:tc>
          <w:tcPr>
            <w:tcW w:w="5940" w:type="dxa"/>
            <w:shd w:val="clear" w:color="auto" w:fill="FFC58C"/>
          </w:tcPr>
          <w:p w14:paraId="75E5BB0D" w14:textId="77777777" w:rsidR="00A24CEC" w:rsidRPr="00A24CEC" w:rsidRDefault="00A24CEC" w:rsidP="008C5C7B">
            <w:pPr>
              <w:pStyle w:val="TableParagraphodrky"/>
            </w:pPr>
            <w:r w:rsidRPr="005708AD">
              <w:t>pro</w:t>
            </w:r>
            <w:r w:rsidRPr="00A24CEC">
              <w:t xml:space="preserve"> &lt;</w:t>
            </w:r>
            <w:proofErr w:type="spellStart"/>
            <w:r w:rsidRPr="00A24CEC">
              <w:t>dmdSec</w:t>
            </w:r>
            <w:proofErr w:type="spellEnd"/>
            <w:r w:rsidRPr="00A24CEC">
              <w:t xml:space="preserve">&gt; s popisem vícesvazkové monografie hodnota </w:t>
            </w:r>
            <w:r w:rsidRPr="008C5C7B">
              <w:t>”MODSMD_TITLE</w:t>
            </w:r>
            <w:r w:rsidRPr="005708AD">
              <w:t>”</w:t>
            </w:r>
            <w:r w:rsidRPr="00A24CEC">
              <w:t xml:space="preserve"> a ”</w:t>
            </w:r>
            <w:r w:rsidRPr="008C5C7B">
              <w:t>DCMD_TITLE</w:t>
            </w:r>
            <w:r w:rsidRPr="005708AD">
              <w:t>”</w:t>
            </w:r>
          </w:p>
          <w:p w14:paraId="0945DE08" w14:textId="77777777" w:rsidR="00A24CEC" w:rsidRPr="00A24CEC" w:rsidRDefault="00A24CEC" w:rsidP="008C5C7B">
            <w:pPr>
              <w:pStyle w:val="TableParagraphodrky"/>
            </w:pPr>
            <w:r w:rsidRPr="00A24CEC">
              <w:t>pro &lt;</w:t>
            </w:r>
            <w:proofErr w:type="spellStart"/>
            <w:r w:rsidRPr="00A24CEC">
              <w:t>dmdSec</w:t>
            </w:r>
            <w:proofErr w:type="spellEnd"/>
            <w:r w:rsidRPr="00A24CEC">
              <w:t>&gt; s popisem svazku (titulu) monografického dokumentu hodnota ”</w:t>
            </w:r>
            <w:r w:rsidRPr="008C5C7B">
              <w:t>MODSMD_VOLUME</w:t>
            </w:r>
            <w:r w:rsidRPr="005708AD">
              <w:t>”</w:t>
            </w:r>
            <w:r w:rsidRPr="00A24CEC">
              <w:t xml:space="preserve"> a ”</w:t>
            </w:r>
            <w:r w:rsidRPr="008C5C7B">
              <w:t>DCMD_VOLUME</w:t>
            </w:r>
            <w:r w:rsidRPr="005708AD">
              <w:t>”</w:t>
            </w:r>
          </w:p>
          <w:p w14:paraId="3BB15551" w14:textId="2FC0B728" w:rsidR="003174BE" w:rsidRPr="00007541" w:rsidRDefault="00A24CEC" w:rsidP="008C5C7B">
            <w:pPr>
              <w:pStyle w:val="TableParagraphodrky"/>
            </w:pPr>
            <w:r w:rsidRPr="00A24CEC">
              <w:t>pro &lt;</w:t>
            </w:r>
            <w:proofErr w:type="spellStart"/>
            <w:r w:rsidRPr="00A24CEC">
              <w:t>dmdSec</w:t>
            </w:r>
            <w:proofErr w:type="spellEnd"/>
            <w:r w:rsidRPr="00A24CEC">
              <w:t>&gt; s popisem vnitřní části monografického dokumentu hodnota ”</w:t>
            </w:r>
            <w:r w:rsidRPr="008C5C7B">
              <w:t>MODSMD_CHAP</w:t>
            </w:r>
            <w:r w:rsidRPr="005708AD">
              <w:t>”</w:t>
            </w:r>
            <w:r w:rsidRPr="00A24CEC">
              <w:t xml:space="preserve"> a ”</w:t>
            </w:r>
            <w:r w:rsidRPr="008C5C7B">
              <w:t>DCMD_CHAP</w:t>
            </w:r>
            <w:r w:rsidRPr="005708AD">
              <w:t>”</w:t>
            </w:r>
          </w:p>
        </w:tc>
        <w:tc>
          <w:tcPr>
            <w:tcW w:w="1100" w:type="dxa"/>
            <w:shd w:val="clear" w:color="auto" w:fill="FFC58C"/>
          </w:tcPr>
          <w:p w14:paraId="1D22CE3C" w14:textId="77777777" w:rsidR="003174BE" w:rsidRPr="00007541" w:rsidRDefault="00946F83" w:rsidP="008C5C7B">
            <w:pPr>
              <w:pStyle w:val="TableParagraph"/>
              <w:spacing w:before="40" w:after="40"/>
              <w:ind w:left="0"/>
              <w:jc w:val="center"/>
            </w:pPr>
            <w:r w:rsidRPr="008C5C7B">
              <w:t>M</w:t>
            </w:r>
          </w:p>
        </w:tc>
      </w:tr>
      <w:tr w:rsidR="00E31CF9" w:rsidRPr="00007541" w14:paraId="7B5A2F9C" w14:textId="77777777" w:rsidTr="00E31CF9">
        <w:trPr>
          <w:trHeight w:val="235"/>
          <w:jc w:val="center"/>
        </w:trPr>
        <w:tc>
          <w:tcPr>
            <w:tcW w:w="1306" w:type="dxa"/>
            <w:shd w:val="clear" w:color="auto" w:fill="FFC58C"/>
          </w:tcPr>
          <w:p w14:paraId="6E2CBFA9" w14:textId="3455E29A" w:rsidR="003174BE" w:rsidRPr="008C5C7B" w:rsidRDefault="00EA24C6" w:rsidP="008C5C7B">
            <w:pPr>
              <w:pStyle w:val="TableParagraph"/>
              <w:spacing w:before="40" w:after="40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mdWrap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760" w:type="dxa"/>
            <w:shd w:val="clear" w:color="auto" w:fill="FFC58C"/>
          </w:tcPr>
          <w:p w14:paraId="45C1A789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5940" w:type="dxa"/>
            <w:shd w:val="clear" w:color="auto" w:fill="FFC58C"/>
          </w:tcPr>
          <w:p w14:paraId="31451766" w14:textId="77777777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element</w:t>
            </w:r>
            <w:r w:rsidRPr="008C5C7B">
              <w:t xml:space="preserve"> </w:t>
            </w:r>
            <w:r w:rsidRPr="00007541">
              <w:t>obsahující</w:t>
            </w:r>
            <w:r w:rsidRPr="008C5C7B">
              <w:t xml:space="preserve"> </w:t>
            </w:r>
            <w:r w:rsidRPr="00007541">
              <w:t>vložené</w:t>
            </w:r>
            <w:r w:rsidRPr="008C5C7B">
              <w:t xml:space="preserve"> </w:t>
            </w:r>
            <w:r w:rsidRPr="00007541">
              <w:t>záznamy</w:t>
            </w:r>
            <w:r w:rsidRPr="008C5C7B">
              <w:t xml:space="preserve"> </w:t>
            </w:r>
            <w:r w:rsidRPr="00007541">
              <w:t>MODS</w:t>
            </w:r>
          </w:p>
        </w:tc>
        <w:tc>
          <w:tcPr>
            <w:tcW w:w="1100" w:type="dxa"/>
            <w:shd w:val="clear" w:color="auto" w:fill="FFC58C"/>
          </w:tcPr>
          <w:p w14:paraId="429F7BB9" w14:textId="77777777" w:rsidR="003174BE" w:rsidRPr="00007541" w:rsidRDefault="00946F83" w:rsidP="008C5C7B">
            <w:pPr>
              <w:pStyle w:val="TableParagraph"/>
              <w:spacing w:before="40" w:after="40"/>
              <w:ind w:left="0"/>
              <w:jc w:val="center"/>
            </w:pPr>
            <w:r w:rsidRPr="008C5C7B">
              <w:t>M</w:t>
            </w:r>
          </w:p>
        </w:tc>
      </w:tr>
      <w:tr w:rsidR="00007541" w:rsidRPr="00007541" w14:paraId="2798956C" w14:textId="77777777" w:rsidTr="008C5C7B">
        <w:trPr>
          <w:trHeight w:val="474"/>
          <w:jc w:val="center"/>
        </w:trPr>
        <w:tc>
          <w:tcPr>
            <w:tcW w:w="1306" w:type="dxa"/>
          </w:tcPr>
          <w:p w14:paraId="4DE177D8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60" w:type="dxa"/>
          </w:tcPr>
          <w:p w14:paraId="5DBF8331" w14:textId="77777777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MDTYPE</w:t>
            </w:r>
          </w:p>
        </w:tc>
        <w:tc>
          <w:tcPr>
            <w:tcW w:w="5940" w:type="dxa"/>
          </w:tcPr>
          <w:p w14:paraId="35E75F9B" w14:textId="0F3F4EE1" w:rsidR="00007541" w:rsidRDefault="00946F83" w:rsidP="008C5C7B">
            <w:pPr>
              <w:pStyle w:val="TableParagraphodrky"/>
              <w:spacing w:before="40" w:after="40"/>
            </w:pPr>
            <w:r w:rsidRPr="00007541">
              <w:t>hodnota</w:t>
            </w:r>
            <w:r w:rsidRPr="008C5C7B">
              <w:t xml:space="preserve"> </w:t>
            </w:r>
            <w:r w:rsidRPr="00007541">
              <w:t>”</w:t>
            </w:r>
            <w:r w:rsidRPr="008C5C7B">
              <w:rPr>
                <w:i/>
                <w:iCs/>
              </w:rPr>
              <w:t>MODS</w:t>
            </w:r>
            <w:r w:rsidRPr="00007541">
              <w:t>”</w:t>
            </w:r>
            <w:r w:rsidR="00F94DB6" w:rsidRPr="00007541">
              <w:t xml:space="preserve"> </w:t>
            </w:r>
            <w:r w:rsidRPr="00007541">
              <w:t>pro</w:t>
            </w:r>
            <w:r w:rsidRPr="008C5C7B">
              <w:t xml:space="preserve"> </w:t>
            </w:r>
            <w:r w:rsidRPr="00007541">
              <w:t>záznam</w:t>
            </w:r>
            <w:r w:rsidRPr="008C5C7B">
              <w:t xml:space="preserve"> </w:t>
            </w:r>
            <w:r w:rsidRPr="00007541">
              <w:t>v</w:t>
            </w:r>
            <w:r w:rsidR="00007541">
              <w:t> </w:t>
            </w:r>
            <w:r w:rsidRPr="00007541">
              <w:t>MODS</w:t>
            </w:r>
          </w:p>
          <w:p w14:paraId="2E8819B9" w14:textId="00F6484B" w:rsidR="003174BE" w:rsidRPr="00007541" w:rsidRDefault="00946F83" w:rsidP="008C5C7B">
            <w:pPr>
              <w:pStyle w:val="TableParagraphodrky"/>
              <w:spacing w:before="40" w:after="40"/>
            </w:pPr>
            <w:r w:rsidRPr="00007541">
              <w:t>hodnota</w:t>
            </w:r>
            <w:r w:rsidR="00007541">
              <w:t xml:space="preserve"> </w:t>
            </w:r>
            <w:r w:rsidRPr="00007541">
              <w:t>”</w:t>
            </w:r>
            <w:r w:rsidRPr="008C5C7B">
              <w:rPr>
                <w:i/>
                <w:iCs/>
              </w:rPr>
              <w:t>DC</w:t>
            </w:r>
            <w:r w:rsidRPr="00007541">
              <w:t>”</w:t>
            </w:r>
            <w:r w:rsidR="00FD3F2E">
              <w:t xml:space="preserve"> </w:t>
            </w:r>
            <w:r w:rsidRPr="00007541">
              <w:t>pro</w:t>
            </w:r>
            <w:r w:rsidRPr="008C5C7B">
              <w:t xml:space="preserve"> </w:t>
            </w:r>
            <w:r w:rsidRPr="00007541">
              <w:t>záznam</w:t>
            </w:r>
            <w:r w:rsidRPr="008C5C7B">
              <w:t xml:space="preserve"> </w:t>
            </w:r>
            <w:r w:rsidRPr="00007541">
              <w:t>v</w:t>
            </w:r>
            <w:r w:rsidRPr="008C5C7B">
              <w:t xml:space="preserve"> </w:t>
            </w:r>
            <w:r w:rsidRPr="00007541">
              <w:t>Dublin</w:t>
            </w:r>
            <w:r w:rsidRPr="008C5C7B">
              <w:t xml:space="preserve"> </w:t>
            </w:r>
            <w:proofErr w:type="spellStart"/>
            <w:r w:rsidRPr="00007541">
              <w:t>Core</w:t>
            </w:r>
            <w:proofErr w:type="spellEnd"/>
          </w:p>
        </w:tc>
        <w:tc>
          <w:tcPr>
            <w:tcW w:w="1100" w:type="dxa"/>
          </w:tcPr>
          <w:p w14:paraId="364F9F21" w14:textId="03401E1F" w:rsidR="003174BE" w:rsidRPr="00007541" w:rsidRDefault="00D86C56" w:rsidP="008C5C7B">
            <w:pPr>
              <w:pStyle w:val="TableParagraph"/>
              <w:spacing w:before="40" w:after="40"/>
              <w:ind w:left="0"/>
              <w:jc w:val="center"/>
            </w:pPr>
            <w:r>
              <w:t>R</w:t>
            </w:r>
          </w:p>
        </w:tc>
      </w:tr>
      <w:tr w:rsidR="00007541" w:rsidRPr="00007541" w14:paraId="58EAC207" w14:textId="77777777" w:rsidTr="008C5C7B">
        <w:trPr>
          <w:trHeight w:val="474"/>
          <w:jc w:val="center"/>
        </w:trPr>
        <w:tc>
          <w:tcPr>
            <w:tcW w:w="1306" w:type="dxa"/>
          </w:tcPr>
          <w:p w14:paraId="23A9214F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60" w:type="dxa"/>
          </w:tcPr>
          <w:p w14:paraId="16B53796" w14:textId="7A053558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MDTYPEVERSION</w:t>
            </w:r>
          </w:p>
        </w:tc>
        <w:tc>
          <w:tcPr>
            <w:tcW w:w="5940" w:type="dxa"/>
          </w:tcPr>
          <w:p w14:paraId="00DB4E82" w14:textId="77777777" w:rsidR="00007541" w:rsidRDefault="00946F83" w:rsidP="008C5C7B">
            <w:pPr>
              <w:pStyle w:val="TableParagraph"/>
              <w:spacing w:before="40" w:after="40"/>
            </w:pPr>
            <w:r w:rsidRPr="00007541">
              <w:t>číslo</w:t>
            </w:r>
            <w:r w:rsidRPr="008C5C7B">
              <w:t xml:space="preserve"> </w:t>
            </w:r>
            <w:r w:rsidRPr="00007541">
              <w:t>verze</w:t>
            </w:r>
            <w:r w:rsidRPr="008C5C7B">
              <w:t xml:space="preserve"> </w:t>
            </w:r>
            <w:r w:rsidRPr="00007541">
              <w:t>MODS</w:t>
            </w:r>
          </w:p>
          <w:p w14:paraId="59BADF09" w14:textId="563EF528" w:rsidR="003174BE" w:rsidRPr="00007541" w:rsidRDefault="00946F83" w:rsidP="008C5C7B">
            <w:pPr>
              <w:pStyle w:val="TableParagraphodrky"/>
              <w:spacing w:before="40" w:after="40"/>
            </w:pPr>
            <w:r w:rsidRPr="00007541">
              <w:t>hodnota</w:t>
            </w:r>
            <w:r w:rsidRPr="008C5C7B">
              <w:t xml:space="preserve"> </w:t>
            </w:r>
            <w:r w:rsidRPr="00007541">
              <w:t>pro</w:t>
            </w:r>
            <w:r w:rsidRPr="008C5C7B">
              <w:t xml:space="preserve"> </w:t>
            </w:r>
            <w:r w:rsidRPr="00007541">
              <w:t>záznamy</w:t>
            </w:r>
            <w:r w:rsidRPr="008C5C7B">
              <w:t xml:space="preserve"> </w:t>
            </w:r>
            <w:r w:rsidRPr="00007541">
              <w:t>v</w:t>
            </w:r>
            <w:r w:rsidR="00007541">
              <w:t xml:space="preserve"> </w:t>
            </w:r>
            <w:r w:rsidRPr="00007541">
              <w:t>MODS,</w:t>
            </w:r>
            <w:r w:rsidRPr="008C5C7B">
              <w:t xml:space="preserve"> </w:t>
            </w:r>
            <w:r w:rsidRPr="00007541">
              <w:t>např.</w:t>
            </w:r>
            <w:r w:rsidRPr="008C5C7B">
              <w:t xml:space="preserve"> </w:t>
            </w:r>
            <w:r w:rsidR="009A2C2A" w:rsidRPr="00007541">
              <w:t>”</w:t>
            </w:r>
            <w:r w:rsidRPr="008C5C7B">
              <w:rPr>
                <w:i/>
                <w:iCs/>
              </w:rPr>
              <w:t>3.</w:t>
            </w:r>
            <w:r w:rsidR="002E32C0" w:rsidRPr="008C5C7B">
              <w:rPr>
                <w:i/>
                <w:iCs/>
              </w:rPr>
              <w:t>6</w:t>
            </w:r>
            <w:r w:rsidRPr="00007541">
              <w:t>”</w:t>
            </w:r>
          </w:p>
        </w:tc>
        <w:tc>
          <w:tcPr>
            <w:tcW w:w="1100" w:type="dxa"/>
          </w:tcPr>
          <w:p w14:paraId="710B488A" w14:textId="77777777" w:rsidR="003174BE" w:rsidRPr="00007541" w:rsidRDefault="00946F83" w:rsidP="008C5C7B">
            <w:pPr>
              <w:pStyle w:val="TableParagraph"/>
              <w:spacing w:before="40" w:after="40"/>
              <w:ind w:left="0"/>
              <w:jc w:val="center"/>
            </w:pPr>
            <w:r w:rsidRPr="008C5C7B">
              <w:t>O</w:t>
            </w:r>
          </w:p>
        </w:tc>
      </w:tr>
      <w:tr w:rsidR="00007541" w:rsidRPr="00007541" w14:paraId="045EB6FB" w14:textId="77777777" w:rsidTr="008C5C7B">
        <w:trPr>
          <w:trHeight w:val="235"/>
          <w:jc w:val="center"/>
        </w:trPr>
        <w:tc>
          <w:tcPr>
            <w:tcW w:w="1306" w:type="dxa"/>
          </w:tcPr>
          <w:p w14:paraId="412275F6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1760" w:type="dxa"/>
          </w:tcPr>
          <w:p w14:paraId="62143C07" w14:textId="77777777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MIMETYPE</w:t>
            </w:r>
          </w:p>
        </w:tc>
        <w:tc>
          <w:tcPr>
            <w:tcW w:w="5940" w:type="dxa"/>
          </w:tcPr>
          <w:p w14:paraId="3D4FB455" w14:textId="2386BE05" w:rsidR="003174BE" w:rsidRPr="00007541" w:rsidRDefault="00946F83" w:rsidP="008C5C7B">
            <w:pPr>
              <w:pStyle w:val="TableParagraph"/>
              <w:spacing w:before="40" w:after="40"/>
            </w:pPr>
            <w:r w:rsidRPr="00007541">
              <w:t>hodnota</w:t>
            </w:r>
            <w:r w:rsidRPr="008C5C7B">
              <w:t xml:space="preserve"> </w:t>
            </w:r>
            <w:r w:rsidRPr="00007541">
              <w:t>”</w:t>
            </w:r>
            <w:r w:rsidRPr="008C5C7B">
              <w:rPr>
                <w:i/>
                <w:iCs/>
              </w:rPr>
              <w:t>text/</w:t>
            </w:r>
            <w:proofErr w:type="spellStart"/>
            <w:r w:rsidRPr="008C5C7B">
              <w:rPr>
                <w:i/>
                <w:iCs/>
              </w:rPr>
              <w:t>xml</w:t>
            </w:r>
            <w:proofErr w:type="spellEnd"/>
            <w:r w:rsidRPr="00007541">
              <w:t>”</w:t>
            </w:r>
          </w:p>
        </w:tc>
        <w:tc>
          <w:tcPr>
            <w:tcW w:w="1100" w:type="dxa"/>
          </w:tcPr>
          <w:p w14:paraId="35C5E7E9" w14:textId="77777777" w:rsidR="003174BE" w:rsidRPr="00007541" w:rsidRDefault="00946F83" w:rsidP="008C5C7B">
            <w:pPr>
              <w:pStyle w:val="TableParagraph"/>
              <w:spacing w:before="40" w:after="40"/>
              <w:ind w:left="0"/>
              <w:jc w:val="center"/>
            </w:pPr>
            <w:r w:rsidRPr="008C5C7B">
              <w:t>R</w:t>
            </w:r>
          </w:p>
        </w:tc>
      </w:tr>
      <w:tr w:rsidR="00E31CF9" w:rsidRPr="00007541" w14:paraId="7C1D9D71" w14:textId="77777777" w:rsidTr="00E31CF9">
        <w:trPr>
          <w:trHeight w:val="235"/>
          <w:jc w:val="center"/>
        </w:trPr>
        <w:tc>
          <w:tcPr>
            <w:tcW w:w="1306" w:type="dxa"/>
            <w:shd w:val="clear" w:color="auto" w:fill="FFC58C"/>
          </w:tcPr>
          <w:p w14:paraId="409E6CC9" w14:textId="03349CF6" w:rsidR="003174BE" w:rsidRPr="00007541" w:rsidRDefault="00EA24C6" w:rsidP="008C5C7B">
            <w:pPr>
              <w:pStyle w:val="TableParagraph"/>
              <w:spacing w:before="40" w:after="40"/>
            </w:pPr>
            <w:proofErr w:type="spellStart"/>
            <w:r w:rsidRPr="00007541">
              <w:t>xx</w:t>
            </w:r>
            <w:proofErr w:type="spellEnd"/>
            <w:r w:rsidR="00946F83" w:rsidRPr="00007541">
              <w:t>&lt;</w:t>
            </w:r>
            <w:proofErr w:type="spellStart"/>
            <w:r w:rsidR="00946F83" w:rsidRPr="00007541">
              <w:t>xmldata</w:t>
            </w:r>
            <w:proofErr w:type="spellEnd"/>
            <w:r w:rsidR="00946F83" w:rsidRPr="00007541">
              <w:t>&gt;</w:t>
            </w:r>
          </w:p>
        </w:tc>
        <w:tc>
          <w:tcPr>
            <w:tcW w:w="1760" w:type="dxa"/>
            <w:shd w:val="clear" w:color="auto" w:fill="FFC58C"/>
          </w:tcPr>
          <w:p w14:paraId="18C03E4D" w14:textId="77777777" w:rsidR="003174BE" w:rsidRPr="00007541" w:rsidRDefault="003174BE" w:rsidP="008C5C7B">
            <w:pPr>
              <w:pStyle w:val="TableParagraph"/>
              <w:spacing w:before="40" w:after="40"/>
            </w:pPr>
          </w:p>
        </w:tc>
        <w:tc>
          <w:tcPr>
            <w:tcW w:w="5940" w:type="dxa"/>
            <w:shd w:val="clear" w:color="auto" w:fill="FFC58C"/>
          </w:tcPr>
          <w:p w14:paraId="2222DD4D" w14:textId="53F28005" w:rsidR="003174BE" w:rsidRPr="00007541" w:rsidRDefault="003F5635" w:rsidP="008C5C7B">
            <w:pPr>
              <w:pStyle w:val="TableParagraph"/>
              <w:spacing w:before="40" w:after="40"/>
            </w:pPr>
            <w:r>
              <w:t>kontejnerový element, do kterého se vkládají záznamy &lt;</w:t>
            </w:r>
            <w:proofErr w:type="spellStart"/>
            <w:r>
              <w:t>mods</w:t>
            </w:r>
            <w:proofErr w:type="spellEnd"/>
            <w:r>
              <w:t>&gt;</w:t>
            </w:r>
          </w:p>
        </w:tc>
        <w:tc>
          <w:tcPr>
            <w:tcW w:w="1100" w:type="dxa"/>
            <w:shd w:val="clear" w:color="auto" w:fill="FFC58C"/>
          </w:tcPr>
          <w:p w14:paraId="2E9097D5" w14:textId="77777777" w:rsidR="003174BE" w:rsidRPr="00007541" w:rsidRDefault="00946F83" w:rsidP="008C5C7B">
            <w:pPr>
              <w:pStyle w:val="TableParagraph"/>
              <w:spacing w:before="40" w:after="40"/>
              <w:ind w:left="0"/>
              <w:jc w:val="center"/>
            </w:pPr>
            <w:r w:rsidRPr="008C5C7B">
              <w:t>M</w:t>
            </w:r>
          </w:p>
        </w:tc>
      </w:tr>
    </w:tbl>
    <w:p w14:paraId="1148EA0F" w14:textId="77777777" w:rsidR="00FA775C" w:rsidRDefault="00FA775C" w:rsidP="00FA775C">
      <w:pPr>
        <w:pStyle w:val="Nadpis3"/>
      </w:pPr>
      <w:bookmarkStart w:id="200" w:name="_Hlk160717786"/>
      <w:r>
        <w:t>Legenda pro čtení specifikace</w:t>
      </w:r>
    </w:p>
    <w:p w14:paraId="23894569" w14:textId="4487DF81" w:rsidR="00FA775C" w:rsidRDefault="00FA775C">
      <w:pPr>
        <w:pStyle w:val="Odrky"/>
      </w:pPr>
      <w:r>
        <w:t xml:space="preserve">sloupec </w:t>
      </w:r>
      <w:r w:rsidRPr="008C5C7B">
        <w:rPr>
          <w:b/>
          <w:bCs/>
        </w:rPr>
        <w:t>Element MODS</w:t>
      </w:r>
      <w:r>
        <w:t xml:space="preserve"> obsahuje název elementu</w:t>
      </w:r>
      <w:r w:rsidR="004945A2">
        <w:t>; p</w:t>
      </w:r>
      <w:r>
        <w:t>očet znaků „x” před názvem elementu značí stupeň zanoření elementu v zápisu</w:t>
      </w:r>
    </w:p>
    <w:p w14:paraId="643899CB" w14:textId="04DA9175" w:rsidR="00FA775C" w:rsidRDefault="00FA775C" w:rsidP="00FA775C">
      <w:pPr>
        <w:pStyle w:val="Odrky"/>
      </w:pPr>
      <w:r>
        <w:t xml:space="preserve">sloupec </w:t>
      </w:r>
      <w:r w:rsidRPr="008C5C7B">
        <w:rPr>
          <w:b/>
          <w:bCs/>
        </w:rPr>
        <w:t xml:space="preserve">Atributy </w:t>
      </w:r>
      <w:r>
        <w:t>obsahuje název atributu, pokud se k danému elementu nějaký váže</w:t>
      </w:r>
    </w:p>
    <w:p w14:paraId="048FAE2B" w14:textId="77777777" w:rsidR="004945A2" w:rsidRDefault="00FA775C" w:rsidP="002F3848">
      <w:pPr>
        <w:pStyle w:val="Odrky"/>
      </w:pPr>
      <w:r>
        <w:t xml:space="preserve">sloupec </w:t>
      </w:r>
      <w:r w:rsidRPr="008C5C7B">
        <w:rPr>
          <w:b/>
          <w:bCs/>
        </w:rPr>
        <w:t>Popis</w:t>
      </w:r>
      <w:r>
        <w:t xml:space="preserve"> obsahuje vysvětlení a příklad užití příslušného elementu/atributu</w:t>
      </w:r>
      <w:r w:rsidR="00B5709F">
        <w:t>; k</w:t>
      </w:r>
      <w:r>
        <w:t>de je to možné, je uvedeno doporučené nebo předepsané plnění</w:t>
      </w:r>
      <w:r w:rsidR="00B5709F">
        <w:t>; k</w:t>
      </w:r>
      <w:r>
        <w:t>de je to třeba, je uvedeno mapování ke konkrétním polím</w:t>
      </w:r>
      <w:r w:rsidR="00B5709F">
        <w:t xml:space="preserve"> záznamu</w:t>
      </w:r>
      <w:r>
        <w:t xml:space="preserve"> MARC</w:t>
      </w:r>
      <w:r w:rsidR="00B5709F">
        <w:t>21</w:t>
      </w:r>
      <w:r w:rsidR="00A1737D">
        <w:t xml:space="preserve">; ve sloupci jsou použity dva </w:t>
      </w:r>
      <w:r w:rsidR="004945A2">
        <w:t xml:space="preserve">různé druhy uvozovek následovně: pokud uzavírají konkrétní hodnotu např. z kontrolovaného slovníku, tak jak se má objevit v </w:t>
      </w:r>
      <w:proofErr w:type="spellStart"/>
      <w:r w:rsidR="004945A2">
        <w:t>xml</w:t>
      </w:r>
      <w:proofErr w:type="spellEnd"/>
      <w:r w:rsidR="004945A2">
        <w:t xml:space="preserve"> dokumentu, jsou použity “anglické uvozovky nahoře”; pokud uzavírají pouze ilustrativní příklad, jsou použity „běžné české uvozovky“</w:t>
      </w:r>
    </w:p>
    <w:p w14:paraId="69FD4525" w14:textId="18DC2EA4" w:rsidR="004945A2" w:rsidRDefault="00FA775C" w:rsidP="002F3848">
      <w:pPr>
        <w:pStyle w:val="Odrky"/>
      </w:pPr>
      <w:r>
        <w:t xml:space="preserve">sloupec </w:t>
      </w:r>
      <w:r w:rsidRPr="008C5C7B">
        <w:rPr>
          <w:b/>
          <w:bCs/>
        </w:rPr>
        <w:t>Povinnost</w:t>
      </w:r>
      <w:r>
        <w:t xml:space="preserve"> určuje povinnost použití elementu/atributu</w:t>
      </w:r>
      <w:r w:rsidR="004945A2">
        <w:t>; p</w:t>
      </w:r>
      <w:r>
        <w:t xml:space="preserve">ovinnost platí jak pro elementy MODS, tak pro elementy Dublin </w:t>
      </w:r>
      <w:proofErr w:type="spellStart"/>
      <w:r>
        <w:t>Core</w:t>
      </w:r>
      <w:proofErr w:type="spellEnd"/>
      <w:r w:rsidR="004945A2">
        <w:t>; p</w:t>
      </w:r>
      <w:r>
        <w:t>okud je rodičovský element např. doporučený a dceřiný element povinný, znamená to, že je dceřiný element povinný pouze tehdy, pokud je použit element rodičovský</w:t>
      </w:r>
    </w:p>
    <w:p w14:paraId="0DEE33D1" w14:textId="133823ED" w:rsidR="00FA775C" w:rsidRDefault="00FA775C">
      <w:pPr>
        <w:pStyle w:val="Odrky"/>
      </w:pPr>
      <w:r>
        <w:t xml:space="preserve">sloupec </w:t>
      </w:r>
      <w:r w:rsidRPr="008C5C7B">
        <w:rPr>
          <w:b/>
          <w:bCs/>
        </w:rPr>
        <w:t>Element DC</w:t>
      </w:r>
      <w:r>
        <w:t xml:space="preserve"> uvádí element Dublin </w:t>
      </w:r>
      <w:proofErr w:type="spellStart"/>
      <w:r>
        <w:t>Core</w:t>
      </w:r>
      <w:proofErr w:type="spellEnd"/>
      <w:r>
        <w:t>, ke kterému je třeba mapovat příslušný element MODS</w:t>
      </w:r>
    </w:p>
    <w:p w14:paraId="6BC70234" w14:textId="4CAC6D31" w:rsidR="003850C2" w:rsidRDefault="003850C2" w:rsidP="003850C2">
      <w:pPr>
        <w:pStyle w:val="Odrky"/>
        <w:numPr>
          <w:ilvl w:val="0"/>
          <w:numId w:val="0"/>
        </w:numPr>
        <w:ind w:left="709" w:hanging="352"/>
      </w:pPr>
    </w:p>
    <w:p w14:paraId="0DE5C4A6" w14:textId="77777777" w:rsidR="003850C2" w:rsidRDefault="003850C2" w:rsidP="008C5C7B">
      <w:pPr>
        <w:pStyle w:val="Odrky"/>
        <w:numPr>
          <w:ilvl w:val="0"/>
          <w:numId w:val="0"/>
        </w:numPr>
        <w:ind w:left="709" w:hanging="352"/>
      </w:pPr>
    </w:p>
    <w:p w14:paraId="06468536" w14:textId="77777777" w:rsidR="00FA775C" w:rsidRDefault="00FA775C" w:rsidP="00FA775C">
      <w:pPr>
        <w:pStyle w:val="Nadpis3"/>
      </w:pPr>
      <w:r>
        <w:lastRenderedPageBreak/>
        <w:t>Barevné kódování</w:t>
      </w:r>
    </w:p>
    <w:p w14:paraId="6A707D57" w14:textId="15015F08" w:rsidR="00FA775C" w:rsidRDefault="00FA775C" w:rsidP="009A2C2A">
      <w:pPr>
        <w:pStyle w:val="Odrky"/>
      </w:pPr>
      <w:r>
        <w:t>buňky s elementy, které mají povinnost M nebo MA, jsou podbarveny</w:t>
      </w:r>
      <w:r w:rsidR="009A2C2A">
        <w:t xml:space="preserve"> oranžovou barvou; t</w:t>
      </w:r>
      <w:r>
        <w:t>o platí, pokud je povinný i jejich rodičovský element</w:t>
      </w:r>
      <w:r w:rsidR="009A2C2A">
        <w:t>; b</w:t>
      </w:r>
      <w:r>
        <w:t>ílé jsou buňky s volitelnými elementy, resp. s elementy, které jsou povinné pouze při použití volitelného rodičovského elementu</w:t>
      </w:r>
    </w:p>
    <w:p w14:paraId="12D6A8E4" w14:textId="12B1ADDD" w:rsidR="009A2C2A" w:rsidRDefault="00173DEE">
      <w:pPr>
        <w:pStyle w:val="Odrky"/>
      </w:pPr>
      <w:r>
        <w:t>buňky s elementy v sekci 3.5,</w:t>
      </w:r>
      <w:r w:rsidR="009A2C2A">
        <w:t xml:space="preserve"> </w:t>
      </w:r>
      <w:r>
        <w:t xml:space="preserve">týkající se </w:t>
      </w:r>
      <w:r w:rsidR="009A2C2A" w:rsidRPr="009A2C2A">
        <w:t>katalogizačních pravidel AACR2</w:t>
      </w:r>
      <w:r>
        <w:t>,</w:t>
      </w:r>
      <w:r w:rsidR="009A2C2A" w:rsidRPr="009A2C2A">
        <w:t xml:space="preserve"> </w:t>
      </w:r>
      <w:r>
        <w:t>mají povinnost M a MA odlišenou šedou barvou (</w:t>
      </w:r>
      <w:r w:rsidR="009A2C2A" w:rsidRPr="009A2C2A">
        <w:t xml:space="preserve">od verze </w:t>
      </w:r>
      <w:r w:rsidR="00A24CEC">
        <w:t>3.0</w:t>
      </w:r>
      <w:r w:rsidR="009A2C2A" w:rsidRPr="009A2C2A">
        <w:t xml:space="preserve"> </w:t>
      </w:r>
      <w:r>
        <w:t xml:space="preserve">byla aktualizace zápisu bibliografických metadat dle AACR2 </w:t>
      </w:r>
      <w:r w:rsidR="009A2C2A" w:rsidRPr="009A2C2A">
        <w:t>ukončen</w:t>
      </w:r>
      <w:r>
        <w:t>a)</w:t>
      </w:r>
    </w:p>
    <w:p w14:paraId="78855F79" w14:textId="46FA8F0D" w:rsidR="00FA775C" w:rsidRDefault="00FA775C" w:rsidP="00FA775C">
      <w:pPr>
        <w:pStyle w:val="Odrky"/>
      </w:pPr>
      <w:r>
        <w:t>top elementy a kořenový element &lt;</w:t>
      </w:r>
      <w:proofErr w:type="spellStart"/>
      <w:r>
        <w:t>mods</w:t>
      </w:r>
      <w:proofErr w:type="spellEnd"/>
      <w:r>
        <w:t>&gt; jsou vyznačeny tučně</w:t>
      </w:r>
    </w:p>
    <w:bookmarkEnd w:id="200"/>
    <w:p w14:paraId="32EEE160" w14:textId="77777777" w:rsidR="00FA775C" w:rsidRDefault="00FA775C" w:rsidP="008C5C7B"/>
    <w:p w14:paraId="6655F244" w14:textId="77777777" w:rsidR="00010BCA" w:rsidRDefault="00010BCA" w:rsidP="00010BCA">
      <w:pPr>
        <w:sectPr w:rsidR="00010BCA" w:rsidSect="00442EA4">
          <w:headerReference w:type="default" r:id="rId48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  <w:bookmarkStart w:id="202" w:name="_Pole_MODS_pro"/>
      <w:bookmarkEnd w:id="202"/>
    </w:p>
    <w:p w14:paraId="5D47D29E" w14:textId="4624E5E7" w:rsidR="00D71F9D" w:rsidRDefault="00A24CEC" w:rsidP="00D71F9D">
      <w:pPr>
        <w:pStyle w:val="Nadpis2"/>
      </w:pPr>
      <w:bookmarkStart w:id="203" w:name="_Toc160528707"/>
      <w:bookmarkStart w:id="204" w:name="_Toc160530172"/>
      <w:bookmarkStart w:id="205" w:name="_Toc160530319"/>
      <w:bookmarkStart w:id="206" w:name="_Toc160549231"/>
      <w:bookmarkStart w:id="207" w:name="_Toc161064371"/>
      <w:bookmarkStart w:id="208" w:name="_Toc161139284"/>
      <w:bookmarkStart w:id="209" w:name="_Toc160530020"/>
      <w:bookmarkStart w:id="210" w:name="_Toc160530173"/>
      <w:bookmarkStart w:id="211" w:name="_Toc160530320"/>
      <w:bookmarkStart w:id="212" w:name="_Toc160549232"/>
      <w:bookmarkStart w:id="213" w:name="_Toc161064372"/>
      <w:bookmarkStart w:id="214" w:name="_Toc161139285"/>
      <w:bookmarkStart w:id="215" w:name="_Pole_MODS_a_2"/>
      <w:bookmarkStart w:id="216" w:name="_Toc128058415"/>
      <w:bookmarkStart w:id="217" w:name="_Toc161064373"/>
      <w:bookmarkStart w:id="218" w:name="_Toc161139286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>
        <w:lastRenderedPageBreak/>
        <w:t>Pole</w:t>
      </w:r>
      <w:r>
        <w:rPr>
          <w:spacing w:val="-11"/>
        </w:rPr>
        <w:t xml:space="preserve"> </w:t>
      </w:r>
      <w:r>
        <w:t>MODS a DC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vícesvazkovou</w:t>
      </w:r>
      <w:r>
        <w:rPr>
          <w:spacing w:val="-10"/>
        </w:rPr>
        <w:t xml:space="preserve"> </w:t>
      </w:r>
      <w:r>
        <w:t>monografii</w:t>
      </w:r>
      <w:bookmarkEnd w:id="216"/>
      <w:bookmarkEnd w:id="217"/>
      <w:bookmarkEnd w:id="218"/>
    </w:p>
    <w:p w14:paraId="1A371B49" w14:textId="77777777" w:rsidR="00A24CEC" w:rsidRDefault="00A24CEC" w:rsidP="00A24CEC">
      <w:r>
        <w:t xml:space="preserve">Vícesvazkové dokumenty musí být zpracovávány na dvou úrovních, budou obsahovat sekce MODS_TITLE i MODS_VOLUME. </w:t>
      </w:r>
      <w:r w:rsidRPr="008C5C7B">
        <w:rPr>
          <w:b/>
          <w:bCs/>
        </w:rPr>
        <w:t>Tato úroveň není určena pro jednosvazkové dokumenty</w:t>
      </w:r>
      <w:r>
        <w:t>.</w:t>
      </w:r>
    </w:p>
    <w:p w14:paraId="4F1E74DE" w14:textId="77777777" w:rsidR="00A24CEC" w:rsidRDefault="00A24CEC" w:rsidP="00A24CEC">
      <w:r w:rsidRPr="008C5C7B">
        <w:rPr>
          <w:b/>
          <w:bCs/>
        </w:rPr>
        <w:t xml:space="preserve">Podmínkou vytvoření víceúrovňového popisu monografie (tj. popis </w:t>
      </w:r>
      <w:proofErr w:type="spellStart"/>
      <w:r w:rsidRPr="008C5C7B">
        <w:rPr>
          <w:b/>
          <w:bCs/>
        </w:rPr>
        <w:t>vícesvazku</w:t>
      </w:r>
      <w:proofErr w:type="spellEnd"/>
      <w:r w:rsidRPr="008C5C7B">
        <w:rPr>
          <w:b/>
          <w:bCs/>
        </w:rPr>
        <w:t>)</w:t>
      </w:r>
      <w:r>
        <w:t xml:space="preserve"> je následující kombinace hodnot v polích MARC21: LDR/07 = “</w:t>
      </w:r>
      <w:r w:rsidRPr="008C5C7B">
        <w:rPr>
          <w:i/>
          <w:iCs/>
        </w:rPr>
        <w:t>m</w:t>
      </w:r>
      <w:r>
        <w:t>“ a zároveň LDR/19 = “</w:t>
      </w:r>
      <w:r w:rsidRPr="008C5C7B">
        <w:rPr>
          <w:i/>
          <w:iCs/>
        </w:rPr>
        <w:t>a</w:t>
      </w:r>
      <w:r>
        <w:t>“.</w:t>
      </w:r>
    </w:p>
    <w:p w14:paraId="5E764F13" w14:textId="622083DE" w:rsidR="00A24CEC" w:rsidRDefault="00A24CEC" w:rsidP="00A24CEC">
      <w:pPr>
        <w:rPr>
          <w:b/>
          <w:bCs/>
        </w:rPr>
      </w:pPr>
      <w:r w:rsidRPr="008C5C7B">
        <w:rPr>
          <w:b/>
          <w:bCs/>
        </w:rPr>
        <w:t xml:space="preserve">Po vytvoření dvouúrovňového popisu vícesvazkové monografie není dostatečné pouhé splnění podmínky pro hodnotu </w:t>
      </w:r>
      <w:proofErr w:type="spellStart"/>
      <w:r w:rsidRPr="008C5C7B">
        <w:rPr>
          <w:b/>
          <w:bCs/>
        </w:rPr>
        <w:t>issuance</w:t>
      </w:r>
      <w:proofErr w:type="spellEnd"/>
      <w:r w:rsidRPr="008C5C7B">
        <w:rPr>
          <w:b/>
          <w:bCs/>
        </w:rPr>
        <w:t xml:space="preserve"> = </w:t>
      </w:r>
      <w:proofErr w:type="spellStart"/>
      <w:r w:rsidRPr="008C5C7B">
        <w:rPr>
          <w:b/>
          <w:bCs/>
        </w:rPr>
        <w:t>multipart</w:t>
      </w:r>
      <w:proofErr w:type="spellEnd"/>
      <w:r w:rsidRPr="008C5C7B">
        <w:rPr>
          <w:b/>
          <w:bCs/>
        </w:rPr>
        <w:t xml:space="preserve"> </w:t>
      </w:r>
      <w:proofErr w:type="spellStart"/>
      <w:r w:rsidRPr="008C5C7B">
        <w:rPr>
          <w:b/>
          <w:bCs/>
        </w:rPr>
        <w:t>monograph</w:t>
      </w:r>
      <w:proofErr w:type="spellEnd"/>
      <w:r w:rsidRPr="008C5C7B">
        <w:rPr>
          <w:b/>
          <w:bCs/>
        </w:rPr>
        <w:t xml:space="preserve"> z polí MARC 245 $n, popřípadě $p. Směrodatným ukazatelem k vytvoření víceúrovňového popisu </w:t>
      </w:r>
      <w:proofErr w:type="spellStart"/>
      <w:r w:rsidRPr="008C5C7B">
        <w:rPr>
          <w:b/>
          <w:bCs/>
        </w:rPr>
        <w:t>vícesvazku</w:t>
      </w:r>
      <w:proofErr w:type="spellEnd"/>
      <w:r w:rsidRPr="008C5C7B">
        <w:rPr>
          <w:b/>
          <w:bCs/>
        </w:rPr>
        <w:t xml:space="preserve"> je nutné, aby záznam v katalogu obsahoval hodnoty v poli LDR výše. Vícesvazkové monografie popsané v katalogu jako „single unit“ tuto podmínku nesplňují.</w:t>
      </w:r>
    </w:p>
    <w:p w14:paraId="146FD0C4" w14:textId="2AC32C72" w:rsidR="003850C2" w:rsidRPr="001121F7" w:rsidRDefault="001121F7" w:rsidP="00A24CEC">
      <w:r w:rsidRPr="008C5C7B">
        <w:t>Předpokládá se automatické plnění polí překlopením z katalogu.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134"/>
        <w:gridCol w:w="4677"/>
        <w:gridCol w:w="709"/>
        <w:gridCol w:w="1348"/>
      </w:tblGrid>
      <w:tr w:rsidR="00CC7A1E" w:rsidRPr="00402DED" w14:paraId="6A378FF2" w14:textId="77777777" w:rsidTr="008C5C7B">
        <w:trPr>
          <w:trHeight w:val="459"/>
          <w:jc w:val="center"/>
        </w:trPr>
        <w:tc>
          <w:tcPr>
            <w:tcW w:w="2142" w:type="dxa"/>
            <w:shd w:val="clear" w:color="auto" w:fill="B2B2B2"/>
            <w:vAlign w:val="center"/>
          </w:tcPr>
          <w:p w14:paraId="77B18B9F" w14:textId="638895BC" w:rsidR="0063193C" w:rsidRPr="008C5C7B" w:rsidRDefault="0063193C" w:rsidP="008C5C7B">
            <w:pPr>
              <w:pStyle w:val="TableParagraphnadpisy"/>
            </w:pPr>
            <w:bookmarkStart w:id="219" w:name="_Hlk161130388"/>
            <w:r w:rsidRPr="008C5C7B">
              <w:t>Element MODS</w:t>
            </w:r>
          </w:p>
        </w:tc>
        <w:tc>
          <w:tcPr>
            <w:tcW w:w="1134" w:type="dxa"/>
            <w:shd w:val="clear" w:color="auto" w:fill="B2B2B2"/>
            <w:vAlign w:val="center"/>
          </w:tcPr>
          <w:p w14:paraId="71464ED7" w14:textId="2A7EC610" w:rsidR="0063193C" w:rsidRPr="008C5C7B" w:rsidRDefault="0063193C" w:rsidP="008C5C7B">
            <w:pPr>
              <w:pStyle w:val="TableParagraphnadpisy"/>
            </w:pPr>
            <w:r w:rsidRPr="008C5C7B">
              <w:t>Atributy</w:t>
            </w:r>
          </w:p>
        </w:tc>
        <w:tc>
          <w:tcPr>
            <w:tcW w:w="4677" w:type="dxa"/>
            <w:shd w:val="clear" w:color="auto" w:fill="B2B2B2"/>
            <w:vAlign w:val="center"/>
          </w:tcPr>
          <w:p w14:paraId="314B8684" w14:textId="5C810A6F" w:rsidR="0063193C" w:rsidRPr="008C5C7B" w:rsidRDefault="0063193C" w:rsidP="008C5C7B">
            <w:pPr>
              <w:pStyle w:val="TableParagraphnadpisy"/>
            </w:pPr>
            <w:r w:rsidRPr="008C5C7B">
              <w:t>Popis</w:t>
            </w:r>
          </w:p>
        </w:tc>
        <w:tc>
          <w:tcPr>
            <w:tcW w:w="709" w:type="dxa"/>
            <w:shd w:val="clear" w:color="auto" w:fill="B2B2B2"/>
            <w:vAlign w:val="center"/>
          </w:tcPr>
          <w:p w14:paraId="39744BE6" w14:textId="49AB1C85" w:rsidR="0063193C" w:rsidRPr="008C5C7B" w:rsidRDefault="0063193C" w:rsidP="008C5C7B">
            <w:pPr>
              <w:pStyle w:val="TableParagraphnadpisy"/>
            </w:pPr>
            <w:proofErr w:type="spellStart"/>
            <w:r w:rsidRPr="008C5C7B">
              <w:t>Povin</w:t>
            </w:r>
            <w:r w:rsidR="00402DED" w:rsidRPr="00402DED">
              <w:t>-</w:t>
            </w:r>
            <w:r w:rsidRPr="008C5C7B">
              <w:t>nost</w:t>
            </w:r>
            <w:proofErr w:type="spellEnd"/>
          </w:p>
        </w:tc>
        <w:tc>
          <w:tcPr>
            <w:tcW w:w="1348" w:type="dxa"/>
            <w:shd w:val="clear" w:color="auto" w:fill="B2B2B2"/>
            <w:vAlign w:val="center"/>
          </w:tcPr>
          <w:p w14:paraId="3D907725" w14:textId="33484762" w:rsidR="0063193C" w:rsidRPr="008C5C7B" w:rsidRDefault="0063193C" w:rsidP="008C5C7B">
            <w:pPr>
              <w:pStyle w:val="TableParagraphnadpisy"/>
            </w:pPr>
            <w:r w:rsidRPr="008C5C7B">
              <w:t>Element DC</w:t>
            </w:r>
          </w:p>
        </w:tc>
      </w:tr>
      <w:tr w:rsidR="00CC7A1E" w:rsidRPr="001C6387" w14:paraId="1684DDD0" w14:textId="77777777" w:rsidTr="008C5C7B">
        <w:trPr>
          <w:trHeight w:val="584"/>
          <w:jc w:val="center"/>
        </w:trPr>
        <w:tc>
          <w:tcPr>
            <w:tcW w:w="2142" w:type="dxa"/>
            <w:shd w:val="clear" w:color="auto" w:fill="FFC58C"/>
          </w:tcPr>
          <w:p w14:paraId="709A1805" w14:textId="76E7588F" w:rsidR="0063193C" w:rsidRPr="0063193C" w:rsidRDefault="0063193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  <w:b/>
                <w:bCs/>
              </w:rPr>
              <w:t>mods</w:t>
            </w:r>
            <w:proofErr w:type="spellEnd"/>
            <w:r w:rsidRPr="00556EDE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6298613D" w14:textId="243D5D9D" w:rsidR="0063193C" w:rsidRPr="0063193C" w:rsidRDefault="0063193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4677" w:type="dxa"/>
            <w:shd w:val="clear" w:color="auto" w:fill="FFC58C"/>
          </w:tcPr>
          <w:p w14:paraId="0AD750E2" w14:textId="4447159D" w:rsidR="0063193C" w:rsidRPr="0063193C" w:rsidRDefault="0063193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ID – musí vyjadřovat název úrovně, např. </w:t>
            </w:r>
            <w:r w:rsidR="006916B1">
              <w:rPr>
                <w:rFonts w:asciiTheme="minorHAnsi" w:hAnsiTheme="minorHAnsi" w:cstheme="minorHAnsi"/>
              </w:rPr>
              <w:t>“</w:t>
            </w:r>
            <w:r w:rsidRPr="00556EDE">
              <w:rPr>
                <w:rFonts w:asciiTheme="minorHAnsi" w:hAnsiTheme="minorHAnsi" w:cstheme="minorHAnsi"/>
                <w:i/>
                <w:iCs/>
              </w:rPr>
              <w:t>MODS_TITLE_0001</w:t>
            </w:r>
            <w:r w:rsidR="009245F5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01469AEA" w14:textId="7D3544D4" w:rsidR="0063193C" w:rsidRPr="0063193C" w:rsidRDefault="0063193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0CB1A7F3" w14:textId="77777777" w:rsidR="0063193C" w:rsidRPr="008C5C7B" w:rsidRDefault="0063193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00117F" w:rsidRPr="001C6387" w14:paraId="0E60650F" w14:textId="77777777" w:rsidTr="008C5C7B">
        <w:trPr>
          <w:trHeight w:val="213"/>
          <w:jc w:val="center"/>
        </w:trPr>
        <w:tc>
          <w:tcPr>
            <w:tcW w:w="2142" w:type="dxa"/>
            <w:shd w:val="clear" w:color="auto" w:fill="auto"/>
          </w:tcPr>
          <w:p w14:paraId="2741D5CE" w14:textId="77777777" w:rsidR="0000117F" w:rsidRPr="00556EDE" w:rsidRDefault="0000117F" w:rsidP="0000117F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3B40705" w14:textId="1BEC8626" w:rsidR="0000117F" w:rsidRPr="00556EDE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rPr>
                <w:rFonts w:asciiTheme="minorHAnsi" w:hAnsiTheme="minorHAnsi" w:cstheme="minorHAnsi"/>
              </w:rPr>
              <w:t>version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4C7E13B9" w14:textId="5BE32DE1" w:rsidR="0000117F" w:rsidRPr="00556EDE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 xml:space="preserve">verze </w:t>
            </w:r>
            <w:proofErr w:type="spellStart"/>
            <w:r w:rsidRPr="008D3D15">
              <w:rPr>
                <w:rFonts w:asciiTheme="minorHAnsi" w:hAnsiTheme="minorHAnsi" w:cstheme="minorHAnsi"/>
              </w:rPr>
              <w:t>mods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: </w:t>
            </w:r>
            <w:r w:rsidRPr="003E44DB">
              <w:rPr>
                <w:rFonts w:asciiTheme="minorHAnsi" w:hAnsiTheme="minorHAnsi" w:cstheme="minorHAnsi"/>
              </w:rPr>
              <w:t>”</w:t>
            </w:r>
            <w:r w:rsidRPr="008D3D15">
              <w:rPr>
                <w:rFonts w:asciiTheme="minorHAnsi" w:hAnsiTheme="minorHAnsi" w:cstheme="minorHAnsi"/>
                <w:i/>
                <w:iCs/>
              </w:rPr>
              <w:t>3.6</w:t>
            </w:r>
            <w:r w:rsidRPr="003E44D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auto"/>
          </w:tcPr>
          <w:p w14:paraId="1BC76FEF" w14:textId="3563F4EB" w:rsidR="0000117F" w:rsidRPr="00556EDE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4D1DE17D" w14:textId="77777777" w:rsidR="0000117F" w:rsidRPr="005708AD" w:rsidRDefault="0000117F" w:rsidP="0000117F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C7A1E" w:rsidRPr="001C6387" w14:paraId="1BB6E902" w14:textId="77777777" w:rsidTr="008C5C7B">
        <w:trPr>
          <w:trHeight w:val="183"/>
          <w:jc w:val="center"/>
        </w:trPr>
        <w:tc>
          <w:tcPr>
            <w:tcW w:w="2142" w:type="dxa"/>
            <w:shd w:val="clear" w:color="auto" w:fill="FFC58C"/>
          </w:tcPr>
          <w:p w14:paraId="023E2CF3" w14:textId="7AE7480E" w:rsidR="0000117F" w:rsidRPr="0063193C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  <w:bCs/>
              </w:rPr>
              <w:t>titleInfo</w:t>
            </w:r>
            <w:proofErr w:type="spellEnd"/>
            <w:r w:rsidRPr="008D3D15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264F20D6" w14:textId="77777777" w:rsidR="0000117F" w:rsidRPr="0063193C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44AB7691" w14:textId="6DA30580" w:rsidR="0000117F" w:rsidRPr="0063193C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název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titulu,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souborný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709" w:type="dxa"/>
            <w:shd w:val="clear" w:color="auto" w:fill="FFC58C"/>
          </w:tcPr>
          <w:p w14:paraId="00F07015" w14:textId="1FD41718" w:rsidR="0000117F" w:rsidRPr="0063193C" w:rsidRDefault="0000117F" w:rsidP="0000117F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230897DE" w14:textId="77777777" w:rsidR="0000117F" w:rsidRPr="008C5C7B" w:rsidRDefault="0000117F" w:rsidP="0000117F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643E4134" w14:textId="77777777" w:rsidTr="008D294C">
        <w:trPr>
          <w:trHeight w:val="183"/>
          <w:jc w:val="center"/>
        </w:trPr>
        <w:tc>
          <w:tcPr>
            <w:tcW w:w="2142" w:type="dxa"/>
            <w:shd w:val="clear" w:color="auto" w:fill="FFC58C"/>
          </w:tcPr>
          <w:p w14:paraId="09E5AC44" w14:textId="77777777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FC58C"/>
          </w:tcPr>
          <w:p w14:paraId="4B0E6B1E" w14:textId="38645A2D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FFC58C"/>
          </w:tcPr>
          <w:p w14:paraId="7CE430B5" w14:textId="7B837F03" w:rsidR="006243F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hlavní název bez type </w:t>
            </w:r>
            <w:r w:rsidR="00FA73A0">
              <w:t>–</w:t>
            </w:r>
            <w:r>
              <w:rPr>
                <w:rFonts w:asciiTheme="minorHAnsi" w:hAnsiTheme="minorHAnsi" w:cstheme="minorHAnsi"/>
              </w:rPr>
              <w:t xml:space="preserve"> pole 245 $a</w:t>
            </w:r>
          </w:p>
          <w:p w14:paraId="592D9114" w14:textId="77777777" w:rsidR="006243F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Hodnoty:</w:t>
            </w:r>
          </w:p>
          <w:p w14:paraId="442399E3" w14:textId="38EB2C7C" w:rsidR="006243FC" w:rsidRDefault="006243FC" w:rsidP="00FA73A0">
            <w:pPr>
              <w:pStyle w:val="TableParagraphodrky"/>
            </w:pPr>
            <w:r>
              <w:t>“</w:t>
            </w:r>
            <w:proofErr w:type="spellStart"/>
            <w:r>
              <w:t>abbreviated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210</w:t>
            </w:r>
          </w:p>
          <w:p w14:paraId="24D36957" w14:textId="02F2F156" w:rsidR="006243FC" w:rsidRDefault="006243FC" w:rsidP="00FA73A0">
            <w:pPr>
              <w:pStyle w:val="TableParagraphodrky"/>
            </w:pPr>
            <w:r>
              <w:t>“</w:t>
            </w:r>
            <w:proofErr w:type="spellStart"/>
            <w:r>
              <w:t>alternative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246</w:t>
            </w:r>
          </w:p>
          <w:p w14:paraId="5D7CFA35" w14:textId="29E9C88F" w:rsidR="006243FC" w:rsidRDefault="006243FC" w:rsidP="00FA73A0">
            <w:pPr>
              <w:pStyle w:val="TableParagraphodrky"/>
            </w:pPr>
            <w:r>
              <w:t>“</w:t>
            </w:r>
            <w:proofErr w:type="spellStart"/>
            <w:r>
              <w:t>translated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242</w:t>
            </w:r>
          </w:p>
          <w:p w14:paraId="03304381" w14:textId="00999ADD" w:rsidR="006243FC" w:rsidRPr="008D3D15" w:rsidRDefault="006243FC" w:rsidP="00FA73A0">
            <w:pPr>
              <w:pStyle w:val="TableParagraphodrky"/>
            </w:pPr>
            <w:r>
              <w:t>“</w:t>
            </w:r>
            <w:proofErr w:type="spellStart"/>
            <w:r>
              <w:t>uniform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130, resp. 240</w:t>
            </w:r>
          </w:p>
        </w:tc>
        <w:tc>
          <w:tcPr>
            <w:tcW w:w="709" w:type="dxa"/>
            <w:shd w:val="clear" w:color="auto" w:fill="FFC58C"/>
          </w:tcPr>
          <w:p w14:paraId="6D9A6B06" w14:textId="3B07C128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FC58C"/>
          </w:tcPr>
          <w:p w14:paraId="5808CA1B" w14:textId="77777777" w:rsidR="006243FC" w:rsidRPr="001C6387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2E85C987" w14:textId="77777777" w:rsidTr="008C5C7B">
        <w:trPr>
          <w:trHeight w:val="492"/>
          <w:jc w:val="center"/>
        </w:trPr>
        <w:tc>
          <w:tcPr>
            <w:tcW w:w="2142" w:type="dxa"/>
          </w:tcPr>
          <w:p w14:paraId="38A7D087" w14:textId="2F1644DA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nonSort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18F7A8A2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DFDFD57" w14:textId="3EC9B2FA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Pr="008D3D15">
              <w:rPr>
                <w:rFonts w:asciiTheme="minorHAnsi" w:hAnsiTheme="minorHAnsi" w:cstheme="minorHAnsi"/>
              </w:rPr>
              <w:t>ást</w:t>
            </w:r>
            <w:r w:rsidRPr="008D3D1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názvu,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která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má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být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vynechána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při řazení. Za hodnotou je nutno ponechat mezeru pro správné zobrazování názvu v Krameriu.</w:t>
            </w:r>
            <w:r>
              <w:rPr>
                <w:rFonts w:asciiTheme="minorHAnsi" w:hAnsiTheme="minorHAnsi" w:cstheme="minorHAnsi"/>
              </w:rPr>
              <w:t xml:space="preserve"> Např.:</w:t>
            </w:r>
          </w:p>
          <w:p w14:paraId="53ECCAA5" w14:textId="77777777" w:rsidR="006243FC" w:rsidRPr="008C5C7B" w:rsidRDefault="006243FC" w:rsidP="008C5C7B">
            <w:pPr>
              <w:pStyle w:val="TableParagraph"/>
              <w:spacing w:after="0"/>
              <w:ind w:left="720"/>
              <w:rPr>
                <w:i/>
                <w:iCs/>
              </w:rPr>
            </w:pPr>
            <w:r w:rsidRPr="008C5C7B">
              <w:rPr>
                <w:i/>
                <w:iCs/>
              </w:rPr>
              <w:t>&lt;</w:t>
            </w:r>
            <w:proofErr w:type="spellStart"/>
            <w:r w:rsidRPr="008C5C7B">
              <w:rPr>
                <w:i/>
                <w:iCs/>
              </w:rPr>
              <w:t>nonSort</w:t>
            </w:r>
            <w:proofErr w:type="spellEnd"/>
            <w:r w:rsidRPr="008C5C7B">
              <w:rPr>
                <w:i/>
                <w:iCs/>
              </w:rPr>
              <w:t>&gt;</w:t>
            </w:r>
            <w:proofErr w:type="spellStart"/>
            <w:r w:rsidRPr="008C5C7B">
              <w:rPr>
                <w:i/>
                <w:iCs/>
              </w:rPr>
              <w:t>The</w:t>
            </w:r>
            <w:proofErr w:type="spellEnd"/>
            <w:r w:rsidRPr="008C5C7B">
              <w:rPr>
                <w:i/>
                <w:iCs/>
              </w:rPr>
              <w:t xml:space="preserve"> &lt;/</w:t>
            </w:r>
            <w:proofErr w:type="spellStart"/>
            <w:r w:rsidRPr="008C5C7B">
              <w:rPr>
                <w:i/>
                <w:iCs/>
              </w:rPr>
              <w:t>nonSort</w:t>
            </w:r>
            <w:proofErr w:type="spellEnd"/>
            <w:r w:rsidRPr="008C5C7B">
              <w:rPr>
                <w:i/>
                <w:iCs/>
              </w:rPr>
              <w:t>&gt;</w:t>
            </w:r>
          </w:p>
          <w:p w14:paraId="3E270631" w14:textId="77777777" w:rsidR="006243FC" w:rsidRPr="008C5C7B" w:rsidRDefault="006243FC" w:rsidP="008C5C7B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i/>
                <w:iCs/>
              </w:rPr>
              <w:t>&lt;</w:t>
            </w:r>
            <w:proofErr w:type="spellStart"/>
            <w:r w:rsidRPr="008C5C7B">
              <w:rPr>
                <w:i/>
                <w:iCs/>
              </w:rPr>
              <w:t>title</w:t>
            </w:r>
            <w:proofErr w:type="spellEnd"/>
            <w:r w:rsidRPr="008C5C7B">
              <w:rPr>
                <w:i/>
                <w:iCs/>
              </w:rPr>
              <w:t>&gt;Beatles&lt;/</w:t>
            </w:r>
            <w:proofErr w:type="spellStart"/>
            <w:r w:rsidRPr="008C5C7B">
              <w:rPr>
                <w:i/>
                <w:iCs/>
              </w:rPr>
              <w:t>title</w:t>
            </w:r>
            <w:proofErr w:type="spellEnd"/>
            <w:r w:rsidRPr="008C5C7B">
              <w:rPr>
                <w:i/>
                <w:iCs/>
              </w:rPr>
              <w:t>&gt;</w:t>
            </w:r>
          </w:p>
          <w:p w14:paraId="7A254F01" w14:textId="74FA6F3F" w:rsidR="006243FC" w:rsidRPr="00790137" w:rsidRDefault="006243FC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P</w:t>
            </w:r>
            <w:r w:rsidRPr="00790137">
              <w:t>ozor v případě členů, které k názvu přiléhají, v</w:t>
            </w:r>
            <w:r>
              <w:t xml:space="preserve"> </w:t>
            </w:r>
            <w:r w:rsidRPr="00790137">
              <w:t>takovém případě se mezera nevkládá</w:t>
            </w:r>
            <w:r>
              <w:t>:</w:t>
            </w:r>
          </w:p>
          <w:p w14:paraId="0454C4F7" w14:textId="77777777" w:rsidR="006243FC" w:rsidRPr="008C5C7B" w:rsidRDefault="006243FC" w:rsidP="008C5C7B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&gt;L´&lt;/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700CFD4E" w14:textId="4314E4EA" w:rsidR="006243FC" w:rsidRPr="0063193C" w:rsidRDefault="006243FC" w:rsidP="008C5C7B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Equipe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3D5E8ADA" w14:textId="6152937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48" w:type="dxa"/>
          </w:tcPr>
          <w:p w14:paraId="6F01AE3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4A611A93" w14:textId="77777777" w:rsidTr="008C5C7B">
        <w:trPr>
          <w:trHeight w:val="492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36701D22" w14:textId="761A9991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title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061A781F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407EFDC6" w14:textId="75824E9A" w:rsidR="006243F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názvová informace – název </w:t>
            </w:r>
            <w:r w:rsidRPr="008D3D15">
              <w:rPr>
                <w:rFonts w:asciiTheme="minorHAnsi" w:hAnsiTheme="minorHAnsi" w:cstheme="minorHAnsi"/>
              </w:rPr>
              <w:t>monografického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dokumentu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2DA7DD4" w14:textId="230E5EC3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731A133E" w14:textId="79561935" w:rsidR="006243FC" w:rsidRPr="001C6387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AD7000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243FC" w:rsidRPr="001C6387" w14:paraId="23CC120A" w14:textId="77777777" w:rsidTr="008C5C7B">
        <w:trPr>
          <w:trHeight w:val="247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5D910D98" w14:textId="37EF9D49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subTitle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0C359FC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015FE341" w14:textId="468AC70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podnázev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titulu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monografie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569DEBC2" w14:textId="38765F69" w:rsidR="006243FC" w:rsidRPr="0063193C" w:rsidRDefault="00372C6B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036A65B2" w14:textId="4368B32B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243FC" w:rsidRPr="001C6387" w14:paraId="555DD67C" w14:textId="77777777" w:rsidTr="008C5C7B">
        <w:trPr>
          <w:trHeight w:val="253"/>
          <w:jc w:val="center"/>
        </w:trPr>
        <w:tc>
          <w:tcPr>
            <w:tcW w:w="2142" w:type="dxa"/>
            <w:shd w:val="clear" w:color="auto" w:fill="auto"/>
          </w:tcPr>
          <w:p w14:paraId="66DCE232" w14:textId="22AE4A85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partNumber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42DE8CD4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ECD73BC" w14:textId="38746BE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číslo</w:t>
            </w:r>
            <w:r w:rsidRPr="008D3D15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svazku</w:t>
            </w:r>
            <w:r w:rsidRPr="008D3D15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souborného</w:t>
            </w:r>
            <w:r w:rsidRPr="008D3D15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záznamu,</w:t>
            </w:r>
            <w:r w:rsidRPr="008D3D15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pokud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existuje</w:t>
            </w:r>
          </w:p>
        </w:tc>
        <w:tc>
          <w:tcPr>
            <w:tcW w:w="709" w:type="dxa"/>
            <w:shd w:val="clear" w:color="auto" w:fill="auto"/>
          </w:tcPr>
          <w:p w14:paraId="5ADDE184" w14:textId="725CB3AD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0D21664A" w14:textId="1698621F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748D255E" w14:textId="77777777" w:rsidTr="008C5C7B">
        <w:trPr>
          <w:trHeight w:val="471"/>
          <w:jc w:val="center"/>
        </w:trPr>
        <w:tc>
          <w:tcPr>
            <w:tcW w:w="2142" w:type="dxa"/>
          </w:tcPr>
          <w:p w14:paraId="0BFA3655" w14:textId="6EF9EE11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partName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190301D8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030B58F7" w14:textId="77777777" w:rsidR="00FA73A0" w:rsidRDefault="006243FC" w:rsidP="00AC78A5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název</w:t>
            </w:r>
            <w:r w:rsidRPr="008D3D15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svazku</w:t>
            </w:r>
            <w:r w:rsidRPr="008D3D15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souborného</w:t>
            </w:r>
            <w:r w:rsidRPr="008D3D15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záznamu,</w:t>
            </w:r>
            <w:r w:rsidRPr="008D3D15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pokud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existuje</w:t>
            </w:r>
          </w:p>
          <w:p w14:paraId="236A8054" w14:textId="5174A5D9" w:rsidR="00AC78A5" w:rsidRPr="0063193C" w:rsidRDefault="00AC78A5" w:rsidP="00AC78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7C9ED95" w14:textId="10D0216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</w:tcPr>
          <w:p w14:paraId="28AC4984" w14:textId="6EF90E3C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CAE5682" w14:textId="77777777" w:rsidTr="008C5C7B">
        <w:trPr>
          <w:trHeight w:val="211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65DF6DE0" w14:textId="062CE3DD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b/>
                <w:bCs/>
              </w:rPr>
              <w:lastRenderedPageBreak/>
              <w:t>x&lt;</w:t>
            </w:r>
            <w:proofErr w:type="spellStart"/>
            <w:r w:rsidRPr="00556EDE">
              <w:rPr>
                <w:rFonts w:asciiTheme="minorHAnsi" w:hAnsiTheme="minorHAnsi" w:cstheme="minorHAnsi"/>
                <w:b/>
                <w:bCs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787056A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7E560ECD" w14:textId="7EAC9324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údaje</w:t>
            </w:r>
            <w:r w:rsidRPr="008D3D1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o</w:t>
            </w:r>
            <w:r w:rsidRPr="008D3D1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odpovědnosti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za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dokument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4682DCC3" w14:textId="77777777" w:rsidR="006243FC" w:rsidRPr="00790137" w:rsidRDefault="006243FC" w:rsidP="00FA73A0">
            <w:pPr>
              <w:pStyle w:val="TableParagraphodrky"/>
            </w:pPr>
            <w:r w:rsidRPr="00790137">
              <w:t>POZOR – údaje o odpovědnosti nutno</w:t>
            </w:r>
            <w:r w:rsidRPr="008D3D15">
              <w:t xml:space="preserve"> </w:t>
            </w:r>
            <w:r w:rsidRPr="00790137">
              <w:t>přebírat</w:t>
            </w:r>
            <w:r w:rsidRPr="008D3D15">
              <w:t xml:space="preserve"> </w:t>
            </w:r>
            <w:r w:rsidRPr="00790137">
              <w:t>z</w:t>
            </w:r>
            <w:r w:rsidRPr="008D3D15">
              <w:t xml:space="preserve"> </w:t>
            </w:r>
            <w:r w:rsidRPr="00790137">
              <w:t>polí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1XX</w:t>
            </w:r>
            <w:r w:rsidRPr="008D3D15">
              <w:t xml:space="preserve"> </w:t>
            </w:r>
            <w:r w:rsidRPr="00790137">
              <w:t>a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7XX</w:t>
            </w:r>
            <w:r w:rsidRPr="008D3D15">
              <w:t xml:space="preserve"> </w:t>
            </w:r>
            <w:r w:rsidRPr="00790137">
              <w:t>MARC21</w:t>
            </w:r>
          </w:p>
          <w:p w14:paraId="255BFC48" w14:textId="4AF7615D" w:rsidR="006243FC" w:rsidRPr="00790137" w:rsidRDefault="00AC78A5" w:rsidP="00AC78A5">
            <w:pPr>
              <w:pStyle w:val="TableParagraphodrky"/>
            </w:pPr>
            <w:r>
              <w:t>p</w:t>
            </w:r>
            <w:r w:rsidR="006243FC" w:rsidRPr="00AC78A5">
              <w:t>okud</w:t>
            </w:r>
            <w:r w:rsidR="006243FC" w:rsidRPr="008D3D15">
              <w:t xml:space="preserve"> </w:t>
            </w:r>
            <w:r w:rsidR="006243FC" w:rsidRPr="00790137">
              <w:t>má</w:t>
            </w:r>
            <w:r w:rsidR="006243FC" w:rsidRPr="008D3D15">
              <w:t xml:space="preserve"> </w:t>
            </w:r>
            <w:r w:rsidR="006243FC" w:rsidRPr="00790137">
              <w:t>monografie</w:t>
            </w:r>
            <w:r w:rsidR="006243FC" w:rsidRPr="008D3D15">
              <w:t xml:space="preserve"> </w:t>
            </w:r>
            <w:r w:rsidR="006243FC" w:rsidRPr="00790137">
              <w:t>autora</w:t>
            </w:r>
            <w:r w:rsidR="006243FC" w:rsidRPr="008D3D15">
              <w:t xml:space="preserve"> </w:t>
            </w:r>
            <w:r w:rsidR="006243FC" w:rsidRPr="00790137">
              <w:t>a</w:t>
            </w:r>
            <w:r w:rsidR="006243FC" w:rsidRPr="008D3D15">
              <w:t xml:space="preserve"> </w:t>
            </w:r>
            <w:r w:rsidR="006243FC" w:rsidRPr="00790137">
              <w:t xml:space="preserve">ilustrátora, </w:t>
            </w:r>
            <w:r w:rsidR="006243FC" w:rsidRPr="008D3D15">
              <w:t>element &lt;</w:t>
            </w:r>
            <w:proofErr w:type="spellStart"/>
            <w:r w:rsidR="006243FC" w:rsidRPr="008D3D15">
              <w:t>name</w:t>
            </w:r>
            <w:proofErr w:type="spellEnd"/>
            <w:r w:rsidR="006243FC" w:rsidRPr="008D3D15">
              <w:t xml:space="preserve">&gt; </w:t>
            </w:r>
            <w:r w:rsidR="006243FC" w:rsidRPr="00790137">
              <w:t>se</w:t>
            </w:r>
            <w:r w:rsidR="006243FC" w:rsidRPr="008D3D15">
              <w:t xml:space="preserve"> </w:t>
            </w:r>
            <w:r w:rsidR="006243FC" w:rsidRPr="00790137">
              <w:t>opakuje</w:t>
            </w:r>
            <w:r w:rsidR="006243FC" w:rsidRPr="008D3D15">
              <w:t xml:space="preserve"> </w:t>
            </w:r>
            <w:r w:rsidR="006243FC" w:rsidRPr="00790137">
              <w:t>s</w:t>
            </w:r>
            <w:r w:rsidR="006243FC" w:rsidRPr="008D3D15">
              <w:t xml:space="preserve"> </w:t>
            </w:r>
            <w:r w:rsidR="006243FC" w:rsidRPr="00790137">
              <w:t>různými</w:t>
            </w:r>
            <w:r w:rsidR="006243FC" w:rsidRPr="008D3D15">
              <w:t xml:space="preserve"> </w:t>
            </w:r>
            <w:r w:rsidR="006243FC" w:rsidRPr="00790137">
              <w:t>rolemi</w:t>
            </w:r>
            <w:r w:rsidR="00372C6B">
              <w:t>.</w:t>
            </w:r>
          </w:p>
          <w:p w14:paraId="21E78196" w14:textId="54EA2F05" w:rsidR="006243FC" w:rsidRPr="0063193C" w:rsidRDefault="006243FC" w:rsidP="008C5C7B">
            <w:pPr>
              <w:pStyle w:val="TableParagraphodrky"/>
              <w:ind w:left="217" w:hanging="142"/>
              <w:rPr>
                <w:rFonts w:asciiTheme="minorHAnsi" w:hAnsiTheme="minorHAnsi" w:cstheme="minorHAnsi"/>
              </w:rPr>
            </w:pPr>
            <w:r w:rsidRPr="00790137">
              <w:t>na titulové úrovni se vypisují všichni autoři vícesvazkového díla v rozsahu zápisu v</w:t>
            </w:r>
            <w:r>
              <w:t> </w:t>
            </w:r>
            <w:r w:rsidRPr="00790137">
              <w:t>katalogu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963154F" w14:textId="474C4263" w:rsidR="006243FC" w:rsidRPr="0063193C" w:rsidRDefault="00372C6B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79354BE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69480D79" w14:textId="77777777" w:rsidTr="008C5C7B">
        <w:trPr>
          <w:trHeight w:val="1666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17396E81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115103F6" w14:textId="586D32F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FABF8F" w:themeFill="accent6" w:themeFillTint="99"/>
          </w:tcPr>
          <w:p w14:paraId="762B9310" w14:textId="77777777" w:rsidR="006243FC" w:rsidRPr="00790137" w:rsidRDefault="006243FC" w:rsidP="006243FC">
            <w:pPr>
              <w:pStyle w:val="TableParagraph"/>
            </w:pPr>
            <w:r w:rsidRPr="00790137">
              <w:t>použít</w:t>
            </w:r>
            <w:r w:rsidRPr="008D3D15">
              <w:t xml:space="preserve"> </w:t>
            </w:r>
            <w:r w:rsidRPr="00790137">
              <w:t>jednu</w:t>
            </w:r>
            <w:r w:rsidRPr="008D3D15">
              <w:t xml:space="preserve"> </w:t>
            </w:r>
            <w:r w:rsidRPr="00790137">
              <w:t>z</w:t>
            </w:r>
            <w:r w:rsidRPr="008D3D15">
              <w:t xml:space="preserve"> </w:t>
            </w:r>
            <w:r w:rsidRPr="00790137">
              <w:t>hodnot:</w:t>
            </w:r>
          </w:p>
          <w:p w14:paraId="00B5D257" w14:textId="726789AF" w:rsidR="006243FC" w:rsidRPr="00AC78A5" w:rsidRDefault="00372C6B" w:rsidP="00AC78A5">
            <w:pPr>
              <w:pStyle w:val="TableParagraphodrky"/>
            </w:pPr>
            <w:r w:rsidRPr="00AC78A5">
              <w:t>“</w:t>
            </w:r>
            <w:proofErr w:type="spellStart"/>
            <w:r w:rsidR="006243FC" w:rsidRPr="00AC78A5">
              <w:t>personal</w:t>
            </w:r>
            <w:proofErr w:type="spellEnd"/>
            <w:r w:rsidRPr="00AC78A5">
              <w:t>“</w:t>
            </w:r>
            <w:r w:rsidR="006243FC" w:rsidRPr="00AC78A5">
              <w:t xml:space="preserve"> /pro osobu</w:t>
            </w:r>
          </w:p>
          <w:p w14:paraId="5A52FB17" w14:textId="529D10EE" w:rsidR="006243FC" w:rsidRPr="00AC78A5" w:rsidRDefault="00372C6B" w:rsidP="00AC78A5">
            <w:pPr>
              <w:pStyle w:val="TableParagraphodrky"/>
            </w:pPr>
            <w:r w:rsidRPr="00AC78A5">
              <w:t>“</w:t>
            </w:r>
            <w:proofErr w:type="spellStart"/>
            <w:r w:rsidR="006243FC" w:rsidRPr="00AC78A5">
              <w:t>corporate</w:t>
            </w:r>
            <w:proofErr w:type="spellEnd"/>
            <w:r w:rsidRPr="00AC78A5">
              <w:t>“</w:t>
            </w:r>
            <w:r w:rsidR="006243FC" w:rsidRPr="00AC78A5">
              <w:t xml:space="preserve"> /pro společnost, instituci</w:t>
            </w:r>
            <w:r w:rsidR="00AC78A5">
              <w:t xml:space="preserve">, </w:t>
            </w:r>
            <w:r w:rsidR="006243FC" w:rsidRPr="00AC78A5">
              <w:t>organizaci</w:t>
            </w:r>
          </w:p>
          <w:p w14:paraId="3C7796FF" w14:textId="1EC72A40" w:rsidR="006243FC" w:rsidRPr="00AC78A5" w:rsidRDefault="00372C6B" w:rsidP="00AC78A5">
            <w:pPr>
              <w:pStyle w:val="TableParagraphodrky"/>
            </w:pPr>
            <w:r w:rsidRPr="00AC78A5">
              <w:t>“</w:t>
            </w:r>
            <w:proofErr w:type="spellStart"/>
            <w:r w:rsidR="006243FC" w:rsidRPr="00AC78A5">
              <w:t>conference</w:t>
            </w:r>
            <w:proofErr w:type="spellEnd"/>
            <w:r w:rsidRPr="00AC78A5">
              <w:t>“</w:t>
            </w:r>
            <w:r w:rsidR="006243FC" w:rsidRPr="00AC78A5">
              <w:t xml:space="preserve"> /pro konference, jednání a jiné pojmenované akce</w:t>
            </w:r>
          </w:p>
          <w:p w14:paraId="6C11B793" w14:textId="5418617D" w:rsidR="006243FC" w:rsidRPr="008C5C7B" w:rsidRDefault="00372C6B" w:rsidP="00AC78A5">
            <w:pPr>
              <w:pStyle w:val="TableParagraphodrky"/>
              <w:rPr>
                <w:rFonts w:asciiTheme="minorHAnsi" w:hAnsiTheme="minorHAnsi" w:cstheme="minorHAnsi"/>
              </w:rPr>
            </w:pPr>
            <w:r w:rsidRPr="00AC78A5">
              <w:t>“</w:t>
            </w:r>
            <w:proofErr w:type="spellStart"/>
            <w:r w:rsidR="006243FC" w:rsidRPr="00AC78A5">
              <w:t>family</w:t>
            </w:r>
            <w:proofErr w:type="spellEnd"/>
            <w:r w:rsidRPr="00AC78A5">
              <w:t>“</w:t>
            </w:r>
            <w:r w:rsidR="006243FC" w:rsidRPr="00AC78A5">
              <w:t xml:space="preserve"> /rodina, rod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7EBC7FFB" w14:textId="4929CB29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2086AA82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4100524" w14:textId="77777777" w:rsidTr="008C5C7B">
        <w:trPr>
          <w:trHeight w:val="50"/>
          <w:jc w:val="center"/>
        </w:trPr>
        <w:tc>
          <w:tcPr>
            <w:tcW w:w="2142" w:type="dxa"/>
          </w:tcPr>
          <w:p w14:paraId="0C39C968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F04438" w14:textId="45878688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usage</w:t>
            </w:r>
            <w:proofErr w:type="spellEnd"/>
          </w:p>
        </w:tc>
        <w:tc>
          <w:tcPr>
            <w:tcW w:w="4677" w:type="dxa"/>
          </w:tcPr>
          <w:p w14:paraId="5F75DCFA" w14:textId="5CE9933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primary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r w:rsidRPr="00556EDE">
              <w:rPr>
                <w:rFonts w:asciiTheme="minorHAnsi" w:hAnsiTheme="minorHAnsi" w:cstheme="minorHAnsi"/>
              </w:rPr>
              <w:t>pro označení primární autority</w:t>
            </w:r>
          </w:p>
        </w:tc>
        <w:tc>
          <w:tcPr>
            <w:tcW w:w="709" w:type="dxa"/>
          </w:tcPr>
          <w:p w14:paraId="47AB4B58" w14:textId="06B0B6F6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48" w:type="dxa"/>
          </w:tcPr>
          <w:p w14:paraId="117657B9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3417C34A" w14:textId="77777777" w:rsidTr="008C5C7B">
        <w:trPr>
          <w:trHeight w:val="2139"/>
          <w:jc w:val="center"/>
        </w:trPr>
        <w:tc>
          <w:tcPr>
            <w:tcW w:w="2142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75A1DAA4" w14:textId="4467C0D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namePart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5D4DB7FE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5B5D471A" w14:textId="539BAA54" w:rsidR="006243FC" w:rsidRPr="00556EDE" w:rsidRDefault="00372C6B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="006243FC" w:rsidRPr="00556EDE">
              <w:rPr>
                <w:rFonts w:asciiTheme="minorHAnsi" w:hAnsiTheme="minorHAnsi" w:cstheme="minorHAnsi"/>
              </w:rPr>
              <w:t xml:space="preserve">daje o křestním jménu a příjmení </w:t>
            </w:r>
            <w:r w:rsidR="006243FC">
              <w:rPr>
                <w:rFonts w:asciiTheme="minorHAnsi" w:hAnsiTheme="minorHAnsi" w:cstheme="minorHAnsi"/>
              </w:rPr>
              <w:t>atp.</w:t>
            </w:r>
            <w:r w:rsidR="006243FC" w:rsidRPr="00556EDE">
              <w:rPr>
                <w:rFonts w:asciiTheme="minorHAnsi" w:hAnsiTheme="minorHAnsi" w:cstheme="minorHAnsi"/>
              </w:rPr>
              <w:t>; pokud je to možné, vyjádří se jak jméno, tak příjmení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47D923B" w14:textId="72FD24C1" w:rsidR="006243FC" w:rsidRPr="00556EDE" w:rsidRDefault="006243FC" w:rsidP="008C5C7B">
            <w:pPr>
              <w:pStyle w:val="TableParagraphodrky"/>
            </w:pPr>
            <w:r w:rsidRPr="00556EDE">
              <w:t>v případě více křestních jmen se doporučuje uvést je společně ve stejném elementu &lt;</w:t>
            </w:r>
            <w:proofErr w:type="spellStart"/>
            <w:r w:rsidRPr="00556EDE">
              <w:t>namePart</w:t>
            </w:r>
            <w:proofErr w:type="spellEnd"/>
            <w:r w:rsidRPr="00556EDE">
              <w:t xml:space="preserve"> type=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C5C7B">
              <w:rPr>
                <w:i/>
                <w:iCs/>
              </w:rPr>
              <w:t>given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 w:rsidRPr="00556EDE">
              <w:t>&gt;</w:t>
            </w:r>
            <w:r>
              <w:t xml:space="preserve">, např. hodnota </w:t>
            </w:r>
            <w:r w:rsidR="00372C6B">
              <w:t>„</w:t>
            </w:r>
            <w:r w:rsidRPr="008C5C7B">
              <w:rPr>
                <w:i/>
                <w:iCs/>
              </w:rPr>
              <w:t>Jan Amos</w:t>
            </w:r>
            <w:r w:rsidR="00372C6B">
              <w:rPr>
                <w:i/>
                <w:iCs/>
              </w:rPr>
              <w:t>“</w:t>
            </w:r>
          </w:p>
          <w:p w14:paraId="2B79CA5B" w14:textId="77777777" w:rsidR="006243FC" w:rsidRDefault="006243FC" w:rsidP="006243FC">
            <w:pPr>
              <w:pStyle w:val="TableParagraphodrky"/>
            </w:pPr>
            <w:r w:rsidRPr="00556EDE">
              <w:t xml:space="preserve">pokud nelze rozlišit křestní jméno a příjmení, nepoužije se atribut </w:t>
            </w:r>
            <w:r w:rsidRPr="008C5C7B">
              <w:rPr>
                <w:i/>
                <w:iCs/>
              </w:rPr>
              <w:t>type</w:t>
            </w:r>
            <w:r w:rsidRPr="00556EDE">
              <w:t>, ale jméno se zaznamená do jednoho elementu &lt;</w:t>
            </w:r>
            <w:proofErr w:type="spellStart"/>
            <w:r w:rsidRPr="00556EDE">
              <w:t>namePart</w:t>
            </w:r>
            <w:proofErr w:type="spellEnd"/>
            <w:r w:rsidRPr="00556EDE">
              <w:t>&gt;</w:t>
            </w:r>
          </w:p>
          <w:p w14:paraId="09987334" w14:textId="75103BFE" w:rsidR="006243FC" w:rsidRPr="0063193C" w:rsidRDefault="006243FC" w:rsidP="008C5C7B">
            <w:pPr>
              <w:pStyle w:val="TableParagraphodrky"/>
            </w:pPr>
            <w:r>
              <w:t>pokud známe datum narození a úmrtí autora, vyplnit ve tvaru RRRR-RRRR s atributem type="</w:t>
            </w:r>
            <w:proofErr w:type="spellStart"/>
            <w:r>
              <w:t>date</w:t>
            </w:r>
            <w:proofErr w:type="spellEnd"/>
            <w:r>
              <w:t>"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388842E5" w14:textId="009FA054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56EDE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646E2C8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  <w:p w14:paraId="5E7B1D16" w14:textId="71AECECB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(do jednoho elementu nutno spojit jak jméno, tak příjmení)</w:t>
            </w:r>
          </w:p>
        </w:tc>
      </w:tr>
      <w:tr w:rsidR="006243FC" w:rsidRPr="001C6387" w14:paraId="40435F0D" w14:textId="77777777" w:rsidTr="008C5C7B">
        <w:trPr>
          <w:trHeight w:val="505"/>
          <w:jc w:val="center"/>
        </w:trPr>
        <w:tc>
          <w:tcPr>
            <w:tcW w:w="2142" w:type="dxa"/>
            <w:tcBorders>
              <w:bottom w:val="nil"/>
            </w:tcBorders>
            <w:shd w:val="clear" w:color="auto" w:fill="FABF8F" w:themeFill="accent6" w:themeFillTint="99"/>
          </w:tcPr>
          <w:p w14:paraId="0EABAFC0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ABF8F" w:themeFill="accent6" w:themeFillTint="99"/>
          </w:tcPr>
          <w:p w14:paraId="6B81FF43" w14:textId="5A4031D6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FABF8F" w:themeFill="accent6" w:themeFillTint="99"/>
          </w:tcPr>
          <w:p w14:paraId="752A951D" w14:textId="577D1376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použít jednu z hodnot (pokud se nejedná o osobu, atribut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se nepoužije):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ABF8F" w:themeFill="accent6" w:themeFillTint="99"/>
          </w:tcPr>
          <w:p w14:paraId="7DA76966" w14:textId="7922CD2C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ABF8F" w:themeFill="accent6" w:themeFillTint="99"/>
          </w:tcPr>
          <w:p w14:paraId="1A83759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C9CA520" w14:textId="77777777" w:rsidTr="008C5C7B">
        <w:trPr>
          <w:trHeight w:val="251"/>
          <w:jc w:val="center"/>
        </w:trPr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14:paraId="6655A968" w14:textId="77777777" w:rsidR="006243FC" w:rsidRPr="0063193C" w:rsidRDefault="006243FC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7F50D9A3" w14:textId="77777777" w:rsidR="006243FC" w:rsidRPr="00556EDE" w:rsidRDefault="006243FC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shd w:val="clear" w:color="auto" w:fill="auto"/>
          </w:tcPr>
          <w:p w14:paraId="5BBA40C4" w14:textId="2F804EAA" w:rsidR="006243FC" w:rsidRPr="008C5C7B" w:rsidRDefault="006243FC" w:rsidP="008C5C7B">
            <w:pPr>
              <w:pStyle w:val="TableParagraphodrky"/>
              <w:spacing w:after="0"/>
              <w:contextualSpacing w:val="0"/>
              <w:rPr>
                <w:i/>
                <w:iCs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9A4AB6">
              <w:rPr>
                <w:i/>
                <w:iCs/>
              </w:rPr>
              <w:t>date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  <w:r>
              <w:rPr>
                <w:rFonts w:asciiTheme="minorHAnsi" w:hAnsiTheme="minorHAnsi" w:cstheme="minorHAnsi"/>
              </w:rPr>
              <w:t xml:space="preserve"> – životopisná data autora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3539777" w14:textId="77777777" w:rsidR="006243FC" w:rsidRPr="00556EDE" w:rsidRDefault="006243FC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auto"/>
          </w:tcPr>
          <w:p w14:paraId="08E6782A" w14:textId="77777777" w:rsidR="006243FC" w:rsidRPr="001C6387" w:rsidRDefault="006243FC" w:rsidP="008C5C7B">
            <w:pPr>
              <w:pStyle w:val="TableParagraph"/>
              <w:spacing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76854148" w14:textId="77777777" w:rsidTr="008C5C7B">
        <w:trPr>
          <w:trHeight w:val="251"/>
          <w:jc w:val="center"/>
        </w:trPr>
        <w:tc>
          <w:tcPr>
            <w:tcW w:w="2142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14:paraId="1BFF24C1" w14:textId="77777777" w:rsidR="006243FC" w:rsidRPr="0063193C" w:rsidRDefault="006243FC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14:paraId="2631C726" w14:textId="77777777" w:rsidR="006243FC" w:rsidRPr="00556EDE" w:rsidRDefault="006243FC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14:paraId="139F7744" w14:textId="77777777" w:rsidR="006243FC" w:rsidRPr="009A4AB6" w:rsidRDefault="006243FC" w:rsidP="008C5C7B">
            <w:pPr>
              <w:pStyle w:val="TableParagraphodrky"/>
              <w:spacing w:before="0" w:after="0"/>
              <w:contextualSpacing w:val="0"/>
              <w:rPr>
                <w:i/>
                <w:iCs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9A4AB6">
              <w:rPr>
                <w:i/>
                <w:iCs/>
              </w:rPr>
              <w:t>family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  <w:r>
              <w:rPr>
                <w:rFonts w:asciiTheme="minorHAnsi" w:hAnsiTheme="minorHAnsi" w:cstheme="minorHAnsi"/>
              </w:rPr>
              <w:t xml:space="preserve"> – příjmení</w:t>
            </w:r>
          </w:p>
          <w:p w14:paraId="5EB1B7C6" w14:textId="3A7ADC80" w:rsidR="006243FC" w:rsidRPr="008C5C7B" w:rsidRDefault="006243FC" w:rsidP="008C5C7B">
            <w:pPr>
              <w:pStyle w:val="TableParagraphodrky"/>
              <w:spacing w:before="0" w:after="0"/>
              <w:contextualSpacing w:val="0"/>
              <w:rPr>
                <w:i/>
                <w:iCs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9A4AB6">
              <w:rPr>
                <w:i/>
                <w:iCs/>
              </w:rPr>
              <w:t>given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  <w:r>
              <w:rPr>
                <w:rFonts w:asciiTheme="minorHAnsi" w:hAnsiTheme="minorHAnsi" w:cstheme="minorHAnsi"/>
              </w:rPr>
              <w:t xml:space="preserve"> – křestní jméno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14:paraId="62E3FEE5" w14:textId="77777777" w:rsidR="006243FC" w:rsidRPr="00556EDE" w:rsidRDefault="006243FC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14:paraId="5FB67A78" w14:textId="77777777" w:rsidR="006243FC" w:rsidRPr="001C6387" w:rsidRDefault="006243FC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2F98041" w14:textId="77777777" w:rsidTr="008C5C7B">
        <w:trPr>
          <w:trHeight w:val="251"/>
          <w:jc w:val="center"/>
        </w:trPr>
        <w:tc>
          <w:tcPr>
            <w:tcW w:w="2142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1A32AA07" w14:textId="77777777" w:rsidR="006243FC" w:rsidRPr="0063193C" w:rsidRDefault="006243FC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4B1889D" w14:textId="77777777" w:rsidR="006243FC" w:rsidRPr="00556EDE" w:rsidRDefault="006243FC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9D2C01B" w14:textId="567F82A0" w:rsidR="006243FC" w:rsidRPr="00FA73A0" w:rsidRDefault="006243FC" w:rsidP="00FA73A0">
            <w:pPr>
              <w:pStyle w:val="TableParagraphodrky"/>
              <w:spacing w:before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9A4AB6">
              <w:rPr>
                <w:i/>
                <w:iCs/>
              </w:rPr>
              <w:t>termsOfAddress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  <w:r>
              <w:rPr>
                <w:rFonts w:asciiTheme="minorHAnsi" w:hAnsiTheme="minorHAnsi" w:cstheme="minorHAnsi"/>
              </w:rPr>
              <w:t xml:space="preserve"> – akademický titul či hodnost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3520BA2E" w14:textId="77777777" w:rsidR="006243FC" w:rsidRPr="00556EDE" w:rsidRDefault="006243FC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3933F8B" w14:textId="77777777" w:rsidR="006243FC" w:rsidRPr="001C6387" w:rsidRDefault="006243FC" w:rsidP="008C5C7B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3A4C9929" w14:textId="77777777" w:rsidTr="008C5C7B">
        <w:trPr>
          <w:trHeight w:val="109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75C8AE34" w14:textId="77EC6E2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ED0061D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7D875EDF" w14:textId="444A36F1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číslo národní autority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D4F9722" w14:textId="287DE3F9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56EDE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0165D297" w14:textId="70F1832C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243FC" w:rsidRPr="001C6387" w14:paraId="65A85B37" w14:textId="77777777" w:rsidTr="008C5C7B">
        <w:trPr>
          <w:trHeight w:val="262"/>
          <w:jc w:val="center"/>
        </w:trPr>
        <w:tc>
          <w:tcPr>
            <w:tcW w:w="2142" w:type="dxa"/>
          </w:tcPr>
          <w:p w14:paraId="279C9D7A" w14:textId="7C422598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etal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3E521F9F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6FA107D" w14:textId="2D8DD41B" w:rsidR="00372C6B" w:rsidRPr="00556EDE" w:rsidRDefault="006243FC" w:rsidP="00AC78A5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element indikující, že existuje více autorů než pouze ti, kteří byli uvedeni v elementu 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&gt;. V případě užití tohoto elementu je dále top element 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 neopakovatelný</w:t>
            </w:r>
          </w:p>
          <w:p w14:paraId="249CB306" w14:textId="77777777" w:rsidR="006243FC" w:rsidRPr="008C5C7B" w:rsidRDefault="006243FC" w:rsidP="008C5C7B">
            <w:pPr>
              <w:pStyle w:val="TableParagraphodrky"/>
            </w:pPr>
            <w:r w:rsidRPr="008C5C7B">
              <w:t>&lt;</w:t>
            </w:r>
            <w:proofErr w:type="spellStart"/>
            <w:r w:rsidRPr="008C5C7B">
              <w:t>etal</w:t>
            </w:r>
            <w:proofErr w:type="spellEnd"/>
            <w:r w:rsidRPr="008C5C7B">
              <w:t>&gt; je nutné umístit do samostatného top elementu &lt;</w:t>
            </w:r>
            <w:proofErr w:type="spellStart"/>
            <w:r w:rsidRPr="008C5C7B">
              <w:t>name</w:t>
            </w:r>
            <w:proofErr w:type="spellEnd"/>
            <w:r w:rsidRPr="008C5C7B">
              <w:t xml:space="preserve">&gt;, ve kterém se nesmí objevit </w:t>
            </w:r>
            <w:proofErr w:type="spellStart"/>
            <w:r w:rsidRPr="008C5C7B">
              <w:t>subelementy</w:t>
            </w:r>
            <w:proofErr w:type="spellEnd"/>
            <w:r w:rsidRPr="008C5C7B">
              <w:t xml:space="preserve"> &lt;</w:t>
            </w:r>
            <w:proofErr w:type="spellStart"/>
            <w:r w:rsidRPr="008C5C7B">
              <w:t>namePart</w:t>
            </w:r>
            <w:proofErr w:type="spellEnd"/>
            <w:r w:rsidRPr="008C5C7B">
              <w:t>&gt; a &lt;</w:t>
            </w:r>
            <w:proofErr w:type="spellStart"/>
            <w:r w:rsidRPr="008C5C7B">
              <w:t>nameIdentifier</w:t>
            </w:r>
            <w:proofErr w:type="spellEnd"/>
            <w:r w:rsidRPr="008C5C7B">
              <w:t>&gt;</w:t>
            </w:r>
          </w:p>
          <w:p w14:paraId="443FF781" w14:textId="7037B80D" w:rsidR="006243FC" w:rsidRPr="008C5C7B" w:rsidRDefault="006243FC" w:rsidP="008C5C7B">
            <w:pPr>
              <w:pStyle w:val="TableParagraphodrky"/>
            </w:pPr>
            <w:r w:rsidRPr="008C5C7B">
              <w:t>&lt;</w:t>
            </w:r>
            <w:proofErr w:type="spellStart"/>
            <w:r w:rsidRPr="008C5C7B">
              <w:t>etal</w:t>
            </w:r>
            <w:proofErr w:type="spellEnd"/>
            <w:r w:rsidRPr="008C5C7B">
              <w:t>&gt; je neopakovatelný element, který se do zápisu vkládá ručně; např.:</w:t>
            </w:r>
          </w:p>
          <w:p w14:paraId="6506D758" w14:textId="77777777" w:rsidR="006243FC" w:rsidRPr="00556EDE" w:rsidRDefault="006243FC" w:rsidP="008C5C7B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56EDE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52802FBF" w14:textId="77777777" w:rsidR="006243FC" w:rsidRPr="00556EDE" w:rsidRDefault="006243FC" w:rsidP="008C5C7B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56EDE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&gt;a kol.&lt;/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6F93E97B" w14:textId="1AB497FE" w:rsidR="006243FC" w:rsidRPr="0063193C" w:rsidRDefault="006243FC" w:rsidP="008C5C7B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187101E8" w14:textId="1D37AA71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48" w:type="dxa"/>
          </w:tcPr>
          <w:p w14:paraId="4262DC40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10D30BA2" w14:textId="77777777" w:rsidTr="008C5C7B">
        <w:trPr>
          <w:trHeight w:val="544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06C03044" w14:textId="7B92693E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&lt;role&gt;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60847AB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56B22FFB" w14:textId="6BFBE2E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specifikace role osoby nebo organizace uvedené v elementu 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0CE78741" w14:textId="6A1AE262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56EDE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293C7EA3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18C66BAE" w14:textId="77777777" w:rsidTr="008C5C7B">
        <w:trPr>
          <w:trHeight w:val="427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0B720638" w14:textId="1DA246E2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roleTerm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306546F2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385F7906" w14:textId="56D3628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popis role – nutno použít kontrol</w:t>
            </w:r>
            <w:r>
              <w:rPr>
                <w:rFonts w:asciiTheme="minorHAnsi" w:hAnsiTheme="minorHAnsi" w:cstheme="minorHAnsi"/>
              </w:rPr>
              <w:t>ovaný</w:t>
            </w:r>
            <w:r w:rsidRPr="00556EDE">
              <w:rPr>
                <w:rFonts w:asciiTheme="minorHAnsi" w:hAnsiTheme="minorHAnsi" w:cstheme="minorHAnsi"/>
              </w:rPr>
              <w:t xml:space="preserve"> slovník</w:t>
            </w:r>
            <w:r>
              <w:rPr>
                <w:rFonts w:asciiTheme="minorHAnsi" w:hAnsiTheme="minorHAnsi" w:cstheme="minorHAnsi"/>
              </w:rPr>
              <w:t>,</w:t>
            </w:r>
            <w:r w:rsidRPr="00556EDE">
              <w:rPr>
                <w:rFonts w:asciiTheme="minorHAnsi" w:hAnsiTheme="minorHAnsi" w:cstheme="minorHAnsi"/>
              </w:rPr>
              <w:t xml:space="preserve"> např. z MARC21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1B29D1E" w14:textId="34EEF14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7C425BBD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4A647952" w14:textId="77777777" w:rsidTr="008C5C7B">
        <w:trPr>
          <w:trHeight w:val="709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0F1DBC2B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02C87BD1" w14:textId="4DABAAAE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FABF8F" w:themeFill="accent6" w:themeFillTint="99"/>
          </w:tcPr>
          <w:p w14:paraId="6042AB42" w14:textId="59E215BD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 w:rsidRPr="00556EDE">
              <w:rPr>
                <w:rFonts w:asciiTheme="minorHAnsi" w:hAnsiTheme="minorHAnsi" w:cstheme="minorHAnsi"/>
              </w:rPr>
              <w:t>– kód role z kontrolovaného slovníku rolí (</w:t>
            </w:r>
            <w:hyperlink r:id="rId49" w:history="1">
              <w:r w:rsidRPr="008C5C7B">
                <w:rPr>
                  <w:rStyle w:val="Hypertextovodkaz"/>
                  <w:rFonts w:asciiTheme="minorHAnsi" w:hAnsiTheme="minorHAnsi" w:cstheme="minorHAnsi"/>
                  <w:w w:val="90"/>
                </w:rPr>
                <w:t>https://www.loc.gov/marc/relators/relaterm.html</w:t>
              </w:r>
            </w:hyperlink>
            <w:r w:rsidRPr="00556ED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78B0F4DE" w14:textId="4C5B0686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37AEDD16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29B100AC" w14:textId="77777777" w:rsidTr="008C5C7B">
        <w:trPr>
          <w:trHeight w:val="451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0B8F20F3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0CEFBBCF" w14:textId="5B1631DF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FABF8F" w:themeFill="accent6" w:themeFillTint="99"/>
          </w:tcPr>
          <w:p w14:paraId="6404AA25" w14:textId="3FCDF49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údaje o kontrolovaném slovníku využitém k popisu role; </w:t>
            </w:r>
            <w:proofErr w:type="spellStart"/>
            <w:r w:rsidRPr="00556EDE">
              <w:rPr>
                <w:rFonts w:asciiTheme="minorHAnsi" w:hAnsiTheme="minorHAnsi" w:cstheme="minorHAnsi"/>
              </w:rPr>
              <w:t>authority</w:t>
            </w:r>
            <w:proofErr w:type="spellEnd"/>
            <w:r w:rsidRPr="00556EDE">
              <w:rPr>
                <w:rFonts w:asciiTheme="minorHAnsi" w:hAnsiTheme="minorHAnsi" w:cstheme="minorHAnsi"/>
              </w:rPr>
              <w:t>=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marcrelator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22004541" w14:textId="51DE052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7F6D9318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2412A81B" w14:textId="77777777" w:rsidTr="00AC78A5">
        <w:trPr>
          <w:trHeight w:val="712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6CAD54EE" w14:textId="08C61E04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b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</w:rPr>
              <w:t>genre</w:t>
            </w:r>
            <w:proofErr w:type="spellEnd"/>
            <w:r w:rsidRPr="008D3D15">
              <w:rPr>
                <w:rFonts w:asciiTheme="minorHAnsi" w:hAnsiTheme="minorHAnsi" w:cstheme="minorHAnsi"/>
                <w:b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0A01F27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29D7FC34" w14:textId="53A1E87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bližší údaje o typu dokumentu; 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electronic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5DF312FB" w14:textId="652C5D6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512C1AF2" w14:textId="15E2349B" w:rsidR="006243FC" w:rsidRPr="00AC78A5" w:rsidRDefault="006243FC" w:rsidP="006243FC">
            <w:pPr>
              <w:pStyle w:val="TableParagraph"/>
              <w:rPr>
                <w:rFonts w:asciiTheme="minorHAnsi" w:hAnsiTheme="minorHAnsi" w:cstheme="minorHAnsi"/>
                <w:w w:val="80"/>
              </w:rPr>
            </w:pPr>
            <w:r w:rsidRPr="00AC78A5">
              <w:rPr>
                <w:rFonts w:asciiTheme="minorHAnsi" w:hAnsiTheme="minorHAnsi" w:cstheme="minorHAnsi"/>
                <w:w w:val="80"/>
              </w:rPr>
              <w:t>&lt;</w:t>
            </w:r>
            <w:proofErr w:type="spellStart"/>
            <w:r w:rsidRPr="00AC78A5">
              <w:rPr>
                <w:rFonts w:asciiTheme="minorHAnsi" w:hAnsiTheme="minorHAnsi" w:cstheme="minorHAnsi"/>
                <w:w w:val="80"/>
              </w:rPr>
              <w:t>dc:type</w:t>
            </w:r>
            <w:proofErr w:type="spellEnd"/>
            <w:r w:rsidRPr="00AC78A5">
              <w:rPr>
                <w:rFonts w:asciiTheme="minorHAnsi" w:hAnsiTheme="minorHAnsi" w:cstheme="minorHAnsi"/>
                <w:w w:val="80"/>
              </w:rPr>
              <w:t>&gt;</w:t>
            </w:r>
            <w:proofErr w:type="spellStart"/>
            <w:r w:rsidRPr="00AC78A5">
              <w:rPr>
                <w:rFonts w:asciiTheme="minorHAnsi" w:hAnsiTheme="minorHAnsi" w:cstheme="minorHAnsi"/>
                <w:w w:val="80"/>
              </w:rPr>
              <w:t>model:electronic</w:t>
            </w:r>
            <w:r w:rsidR="00372C6B" w:rsidRPr="00AC78A5">
              <w:rPr>
                <w:rFonts w:asciiTheme="minorHAnsi" w:hAnsiTheme="minorHAnsi" w:cstheme="minorHAnsi"/>
                <w:w w:val="80"/>
              </w:rPr>
              <w:t>monograph</w:t>
            </w:r>
            <w:proofErr w:type="spellEnd"/>
            <w:r w:rsidRPr="00AC78A5">
              <w:rPr>
                <w:rFonts w:asciiTheme="minorHAnsi" w:hAnsiTheme="minorHAnsi" w:cstheme="minorHAnsi"/>
                <w:w w:val="80"/>
              </w:rPr>
              <w:t>&lt;/</w:t>
            </w:r>
            <w:proofErr w:type="spellStart"/>
            <w:r w:rsidRPr="00AC78A5">
              <w:rPr>
                <w:rFonts w:asciiTheme="minorHAnsi" w:hAnsiTheme="minorHAnsi" w:cstheme="minorHAnsi"/>
                <w:w w:val="80"/>
              </w:rPr>
              <w:t>dc:type</w:t>
            </w:r>
            <w:proofErr w:type="spellEnd"/>
            <w:r w:rsidRPr="00AC78A5">
              <w:rPr>
                <w:rFonts w:asciiTheme="minorHAnsi" w:hAnsiTheme="minorHAnsi" w:cstheme="minorHAnsi"/>
                <w:w w:val="80"/>
              </w:rPr>
              <w:t>&gt;</w:t>
            </w:r>
          </w:p>
        </w:tc>
      </w:tr>
      <w:tr w:rsidR="006243FC" w:rsidRPr="001C6387" w14:paraId="4111805E" w14:textId="77777777" w:rsidTr="008C5C7B">
        <w:trPr>
          <w:trHeight w:val="712"/>
          <w:jc w:val="center"/>
        </w:trPr>
        <w:tc>
          <w:tcPr>
            <w:tcW w:w="2142" w:type="dxa"/>
            <w:shd w:val="clear" w:color="auto" w:fill="auto"/>
          </w:tcPr>
          <w:p w14:paraId="5AEBA44D" w14:textId="16608FC3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D3D15">
              <w:rPr>
                <w:rFonts w:asciiTheme="minorHAnsi" w:hAnsiTheme="minorHAnsi" w:cstheme="minorHAnsi"/>
                <w:b/>
                <w:color w:val="000000"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  <w:color w:val="000000"/>
              </w:rPr>
              <w:t>language</w:t>
            </w:r>
            <w:proofErr w:type="spellEnd"/>
            <w:r w:rsidRPr="008D3D15">
              <w:rPr>
                <w:rFonts w:asciiTheme="minorHAnsi" w:hAnsiTheme="minorHAnsi" w:cstheme="minorHAnsi"/>
                <w:b/>
                <w:color w:val="000000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1D0AF99D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916B521" w14:textId="1177E8FC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790137">
              <w:t>údaje o jazyce dokumentu;</w:t>
            </w:r>
            <w:r w:rsidRPr="008D3D15">
              <w:t xml:space="preserve"> </w:t>
            </w:r>
            <w:r w:rsidRPr="00790137">
              <w:t>v případě vícenásobného výskytu nutno element &lt;</w:t>
            </w:r>
            <w:proofErr w:type="spellStart"/>
            <w:r w:rsidRPr="00790137">
              <w:t>language</w:t>
            </w:r>
            <w:proofErr w:type="spellEnd"/>
            <w:r w:rsidRPr="00790137">
              <w:t>&gt; opakovat; veškeré údaje</w:t>
            </w:r>
            <w:r>
              <w:t xml:space="preserve"> se přebírají</w:t>
            </w:r>
            <w:r w:rsidRPr="00790137">
              <w:t xml:space="preserve"> z katalogu</w:t>
            </w:r>
          </w:p>
        </w:tc>
        <w:tc>
          <w:tcPr>
            <w:tcW w:w="709" w:type="dxa"/>
            <w:shd w:val="clear" w:color="auto" w:fill="auto"/>
          </w:tcPr>
          <w:p w14:paraId="072F9C91" w14:textId="4031C76A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O</w:t>
            </w:r>
          </w:p>
        </w:tc>
        <w:tc>
          <w:tcPr>
            <w:tcW w:w="1348" w:type="dxa"/>
            <w:shd w:val="clear" w:color="auto" w:fill="auto"/>
          </w:tcPr>
          <w:p w14:paraId="48961787" w14:textId="77777777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73E740AA" w14:textId="77777777" w:rsidTr="007A07C3">
        <w:trPr>
          <w:trHeight w:val="73"/>
          <w:jc w:val="center"/>
        </w:trPr>
        <w:tc>
          <w:tcPr>
            <w:tcW w:w="2142" w:type="dxa"/>
            <w:shd w:val="clear" w:color="auto" w:fill="auto"/>
          </w:tcPr>
          <w:p w14:paraId="71DEB58C" w14:textId="77777777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7E7AAE8" w14:textId="7BE4339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90137">
              <w:rPr>
                <w:rFonts w:asciiTheme="minorHAnsi" w:hAnsiTheme="minorHAnsi" w:cstheme="minorHAnsi"/>
                <w:color w:val="000000"/>
              </w:rPr>
              <w:t>objectPart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5D944140" w14:textId="55C084E6" w:rsidR="006243FC" w:rsidRPr="007A07C3" w:rsidRDefault="006243FC" w:rsidP="006243FC">
            <w:pPr>
              <w:pStyle w:val="TableParagraph"/>
              <w:rPr>
                <w:rFonts w:asciiTheme="minorHAnsi" w:hAnsiTheme="minorHAnsi"/>
                <w:w w:val="95"/>
              </w:rPr>
            </w:pPr>
            <w:r w:rsidRPr="007A07C3">
              <w:rPr>
                <w:rFonts w:asciiTheme="minorHAnsi" w:hAnsiTheme="minorHAnsi" w:cstheme="minorHAnsi"/>
                <w:w w:val="95"/>
              </w:rPr>
              <w:t>možná hodnota "</w:t>
            </w:r>
            <w:proofErr w:type="spellStart"/>
            <w:r w:rsidRPr="007A07C3">
              <w:rPr>
                <w:rFonts w:asciiTheme="minorHAnsi" w:hAnsiTheme="minorHAnsi" w:cstheme="minorHAnsi"/>
                <w:i/>
                <w:iCs/>
                <w:w w:val="95"/>
              </w:rPr>
              <w:t>translation</w:t>
            </w:r>
            <w:proofErr w:type="spellEnd"/>
            <w:r w:rsidRPr="007A07C3">
              <w:rPr>
                <w:rFonts w:asciiTheme="minorHAnsi" w:hAnsiTheme="minorHAnsi" w:cstheme="minorHAnsi"/>
                <w:w w:val="95"/>
              </w:rPr>
              <w:t xml:space="preserve">" </w:t>
            </w:r>
            <w:r w:rsidR="00AC78A5" w:rsidRPr="007A07C3">
              <w:rPr>
                <w:rFonts w:asciiTheme="minorHAnsi" w:hAnsiTheme="minorHAnsi"/>
                <w:w w:val="95"/>
              </w:rPr>
              <w:t>–</w:t>
            </w:r>
            <w:r w:rsidRPr="007A07C3">
              <w:rPr>
                <w:rFonts w:asciiTheme="minorHAnsi" w:hAnsiTheme="minorHAnsi" w:cstheme="minorHAnsi"/>
                <w:w w:val="95"/>
              </w:rPr>
              <w:t xml:space="preserve"> odpovídá poli </w:t>
            </w:r>
            <w:r w:rsidRPr="007A07C3">
              <w:rPr>
                <w:rFonts w:asciiTheme="minorHAnsi" w:hAnsiTheme="minorHAnsi" w:cstheme="minorHAnsi"/>
                <w:b/>
                <w:bCs/>
                <w:w w:val="95"/>
              </w:rPr>
              <w:t>041 $h</w:t>
            </w:r>
          </w:p>
        </w:tc>
        <w:tc>
          <w:tcPr>
            <w:tcW w:w="709" w:type="dxa"/>
            <w:shd w:val="clear" w:color="auto" w:fill="auto"/>
          </w:tcPr>
          <w:p w14:paraId="1B980C38" w14:textId="21C49247" w:rsidR="006243FC" w:rsidRPr="00790137" w:rsidRDefault="006243FC" w:rsidP="006243FC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O</w:t>
            </w:r>
          </w:p>
        </w:tc>
        <w:tc>
          <w:tcPr>
            <w:tcW w:w="1348" w:type="dxa"/>
            <w:shd w:val="clear" w:color="auto" w:fill="auto"/>
          </w:tcPr>
          <w:p w14:paraId="33197D43" w14:textId="77777777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289BF2BD" w14:textId="77777777" w:rsidTr="008C5C7B">
        <w:trPr>
          <w:trHeight w:val="712"/>
          <w:jc w:val="center"/>
        </w:trPr>
        <w:tc>
          <w:tcPr>
            <w:tcW w:w="2142" w:type="dxa"/>
            <w:shd w:val="clear" w:color="auto" w:fill="auto"/>
          </w:tcPr>
          <w:p w14:paraId="33F7A04E" w14:textId="0D2C6A90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790137">
              <w:rPr>
                <w:rFonts w:asciiTheme="minorHAnsi" w:hAnsiTheme="minorHAnsi" w:cstheme="minorHAnsi"/>
                <w:color w:val="000000"/>
              </w:rPr>
              <w:t>xx</w:t>
            </w:r>
            <w:proofErr w:type="spellEnd"/>
            <w:r w:rsidRPr="00790137">
              <w:rPr>
                <w:rFonts w:asciiTheme="minorHAnsi" w:hAnsiTheme="minorHAnsi" w:cstheme="minorHAnsi"/>
                <w:color w:val="000000"/>
              </w:rPr>
              <w:t>&lt;</w:t>
            </w:r>
            <w:proofErr w:type="spellStart"/>
            <w:r w:rsidRPr="00790137">
              <w:rPr>
                <w:rFonts w:asciiTheme="minorHAnsi" w:hAnsiTheme="minorHAnsi" w:cstheme="minorHAnsi"/>
                <w:color w:val="000000"/>
              </w:rPr>
              <w:t>languageTerm</w:t>
            </w:r>
            <w:proofErr w:type="spellEnd"/>
            <w:r w:rsidRPr="00790137">
              <w:rPr>
                <w:rFonts w:asciiTheme="minorHAnsi" w:hAnsiTheme="minorHAnsi" w:cstheme="minorHAnsi"/>
                <w:color w:val="000000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3DCDA801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7C00D5B3" w14:textId="77777777" w:rsidR="006243FC" w:rsidRPr="00790137" w:rsidRDefault="006243FC" w:rsidP="006243FC">
            <w:pPr>
              <w:pStyle w:val="TableParagraph"/>
            </w:pPr>
            <w:r w:rsidRPr="008D3D15">
              <w:rPr>
                <w:rFonts w:asciiTheme="minorHAnsi" w:hAnsiTheme="minorHAnsi" w:cstheme="minorHAnsi"/>
              </w:rPr>
              <w:t>přesné určení jazyka – kódem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90137">
              <w:t>nutno použít kontrolovaný slovník ISO 639</w:t>
            </w:r>
            <w:r>
              <w:t>-</w:t>
            </w:r>
            <w:r w:rsidRPr="00790137">
              <w:t>2</w:t>
            </w:r>
            <w:r>
              <w:t xml:space="preserve"> (</w:t>
            </w:r>
            <w:hyperlink r:id="rId50" w:history="1">
              <w:r w:rsidRPr="008D3D15">
                <w:rPr>
                  <w:rStyle w:val="Hypertextovodkaz"/>
                  <w:rFonts w:asciiTheme="minorHAnsi" w:hAnsiTheme="minorHAnsi" w:cstheme="minorHAnsi"/>
                </w:rPr>
                <w:t>http://www.loc.gov/standards/iso639-2/php/code_list.php</w:t>
              </w:r>
            </w:hyperlink>
            <w:r>
              <w:t>)</w:t>
            </w:r>
          </w:p>
          <w:p w14:paraId="15B2F5C6" w14:textId="4713277E" w:rsidR="006243FC" w:rsidRPr="00790137" w:rsidRDefault="006243FC" w:rsidP="007A07C3">
            <w:pPr>
              <w:pStyle w:val="TableParagraphodrky"/>
            </w:pPr>
            <w:r w:rsidRPr="00790137">
              <w:t xml:space="preserve">odpovídá poli </w:t>
            </w:r>
            <w:r w:rsidRPr="008D3D15">
              <w:rPr>
                <w:b/>
                <w:bCs/>
              </w:rPr>
              <w:t>008/35-37</w:t>
            </w:r>
            <w:r w:rsidRPr="00790137">
              <w:t xml:space="preserve">, resp. </w:t>
            </w:r>
            <w:r w:rsidRPr="008D3D15">
              <w:rPr>
                <w:b/>
                <w:bCs/>
              </w:rPr>
              <w:t>041</w:t>
            </w:r>
          </w:p>
        </w:tc>
        <w:tc>
          <w:tcPr>
            <w:tcW w:w="709" w:type="dxa"/>
            <w:shd w:val="clear" w:color="auto" w:fill="auto"/>
          </w:tcPr>
          <w:p w14:paraId="0D8B6461" w14:textId="44DEE32A" w:rsidR="006243FC" w:rsidRPr="00790137" w:rsidRDefault="006243FC" w:rsidP="006243FC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3796A09A" w14:textId="7E3C5C9E" w:rsidR="006243FC" w:rsidRPr="005708AD" w:rsidRDefault="006243FC" w:rsidP="00AC78A5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color w:val="000000"/>
                <w:w w:val="90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color w:val="000000"/>
                <w:w w:val="90"/>
              </w:rPr>
              <w:t>dc:language</w:t>
            </w:r>
            <w:proofErr w:type="spellEnd"/>
            <w:r w:rsidRPr="008D3D15">
              <w:rPr>
                <w:rFonts w:asciiTheme="minorHAnsi" w:hAnsiTheme="minorHAnsi" w:cstheme="minorHAnsi"/>
                <w:color w:val="000000"/>
                <w:w w:val="90"/>
              </w:rPr>
              <w:t>&gt;</w:t>
            </w:r>
          </w:p>
        </w:tc>
      </w:tr>
      <w:tr w:rsidR="006243FC" w:rsidRPr="001C6387" w14:paraId="3933CDE6" w14:textId="77777777" w:rsidTr="008C5C7B">
        <w:trPr>
          <w:trHeight w:val="257"/>
          <w:jc w:val="center"/>
        </w:trPr>
        <w:tc>
          <w:tcPr>
            <w:tcW w:w="2142" w:type="dxa"/>
            <w:shd w:val="clear" w:color="auto" w:fill="auto"/>
          </w:tcPr>
          <w:p w14:paraId="3E2A1765" w14:textId="77777777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FD04C70" w14:textId="4895802C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type</w:t>
            </w:r>
          </w:p>
        </w:tc>
        <w:tc>
          <w:tcPr>
            <w:tcW w:w="4677" w:type="dxa"/>
            <w:shd w:val="clear" w:color="auto" w:fill="auto"/>
          </w:tcPr>
          <w:p w14:paraId="25116138" w14:textId="2A62FB57" w:rsidR="006243FC" w:rsidRPr="00790137" w:rsidRDefault="006243FC" w:rsidP="006243FC">
            <w:pPr>
              <w:pStyle w:val="TableParagraph"/>
            </w:pPr>
            <w:r w:rsidRPr="008D3D15">
              <w:rPr>
                <w:rFonts w:asciiTheme="minorHAnsi" w:hAnsiTheme="minorHAnsi" w:cstheme="minorHAnsi"/>
              </w:rPr>
              <w:t>použít hodnotu "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8D3D15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26CB76FD" w14:textId="32510CE7" w:rsidR="006243FC" w:rsidRPr="00790137" w:rsidRDefault="006243FC" w:rsidP="006243FC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66A092FC" w14:textId="77777777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1396088C" w14:textId="77777777" w:rsidTr="008C5C7B">
        <w:trPr>
          <w:trHeight w:val="262"/>
          <w:jc w:val="center"/>
        </w:trPr>
        <w:tc>
          <w:tcPr>
            <w:tcW w:w="2142" w:type="dxa"/>
            <w:shd w:val="clear" w:color="auto" w:fill="auto"/>
          </w:tcPr>
          <w:p w14:paraId="39DC1277" w14:textId="77777777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ABD4309" w14:textId="6A68BAA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rPr>
                <w:rFonts w:asciiTheme="minorHAnsi" w:hAnsiTheme="minorHAnsi" w:cstheme="minorHAnsi"/>
                <w:color w:val="000000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59C18802" w14:textId="4ECD9679" w:rsidR="006243FC" w:rsidRPr="00790137" w:rsidRDefault="006243FC" w:rsidP="006243FC">
            <w:pPr>
              <w:pStyle w:val="TableParagraph"/>
            </w:pPr>
            <w:r w:rsidRPr="008D3D15">
              <w:rPr>
                <w:rFonts w:asciiTheme="minorHAnsi" w:hAnsiTheme="minorHAnsi" w:cstheme="minorHAnsi"/>
              </w:rPr>
              <w:t>použít hodnotu "</w:t>
            </w:r>
            <w:r w:rsidRPr="008D3D15">
              <w:rPr>
                <w:rFonts w:asciiTheme="minorHAnsi" w:hAnsiTheme="minorHAnsi" w:cstheme="minorHAnsi"/>
                <w:i/>
                <w:iCs/>
              </w:rPr>
              <w:t>iso639-</w:t>
            </w:r>
            <w:proofErr w:type="gramStart"/>
            <w:r w:rsidRPr="008D3D15">
              <w:rPr>
                <w:rFonts w:asciiTheme="minorHAnsi" w:hAnsiTheme="minorHAnsi" w:cstheme="minorHAnsi"/>
                <w:i/>
                <w:iCs/>
              </w:rPr>
              <w:t>2b</w:t>
            </w:r>
            <w:proofErr w:type="gramEnd"/>
            <w:r w:rsidRPr="008D3D15">
              <w:rPr>
                <w:rFonts w:asciiTheme="minorHAnsi" w:hAnsiTheme="minorHAnsi" w:cstheme="minorHAnsi"/>
                <w:i/>
                <w:iCs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708BA976" w14:textId="401278D3" w:rsidR="006243FC" w:rsidRPr="00790137" w:rsidRDefault="006243FC" w:rsidP="006243FC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38F113EC" w14:textId="77777777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9A574B3" w14:textId="77777777" w:rsidTr="008C5C7B">
        <w:trPr>
          <w:trHeight w:val="485"/>
          <w:jc w:val="center"/>
        </w:trPr>
        <w:tc>
          <w:tcPr>
            <w:tcW w:w="2142" w:type="dxa"/>
            <w:tcBorders>
              <w:bottom w:val="single" w:sz="12" w:space="0" w:color="000000"/>
            </w:tcBorders>
            <w:shd w:val="clear" w:color="auto" w:fill="FFC58C"/>
          </w:tcPr>
          <w:p w14:paraId="7AC7E6C0" w14:textId="51E1149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556EDE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556EDE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FC58C"/>
          </w:tcPr>
          <w:p w14:paraId="61EC56DF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FFC58C"/>
          </w:tcPr>
          <w:p w14:paraId="42DFC4FD" w14:textId="77777777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informace o původu předlohy</w:t>
            </w:r>
          </w:p>
          <w:p w14:paraId="42CDA46B" w14:textId="1D94F97A" w:rsidR="006243FC" w:rsidRPr="0063193C" w:rsidRDefault="006243FC" w:rsidP="008C5C7B">
            <w:pPr>
              <w:pStyle w:val="TableParagraphodrky"/>
            </w:pPr>
            <w:r w:rsidRPr="00556EDE">
              <w:t xml:space="preserve">v MARC21 odpovídá poli </w:t>
            </w:r>
            <w:r w:rsidRPr="008C5C7B">
              <w:rPr>
                <w:b/>
                <w:bCs/>
              </w:rPr>
              <w:t>264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C58C"/>
          </w:tcPr>
          <w:p w14:paraId="66297CED" w14:textId="77336F72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  <w:shd w:val="clear" w:color="auto" w:fill="FFC58C"/>
          </w:tcPr>
          <w:p w14:paraId="60AA8B0E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5FAC7E2E" w14:textId="77777777" w:rsidTr="008C5C7B">
        <w:trPr>
          <w:trHeight w:val="297"/>
          <w:jc w:val="center"/>
        </w:trPr>
        <w:tc>
          <w:tcPr>
            <w:tcW w:w="2142" w:type="dxa"/>
            <w:tcBorders>
              <w:bottom w:val="nil"/>
            </w:tcBorders>
            <w:shd w:val="clear" w:color="auto" w:fill="FFC58C"/>
          </w:tcPr>
          <w:p w14:paraId="2B7ABDFC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C58C"/>
          </w:tcPr>
          <w:p w14:paraId="1ED746EA" w14:textId="0B47561D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eventType</w:t>
            </w:r>
            <w:proofErr w:type="spellEnd"/>
          </w:p>
        </w:tc>
        <w:tc>
          <w:tcPr>
            <w:tcW w:w="4677" w:type="dxa"/>
            <w:tcBorders>
              <w:bottom w:val="nil"/>
            </w:tcBorders>
            <w:shd w:val="clear" w:color="auto" w:fill="FFC58C"/>
          </w:tcPr>
          <w:p w14:paraId="43C834BB" w14:textId="4ABF470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hodnoty podle druhého indikátoru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</w:t>
            </w:r>
            <w:r w:rsidRPr="00556ED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58C"/>
          </w:tcPr>
          <w:p w14:paraId="729BCCD6" w14:textId="27142BF0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FC58C"/>
          </w:tcPr>
          <w:p w14:paraId="5E0E24F4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5ED380E5" w14:textId="77777777" w:rsidTr="008C5C7B">
        <w:trPr>
          <w:trHeight w:val="297"/>
          <w:jc w:val="center"/>
        </w:trPr>
        <w:tc>
          <w:tcPr>
            <w:tcW w:w="2142" w:type="dxa"/>
            <w:tcBorders>
              <w:bottom w:val="nil"/>
            </w:tcBorders>
            <w:shd w:val="clear" w:color="auto" w:fill="FFC58C"/>
          </w:tcPr>
          <w:p w14:paraId="7C78C21F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C58C"/>
          </w:tcPr>
          <w:p w14:paraId="3FBC15E0" w14:textId="77777777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nil"/>
            </w:tcBorders>
            <w:shd w:val="clear" w:color="auto" w:fill="FFC58C"/>
          </w:tcPr>
          <w:p w14:paraId="25326EB5" w14:textId="2208DADA" w:rsidR="006243FC" w:rsidRPr="00790137" w:rsidRDefault="006243FC" w:rsidP="006243FC">
            <w:pPr>
              <w:pStyle w:val="TableParagraphodrky"/>
              <w:ind w:left="417" w:hanging="360"/>
            </w:pPr>
            <w:r w:rsidRPr="008D3D15">
              <w:rPr>
                <w:b/>
                <w:bCs/>
              </w:rPr>
              <w:t>264_0</w:t>
            </w:r>
            <w:r w:rsidRPr="00790137">
              <w:rPr>
                <w:spacing w:val="-8"/>
              </w:rPr>
              <w:t xml:space="preserve"> </w:t>
            </w:r>
            <w:r w:rsidRPr="008D3D15">
              <w:rPr>
                <w:i/>
                <w:iCs/>
              </w:rPr>
              <w:t>”</w:t>
            </w:r>
            <w:proofErr w:type="spellStart"/>
            <w:r w:rsidRPr="008D3D15">
              <w:rPr>
                <w:i/>
                <w:iCs/>
              </w:rPr>
              <w:t>production</w:t>
            </w:r>
            <w:proofErr w:type="spellEnd"/>
            <w:r w:rsidRPr="00790137">
              <w:t>”</w:t>
            </w:r>
            <w:r>
              <w:t xml:space="preserve"> (</w:t>
            </w:r>
            <w:r w:rsidR="00E524A6">
              <w:t>MA</w:t>
            </w:r>
            <w:r>
              <w:t>)</w:t>
            </w:r>
          </w:p>
          <w:p w14:paraId="1ACDEC99" w14:textId="0359702C" w:rsidR="006243FC" w:rsidRPr="008D3D15" w:rsidRDefault="006243FC" w:rsidP="006243F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Hodnota 0 se uvádí, jestliže pole obsahuje</w:t>
            </w:r>
            <w:r w:rsidRPr="008D3D15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údaje o vytvoření zdroje v nezveřejněné podobě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68FA7110" w14:textId="48C0AE0B" w:rsidR="006243FC" w:rsidRPr="00790137" w:rsidRDefault="006243FC" w:rsidP="006243FC">
            <w:pPr>
              <w:pStyle w:val="TableParagraphodrky"/>
              <w:ind w:left="417" w:hanging="360"/>
            </w:pPr>
            <w:r w:rsidRPr="008D3D15">
              <w:rPr>
                <w:b/>
                <w:bCs/>
              </w:rPr>
              <w:t>264_1</w:t>
            </w:r>
            <w:r w:rsidRPr="00790137">
              <w:rPr>
                <w:spacing w:val="-8"/>
              </w:rPr>
              <w:t xml:space="preserve"> </w:t>
            </w:r>
            <w:r w:rsidRPr="00790137">
              <w:t>”</w:t>
            </w:r>
            <w:proofErr w:type="spellStart"/>
            <w:r w:rsidRPr="008D3D15">
              <w:rPr>
                <w:i/>
                <w:iCs/>
              </w:rPr>
              <w:t>publication</w:t>
            </w:r>
            <w:proofErr w:type="spellEnd"/>
            <w:r w:rsidRPr="00790137">
              <w:t>”</w:t>
            </w:r>
            <w:r>
              <w:t xml:space="preserve"> (</w:t>
            </w:r>
            <w:r w:rsidR="00E524A6">
              <w:t>MA</w:t>
            </w:r>
            <w:r>
              <w:t>)</w:t>
            </w:r>
          </w:p>
          <w:p w14:paraId="2D9FFA88" w14:textId="5DD26F32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Hodnota</w:t>
            </w:r>
            <w:r w:rsidRPr="008D3D15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uvádí,</w:t>
            </w:r>
            <w:r w:rsidRPr="008D3D15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jestliže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pole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obsahuje údaje</w:t>
            </w:r>
            <w:r w:rsidRPr="008D3D1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8D3D1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nakladateli</w:t>
            </w:r>
            <w:r w:rsidRPr="008D3D1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zdroje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58C"/>
          </w:tcPr>
          <w:p w14:paraId="6D5B0A2C" w14:textId="77777777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bottom w:val="nil"/>
            </w:tcBorders>
            <w:shd w:val="clear" w:color="auto" w:fill="FFC58C"/>
          </w:tcPr>
          <w:p w14:paraId="58A220DC" w14:textId="77777777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7B4FA1D7" w14:textId="77777777" w:rsidTr="008C5C7B">
        <w:trPr>
          <w:trHeight w:val="278"/>
          <w:jc w:val="center"/>
        </w:trPr>
        <w:tc>
          <w:tcPr>
            <w:tcW w:w="2142" w:type="dxa"/>
            <w:tcBorders>
              <w:top w:val="nil"/>
            </w:tcBorders>
          </w:tcPr>
          <w:p w14:paraId="777186DF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95002E2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73420925" w14:textId="40C9B6B8" w:rsidR="006243FC" w:rsidRPr="00556EDE" w:rsidRDefault="006243FC" w:rsidP="008C5C7B">
            <w:pPr>
              <w:pStyle w:val="TableParagraphodrky"/>
            </w:pPr>
            <w:r w:rsidRPr="008C5C7B">
              <w:rPr>
                <w:b/>
                <w:bCs/>
              </w:rPr>
              <w:t>264_2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distribution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487CD269" w14:textId="4765CA5A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C5C7B">
              <w:rPr>
                <w:rFonts w:asciiTheme="minorHAnsi" w:hAnsiTheme="minorHAnsi" w:cstheme="minorHAnsi"/>
                <w:sz w:val="16"/>
                <w:szCs w:val="16"/>
              </w:rPr>
              <w:t>(Hodnota 2 se uvádí, jestliže pole obsahuje údaje o distribuci zdroje)</w:t>
            </w:r>
          </w:p>
          <w:p w14:paraId="21CB48B8" w14:textId="09FB8B83" w:rsidR="006243FC" w:rsidRPr="00556EDE" w:rsidRDefault="006243FC" w:rsidP="008C5C7B">
            <w:pPr>
              <w:pStyle w:val="TableParagraphodrky"/>
            </w:pPr>
            <w:r w:rsidRPr="008C5C7B">
              <w:rPr>
                <w:b/>
                <w:bCs/>
              </w:rPr>
              <w:t>264_3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manufacture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72C04C94" w14:textId="0EB18135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C5C7B">
              <w:rPr>
                <w:rFonts w:asciiTheme="minorHAnsi" w:hAnsiTheme="minorHAnsi" w:cstheme="minorHAnsi"/>
                <w:sz w:val="16"/>
                <w:szCs w:val="16"/>
              </w:rPr>
              <w:t>(Hodnota 3 se uvádí, jestliže pole obsahuje údaje o tisku či výrobě zdroje ve zveřejněné podobě)</w:t>
            </w:r>
          </w:p>
          <w:p w14:paraId="0D204686" w14:textId="04435993" w:rsidR="006243FC" w:rsidRPr="00556EDE" w:rsidRDefault="006243FC" w:rsidP="008C5C7B">
            <w:pPr>
              <w:pStyle w:val="TableParagraphodrky"/>
            </w:pPr>
            <w:r w:rsidRPr="008C5C7B">
              <w:rPr>
                <w:b/>
                <w:bCs/>
              </w:rPr>
              <w:t>264_4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r w:rsidRPr="00556EDE">
              <w:rPr>
                <w:i/>
                <w:iCs/>
              </w:rPr>
              <w:t>copyright</w:t>
            </w:r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7F3B0BC5" w14:textId="1F9CCE5B" w:rsidR="006243FC" w:rsidRDefault="006243FC" w:rsidP="006243F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C5C7B">
              <w:rPr>
                <w:rFonts w:asciiTheme="minorHAnsi" w:hAnsiTheme="minorHAnsi" w:cstheme="minorHAnsi"/>
                <w:sz w:val="16"/>
                <w:szCs w:val="16"/>
              </w:rPr>
              <w:t>(Hodnota 4 se uvádí, jestliže pole obsahuje údaje o ochraně podle autorského práva (copyright))</w:t>
            </w:r>
          </w:p>
          <w:p w14:paraId="5DA53899" w14:textId="77777777" w:rsidR="006620EE" w:rsidRDefault="006620EE" w:rsidP="006243F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8B8B44" w14:textId="23773C96" w:rsidR="00576229" w:rsidRPr="007A07C3" w:rsidRDefault="00576229" w:rsidP="007A07C3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Element 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 xml:space="preserve">&gt; je opakovatelný. Alespoň v jednom případě musí být vyplněna hodnota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="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production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 xml:space="preserve">" nebo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="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publication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"</w:t>
            </w:r>
          </w:p>
        </w:tc>
        <w:tc>
          <w:tcPr>
            <w:tcW w:w="709" w:type="dxa"/>
            <w:tcBorders>
              <w:top w:val="nil"/>
            </w:tcBorders>
          </w:tcPr>
          <w:p w14:paraId="1D6A9083" w14:textId="2D508F82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1C36BF2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40EF6F99" w14:textId="77777777" w:rsidTr="008C5C7B">
        <w:trPr>
          <w:trHeight w:val="278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5834D7C8" w14:textId="583D3C11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8D3D15">
              <w:rPr>
                <w:rFonts w:asciiTheme="minorHAnsi" w:hAnsiTheme="minorHAnsi" w:cstheme="minorHAnsi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</w:rPr>
              <w:t>publisher</w:t>
            </w:r>
            <w:proofErr w:type="spellEnd"/>
            <w:r w:rsidRPr="008D3D15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E46EDF1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7BD301FB" w14:textId="22E1B576" w:rsidR="006243FC" w:rsidRDefault="006243FC" w:rsidP="008C5C7B">
            <w:pPr>
              <w:pStyle w:val="TableParagraph"/>
            </w:pPr>
            <w:r w:rsidRPr="008D3D15">
              <w:rPr>
                <w:rFonts w:asciiTheme="minorHAnsi" w:hAnsiTheme="minorHAnsi" w:cstheme="minorHAnsi"/>
              </w:rPr>
              <w:t>jméno</w:t>
            </w:r>
            <w:r w:rsidRPr="008D3D15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entity,</w:t>
            </w:r>
            <w:r w:rsidRPr="008D3D15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která</w:t>
            </w:r>
            <w:r w:rsidRPr="008D3D1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dokument</w:t>
            </w:r>
            <w:r w:rsidRPr="008D3D15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vytvořila,</w:t>
            </w:r>
            <w:r w:rsidRPr="008D3D15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vydala,</w:t>
            </w:r>
            <w:r w:rsidRPr="008D3D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distribuovala</w:t>
            </w:r>
            <w:r>
              <w:rPr>
                <w:rFonts w:asciiTheme="minorHAnsi" w:hAnsiTheme="minorHAnsi" w:cstheme="minorHAnsi"/>
              </w:rPr>
              <w:t xml:space="preserve"> či</w:t>
            </w:r>
            <w:r w:rsidRPr="008D3D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vyrobila</w:t>
            </w:r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spacing w:val="1"/>
              </w:rPr>
              <w:t xml:space="preserve">v MARC21 </w:t>
            </w:r>
            <w:r w:rsidRPr="001E1A8E">
              <w:t>odpovídá</w:t>
            </w:r>
            <w:r w:rsidRPr="001E1A8E">
              <w:rPr>
                <w:spacing w:val="1"/>
              </w:rPr>
              <w:t xml:space="preserve"> </w:t>
            </w:r>
            <w:r w:rsidRPr="001E1A8E">
              <w:t>poli</w:t>
            </w:r>
            <w:r w:rsidRPr="001E1A8E">
              <w:rPr>
                <w:spacing w:val="-43"/>
              </w:rPr>
              <w:t xml:space="preserve"> </w:t>
            </w:r>
            <w:r w:rsidRPr="008D3D15">
              <w:rPr>
                <w:b/>
                <w:bCs/>
              </w:rPr>
              <w:t>264 $b</w:t>
            </w:r>
            <w:r>
              <w:rPr>
                <w:b/>
                <w:bCs/>
              </w:rPr>
              <w:t>)</w:t>
            </w:r>
          </w:p>
          <w:p w14:paraId="02233209" w14:textId="47FB450F" w:rsidR="006243FC" w:rsidRPr="005708AD" w:rsidRDefault="006243FC" w:rsidP="006243FC">
            <w:pPr>
              <w:pStyle w:val="TableParagraphodrky"/>
              <w:rPr>
                <w:b/>
                <w:bCs/>
              </w:rPr>
            </w:pPr>
            <w:r w:rsidRPr="001E1A8E">
              <w:t>pokud má monografie víc</w:t>
            </w:r>
            <w:r>
              <w:t xml:space="preserve">e </w:t>
            </w:r>
            <w:r w:rsidRPr="001E1A8E">
              <w:t>vydavatelů/distributorů/výrobců,</w:t>
            </w:r>
            <w:r w:rsidRPr="001E1A8E">
              <w:rPr>
                <w:spacing w:val="37"/>
              </w:rPr>
              <w:t xml:space="preserve"> </w:t>
            </w:r>
            <w:r w:rsidRPr="001E1A8E">
              <w:t>přebírají</w:t>
            </w:r>
            <w:r w:rsidRPr="001E1A8E">
              <w:rPr>
                <w:spacing w:val="38"/>
              </w:rPr>
              <w:t xml:space="preserve"> </w:t>
            </w:r>
            <w:r w:rsidRPr="001E1A8E">
              <w:t>se</w:t>
            </w:r>
            <w:r w:rsidRPr="001E1A8E">
              <w:rPr>
                <w:spacing w:val="38"/>
              </w:rPr>
              <w:t xml:space="preserve"> </w:t>
            </w:r>
            <w:r w:rsidRPr="001E1A8E">
              <w:t>ze</w:t>
            </w:r>
            <w:r w:rsidRPr="001E1A8E">
              <w:rPr>
                <w:spacing w:val="38"/>
              </w:rPr>
              <w:t xml:space="preserve"> </w:t>
            </w:r>
            <w:r w:rsidRPr="001E1A8E">
              <w:t>záznamu</w:t>
            </w:r>
            <w:r>
              <w:t xml:space="preserve"> </w:t>
            </w:r>
            <w:r w:rsidRPr="008D3D15">
              <w:rPr>
                <w:rFonts w:asciiTheme="minorHAnsi" w:hAnsiTheme="minorHAnsi" w:cstheme="minorHAnsi"/>
              </w:rPr>
              <w:t>všichni</w:t>
            </w:r>
            <w:r w:rsidRPr="008D3D1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(v</w:t>
            </w:r>
            <w:r w:rsidRPr="008D3D1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jednom</w:t>
            </w:r>
            <w:r w:rsidRPr="008D3D1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poli</w:t>
            </w:r>
            <w:r w:rsidRPr="008D3D1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264</w:t>
            </w:r>
            <w:r w:rsidRPr="008D3D1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1B4343EF" w14:textId="3FB9B3C3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7E91F84C" w14:textId="52322272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w w:val="90"/>
              </w:rPr>
              <w:t>dc:publisher</w:t>
            </w:r>
            <w:proofErr w:type="spellEnd"/>
            <w:r w:rsidRPr="008D3D15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E524A6" w:rsidRPr="001C6387" w14:paraId="253B50F2" w14:textId="77777777" w:rsidTr="008C5C7B">
        <w:trPr>
          <w:trHeight w:val="278"/>
          <w:jc w:val="center"/>
        </w:trPr>
        <w:tc>
          <w:tcPr>
            <w:tcW w:w="2142" w:type="dxa"/>
            <w:shd w:val="clear" w:color="auto" w:fill="auto"/>
          </w:tcPr>
          <w:p w14:paraId="6F46B33F" w14:textId="40A959ED" w:rsidR="00E524A6" w:rsidRPr="008D3D15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edition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065770AD" w14:textId="77777777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638A48D4" w14:textId="1D3291AF" w:rsidR="00E524A6" w:rsidRPr="008D3D15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údaj o pořadí vydání, odpovídá poli 250 $a katalogizačního záznamu</w:t>
            </w:r>
          </w:p>
        </w:tc>
        <w:tc>
          <w:tcPr>
            <w:tcW w:w="709" w:type="dxa"/>
            <w:shd w:val="clear" w:color="auto" w:fill="auto"/>
          </w:tcPr>
          <w:p w14:paraId="4B18DEC2" w14:textId="380B9DF2" w:rsidR="00E524A6" w:rsidRPr="008D3D15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142687FA" w14:textId="77777777" w:rsidR="00E524A6" w:rsidRPr="008D3D15" w:rsidRDefault="00E524A6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3483F533" w14:textId="77777777" w:rsidTr="008C5C7B">
        <w:trPr>
          <w:trHeight w:val="952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5683EC8C" w14:textId="6183935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&lt;place&gt;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E16AB60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0FB8EA0C" w14:textId="1EDAB421" w:rsidR="006243FC" w:rsidRPr="00556EDE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údaje o místě spojeném s vydáním, výrobou nebo původem popisovaného dokumentu</w:t>
            </w:r>
          </w:p>
          <w:p w14:paraId="66B946A8" w14:textId="43F78CA0" w:rsidR="006243FC" w:rsidRPr="0063193C" w:rsidRDefault="006243FC" w:rsidP="008C5C7B">
            <w:pPr>
              <w:pStyle w:val="TableParagraphodrky"/>
            </w:pPr>
            <w:r w:rsidRPr="00556EDE">
              <w:t xml:space="preserve">v MARC21 odpovídá poli </w:t>
            </w:r>
            <w:r w:rsidRPr="008C5C7B">
              <w:rPr>
                <w:b/>
                <w:bCs/>
              </w:rPr>
              <w:t>264 $a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CD8917E" w14:textId="0ADAADCB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4B526F48" w14:textId="0D953E73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6FB8B05F" w14:textId="77777777" w:rsidTr="008C5C7B">
        <w:trPr>
          <w:trHeight w:val="1006"/>
          <w:jc w:val="center"/>
        </w:trPr>
        <w:tc>
          <w:tcPr>
            <w:tcW w:w="2142" w:type="dxa"/>
            <w:shd w:val="clear" w:color="auto" w:fill="FFC58C"/>
          </w:tcPr>
          <w:p w14:paraId="527E6EBD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placeTerm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576B383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4758F4AB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konkrétní určení místa a země vydání, např. „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Praha</w:t>
            </w:r>
            <w:r w:rsidRPr="008C5C7B">
              <w:rPr>
                <w:rFonts w:asciiTheme="minorHAnsi" w:hAnsiTheme="minorHAnsi" w:cstheme="minorHAnsi"/>
              </w:rPr>
              <w:t>“, resp. „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xr</w:t>
            </w:r>
            <w:proofErr w:type="spellEnd"/>
            <w:r w:rsidRPr="008C5C7B">
              <w:rPr>
                <w:rFonts w:asciiTheme="minorHAnsi" w:hAnsiTheme="minorHAnsi" w:cstheme="minorHAnsi"/>
              </w:rPr>
              <w:t>“ pro ČR;</w:t>
            </w:r>
          </w:p>
          <w:p w14:paraId="3AAF17AB" w14:textId="77777777" w:rsidR="006243FC" w:rsidRPr="0063193C" w:rsidRDefault="006243FC" w:rsidP="006243FC">
            <w:pPr>
              <w:pStyle w:val="TableParagraphodrky"/>
            </w:pPr>
            <w:r w:rsidRPr="0063193C">
              <w:t xml:space="preserve">v MARC21 </w:t>
            </w:r>
            <w:r w:rsidRPr="00A36A3A">
              <w:t>odpovídá</w:t>
            </w:r>
            <w:r w:rsidRPr="0063193C">
              <w:t xml:space="preserve"> poli </w:t>
            </w:r>
            <w:r w:rsidRPr="008C5C7B">
              <w:rPr>
                <w:b/>
                <w:bCs/>
              </w:rPr>
              <w:t xml:space="preserve">264 $a </w:t>
            </w:r>
            <w:r w:rsidRPr="0063193C">
              <w:t xml:space="preserve">resp. poli </w:t>
            </w:r>
            <w:r w:rsidRPr="008C5C7B">
              <w:rPr>
                <w:b/>
                <w:bCs/>
              </w:rPr>
              <w:t>008/15-17</w:t>
            </w:r>
          </w:p>
        </w:tc>
        <w:tc>
          <w:tcPr>
            <w:tcW w:w="709" w:type="dxa"/>
            <w:shd w:val="clear" w:color="auto" w:fill="FFC58C"/>
          </w:tcPr>
          <w:p w14:paraId="6A2BC2E6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FC58C"/>
          </w:tcPr>
          <w:p w14:paraId="2BE0F23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243FC" w:rsidRPr="001C6387" w14:paraId="63911B68" w14:textId="77777777" w:rsidTr="008C5C7B">
        <w:trPr>
          <w:trHeight w:val="1430"/>
          <w:jc w:val="center"/>
        </w:trPr>
        <w:tc>
          <w:tcPr>
            <w:tcW w:w="2142" w:type="dxa"/>
            <w:shd w:val="clear" w:color="auto" w:fill="FFC58C"/>
          </w:tcPr>
          <w:p w14:paraId="1B53138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5D2165AE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FFC58C"/>
          </w:tcPr>
          <w:p w14:paraId="6546A82A" w14:textId="7852898D" w:rsidR="006243F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pokud má dokument více míst vytvoření, vydání, distribuce a výroby v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264 $a</w:t>
            </w:r>
            <w:r w:rsidRPr="008C5C7B">
              <w:rPr>
                <w:rFonts w:asciiTheme="minorHAnsi" w:hAnsiTheme="minorHAnsi" w:cstheme="minorHAnsi"/>
              </w:rPr>
              <w:t xml:space="preserve">, přebírají se zde ze záznamu všechna místa (v jednom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  <w:p w14:paraId="1173E65A" w14:textId="77777777" w:rsidR="00E524A6" w:rsidRPr="008C5C7B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2AE38EF" w14:textId="54457786" w:rsidR="006243FC" w:rsidRPr="00A36A3A" w:rsidRDefault="006243FC" w:rsidP="006243FC">
            <w:pPr>
              <w:pStyle w:val="TableParagraphodrky"/>
            </w:pPr>
            <w:r w:rsidRPr="0063193C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63193C">
              <w:rPr>
                <w:i/>
                <w:iCs/>
              </w:rPr>
              <w:t>code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r w:rsidRPr="00A36A3A">
              <w:t xml:space="preserve">pro údaj z pole </w:t>
            </w:r>
            <w:r w:rsidRPr="008C5C7B">
              <w:rPr>
                <w:b/>
                <w:bCs/>
              </w:rPr>
              <w:t>008</w:t>
            </w:r>
            <w:r>
              <w:rPr>
                <w:b/>
                <w:bCs/>
              </w:rPr>
              <w:t>/15-17</w:t>
            </w:r>
          </w:p>
          <w:p w14:paraId="50CB1552" w14:textId="17C4999A" w:rsidR="006243FC" w:rsidRPr="0063193C" w:rsidRDefault="006243FC" w:rsidP="006243FC">
            <w:pPr>
              <w:pStyle w:val="TableParagraphodrky"/>
            </w:pPr>
            <w:r w:rsidRPr="00A36A3A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r w:rsidRPr="00A36A3A">
              <w:rPr>
                <w:i/>
                <w:iCs/>
              </w:rPr>
              <w:t>text</w:t>
            </w:r>
            <w:r>
              <w:rPr>
                <w:rFonts w:asciiTheme="minorHAnsi" w:hAnsiTheme="minorHAnsi" w:cstheme="minorHAnsi"/>
              </w:rPr>
              <w:t xml:space="preserve">” </w:t>
            </w:r>
            <w:r w:rsidRPr="00A36A3A">
              <w:t xml:space="preserve">pro údaje z pole </w:t>
            </w:r>
            <w:r w:rsidRPr="008C5C7B">
              <w:rPr>
                <w:b/>
                <w:bCs/>
              </w:rPr>
              <w:t>264</w:t>
            </w:r>
            <w:r>
              <w:rPr>
                <w:b/>
                <w:bCs/>
              </w:rPr>
              <w:t xml:space="preserve"> $a</w:t>
            </w:r>
          </w:p>
        </w:tc>
        <w:tc>
          <w:tcPr>
            <w:tcW w:w="709" w:type="dxa"/>
            <w:shd w:val="clear" w:color="auto" w:fill="FFC58C"/>
          </w:tcPr>
          <w:p w14:paraId="19FDC53B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37842520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26B7411" w14:textId="77777777" w:rsidTr="008C5C7B">
        <w:trPr>
          <w:trHeight w:val="474"/>
          <w:jc w:val="center"/>
        </w:trPr>
        <w:tc>
          <w:tcPr>
            <w:tcW w:w="2142" w:type="dxa"/>
            <w:shd w:val="clear" w:color="auto" w:fill="FFC58C"/>
          </w:tcPr>
          <w:p w14:paraId="50D55C5E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24455818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1351514F" w14:textId="4FFF0A91" w:rsidR="006243FC" w:rsidRPr="0063193C" w:rsidRDefault="006243FC" w:rsidP="008C5C7B">
            <w:pPr>
              <w:pStyle w:val="TableParagraphodrky"/>
            </w:pPr>
            <w:r w:rsidRPr="0063193C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63193C">
              <w:rPr>
                <w:i/>
                <w:iCs/>
              </w:rPr>
              <w:t>marccountry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 w:rsidRPr="0063193C">
              <w:t xml:space="preserve"> (jen u údaje převzatého z pole </w:t>
            </w:r>
            <w:r w:rsidRPr="008C5C7B">
              <w:rPr>
                <w:b/>
                <w:bCs/>
              </w:rPr>
              <w:t>008</w:t>
            </w:r>
            <w:r w:rsidRPr="0063193C">
              <w:t>)</w:t>
            </w:r>
          </w:p>
        </w:tc>
        <w:tc>
          <w:tcPr>
            <w:tcW w:w="709" w:type="dxa"/>
            <w:shd w:val="clear" w:color="auto" w:fill="FFC58C"/>
          </w:tcPr>
          <w:p w14:paraId="31A90D34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FC58C"/>
          </w:tcPr>
          <w:p w14:paraId="3D6C6500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524A6" w:rsidRPr="001C6387" w14:paraId="73705896" w14:textId="77777777" w:rsidTr="008D294C">
        <w:trPr>
          <w:trHeight w:val="474"/>
          <w:jc w:val="center"/>
        </w:trPr>
        <w:tc>
          <w:tcPr>
            <w:tcW w:w="2142" w:type="dxa"/>
            <w:shd w:val="clear" w:color="auto" w:fill="FFC58C"/>
          </w:tcPr>
          <w:p w14:paraId="63278ABB" w14:textId="07288ADF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dateIssued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7F021B05" w14:textId="77777777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08977861" w14:textId="0C1A41B0" w:rsidR="00E524A6" w:rsidRDefault="00E524A6">
            <w:pPr>
              <w:pStyle w:val="TableParagraphodrky"/>
            </w:pPr>
            <w:r>
              <w:t>datum vydání</w:t>
            </w:r>
            <w:r w:rsidR="0011661B">
              <w:t xml:space="preserve"> dokumentu</w:t>
            </w:r>
            <w:r>
              <w:t>; přebírat z katalogu, může obsahovat i rozmezí let</w:t>
            </w:r>
          </w:p>
          <w:p w14:paraId="35F1D6E3" w14:textId="1599D91D" w:rsidR="00E524A6" w:rsidRDefault="00E524A6" w:rsidP="008C5C7B">
            <w:pPr>
              <w:pStyle w:val="TableParagraphodrky"/>
              <w:numPr>
                <w:ilvl w:val="0"/>
                <w:numId w:val="0"/>
              </w:numPr>
              <w:ind w:left="283"/>
            </w:pPr>
          </w:p>
          <w:p w14:paraId="51F0FECD" w14:textId="55A3448C" w:rsidR="00E524A6" w:rsidRDefault="00E524A6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 xml:space="preserve">odpovídá hodnotě z katalogizačního záznamu </w:t>
            </w:r>
            <w:r w:rsidR="00AC78A5">
              <w:t>–</w:t>
            </w:r>
            <w:r>
              <w:t xml:space="preserve"> </w:t>
            </w:r>
            <w:r w:rsidRPr="008C5C7B">
              <w:rPr>
                <w:b/>
                <w:bCs/>
              </w:rPr>
              <w:t>pole 264_1 $c</w:t>
            </w:r>
            <w:r>
              <w:t xml:space="preserve"> a pole </w:t>
            </w:r>
            <w:r w:rsidRPr="008C5C7B">
              <w:rPr>
                <w:b/>
                <w:bCs/>
              </w:rPr>
              <w:t>008/07-10</w:t>
            </w:r>
            <w:r>
              <w:t xml:space="preserve">, případně </w:t>
            </w:r>
            <w:r w:rsidRPr="008C5C7B">
              <w:rPr>
                <w:b/>
                <w:bCs/>
              </w:rPr>
              <w:t>7-14</w:t>
            </w:r>
          </w:p>
          <w:p w14:paraId="07589F96" w14:textId="77777777" w:rsidR="00E524A6" w:rsidRDefault="00E524A6" w:rsidP="008C5C7B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</w:p>
          <w:p w14:paraId="5E047266" w14:textId="132A2E21" w:rsidR="00E524A6" w:rsidRPr="00167029" w:rsidRDefault="00E524A6" w:rsidP="007A07C3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  <w:r w:rsidRPr="008C5C7B">
              <w:rPr>
                <w:b/>
                <w:bCs/>
              </w:rPr>
              <w:t>!!</w:t>
            </w:r>
            <w:r w:rsidRPr="00167029">
              <w:t xml:space="preserve"> Pro všechny ostatní výskyty v poli </w:t>
            </w:r>
            <w:r w:rsidRPr="008C5C7B">
              <w:rPr>
                <w:b/>
                <w:bCs/>
                <w:color w:val="FF0000"/>
              </w:rPr>
              <w:t>264 $c</w:t>
            </w:r>
            <w:r w:rsidRPr="00167029">
              <w:t>:</w:t>
            </w:r>
          </w:p>
          <w:p w14:paraId="37D971D1" w14:textId="77777777" w:rsidR="00E524A6" w:rsidRPr="007A07C3" w:rsidRDefault="00E524A6" w:rsidP="007A07C3">
            <w:pPr>
              <w:pStyle w:val="TableParagraphodrky"/>
            </w:pPr>
            <w:r w:rsidRPr="007A07C3">
              <w:t>264_0 "</w:t>
            </w:r>
            <w:proofErr w:type="spellStart"/>
            <w:r w:rsidRPr="007A07C3">
              <w:t>production</w:t>
            </w:r>
            <w:proofErr w:type="spellEnd"/>
            <w:r w:rsidRPr="007A07C3">
              <w:t>"</w:t>
            </w:r>
          </w:p>
          <w:p w14:paraId="2BF038B1" w14:textId="77777777" w:rsidR="00E524A6" w:rsidRPr="007A07C3" w:rsidRDefault="00E524A6" w:rsidP="007A07C3">
            <w:pPr>
              <w:pStyle w:val="TableParagraphodrky"/>
            </w:pPr>
            <w:r w:rsidRPr="007A07C3">
              <w:t>264_2 "</w:t>
            </w:r>
            <w:proofErr w:type="spellStart"/>
            <w:r w:rsidRPr="007A07C3">
              <w:t>distribution</w:t>
            </w:r>
            <w:proofErr w:type="spellEnd"/>
            <w:r w:rsidRPr="007A07C3">
              <w:t>"</w:t>
            </w:r>
          </w:p>
          <w:p w14:paraId="39BBA901" w14:textId="77777777" w:rsidR="00E524A6" w:rsidRPr="007A07C3" w:rsidRDefault="00E524A6" w:rsidP="007A07C3">
            <w:pPr>
              <w:pStyle w:val="TableParagraphodrky"/>
            </w:pPr>
            <w:r w:rsidRPr="007A07C3">
              <w:t>264_3 "</w:t>
            </w:r>
            <w:proofErr w:type="spellStart"/>
            <w:r w:rsidRPr="007A07C3">
              <w:t>manufacture</w:t>
            </w:r>
            <w:proofErr w:type="spellEnd"/>
            <w:r w:rsidRPr="007A07C3">
              <w:t>"</w:t>
            </w:r>
          </w:p>
          <w:p w14:paraId="4A79C617" w14:textId="54386474" w:rsidR="00E524A6" w:rsidRDefault="00E524A6" w:rsidP="007A07C3">
            <w:pPr>
              <w:pStyle w:val="TableParagraphodrky"/>
            </w:pPr>
            <w:r w:rsidRPr="007A07C3">
              <w:t>264_4 "copyright"</w:t>
            </w:r>
          </w:p>
          <w:p w14:paraId="1272A663" w14:textId="77777777" w:rsidR="007A07C3" w:rsidRPr="007A07C3" w:rsidRDefault="007A07C3" w:rsidP="007A07C3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</w:p>
          <w:p w14:paraId="0ED38F06" w14:textId="58130E92" w:rsidR="00E524A6" w:rsidRPr="0063193C" w:rsidRDefault="00E524A6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  <w:r w:rsidRPr="00167029">
              <w:t xml:space="preserve">využít element </w:t>
            </w:r>
            <w:r w:rsidRPr="008C5C7B">
              <w:rPr>
                <w:b/>
                <w:bCs/>
                <w:color w:val="FF0000"/>
              </w:rPr>
              <w:t>&lt;</w:t>
            </w:r>
            <w:proofErr w:type="spellStart"/>
            <w:r w:rsidRPr="008C5C7B">
              <w:rPr>
                <w:b/>
                <w:bCs/>
                <w:color w:val="FF0000"/>
              </w:rPr>
              <w:t>dateOther</w:t>
            </w:r>
            <w:proofErr w:type="spellEnd"/>
            <w:r w:rsidRPr="008C5C7B">
              <w:rPr>
                <w:b/>
                <w:bCs/>
                <w:color w:val="FF0000"/>
              </w:rPr>
              <w:t>&gt;</w:t>
            </w:r>
            <w:r w:rsidRPr="008C5C7B">
              <w:rPr>
                <w:color w:val="FF0000"/>
              </w:rPr>
              <w:t xml:space="preserve"> </w:t>
            </w:r>
            <w:r w:rsidRPr="00167029">
              <w:t xml:space="preserve">s odpovídajícím atributem "type" či element </w:t>
            </w:r>
            <w:r w:rsidRPr="008C5C7B">
              <w:rPr>
                <w:b/>
                <w:bCs/>
                <w:color w:val="FF0000"/>
              </w:rPr>
              <w:t>&lt;</w:t>
            </w:r>
            <w:proofErr w:type="spellStart"/>
            <w:r w:rsidRPr="008C5C7B">
              <w:rPr>
                <w:b/>
                <w:bCs/>
                <w:color w:val="FF0000"/>
              </w:rPr>
              <w:t>copyrightDate</w:t>
            </w:r>
            <w:proofErr w:type="spellEnd"/>
            <w:r w:rsidRPr="008C5C7B">
              <w:rPr>
                <w:b/>
                <w:bCs/>
                <w:color w:val="FF0000"/>
              </w:rPr>
              <w:t>&gt;</w:t>
            </w:r>
          </w:p>
        </w:tc>
        <w:tc>
          <w:tcPr>
            <w:tcW w:w="709" w:type="dxa"/>
            <w:shd w:val="clear" w:color="auto" w:fill="FFC58C"/>
          </w:tcPr>
          <w:p w14:paraId="65228490" w14:textId="69660900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784468AB" w14:textId="275BF5BA" w:rsidR="00E524A6" w:rsidRPr="001C6387" w:rsidRDefault="00E524A6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E524A6" w:rsidRPr="001C6387" w14:paraId="6C6D48E4" w14:textId="77777777" w:rsidTr="007A07C3">
        <w:trPr>
          <w:trHeight w:val="309"/>
          <w:jc w:val="center"/>
        </w:trPr>
        <w:tc>
          <w:tcPr>
            <w:tcW w:w="2142" w:type="dxa"/>
            <w:shd w:val="clear" w:color="auto" w:fill="auto"/>
          </w:tcPr>
          <w:p w14:paraId="319C060E" w14:textId="77777777" w:rsidR="00E524A6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9A10880" w14:textId="14FCD153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41CFDFEE" w14:textId="348E7614" w:rsidR="00E524A6" w:rsidRDefault="00E524A6" w:rsidP="008C5C7B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  <w:r w:rsidRPr="00E524A6">
              <w:t>hodnota "</w:t>
            </w:r>
            <w:proofErr w:type="spellStart"/>
            <w:r w:rsidRPr="00E524A6">
              <w:t>marc</w:t>
            </w:r>
            <w:proofErr w:type="spellEnd"/>
            <w:r w:rsidRPr="00E524A6">
              <w:t>" jen u údaje z pole 008</w:t>
            </w:r>
          </w:p>
        </w:tc>
        <w:tc>
          <w:tcPr>
            <w:tcW w:w="709" w:type="dxa"/>
            <w:shd w:val="clear" w:color="auto" w:fill="auto"/>
          </w:tcPr>
          <w:p w14:paraId="5ECE8799" w14:textId="5854AA84" w:rsidR="00E524A6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3434E621" w14:textId="77777777" w:rsidR="00E524A6" w:rsidRDefault="00E524A6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524A6" w:rsidRPr="001C6387" w14:paraId="7F0670B4" w14:textId="77777777" w:rsidTr="008D294C">
        <w:trPr>
          <w:trHeight w:val="474"/>
          <w:jc w:val="center"/>
        </w:trPr>
        <w:tc>
          <w:tcPr>
            <w:tcW w:w="2142" w:type="dxa"/>
            <w:shd w:val="clear" w:color="auto" w:fill="FFC58C"/>
          </w:tcPr>
          <w:p w14:paraId="11C1E357" w14:textId="77777777" w:rsidR="00E524A6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563B4B9C" w14:textId="5F7D9E28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point</w:t>
            </w:r>
          </w:p>
        </w:tc>
        <w:tc>
          <w:tcPr>
            <w:tcW w:w="4677" w:type="dxa"/>
            <w:shd w:val="clear" w:color="auto" w:fill="FFC58C"/>
          </w:tcPr>
          <w:p w14:paraId="3BD072B1" w14:textId="48BDEFB8" w:rsidR="00E524A6" w:rsidRDefault="00E524A6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hodnoty "start"</w:t>
            </w:r>
            <w:r w:rsidR="00557B4F">
              <w:t>,</w:t>
            </w:r>
            <w:r>
              <w:t xml:space="preserve"> resp. "end" jen u údaje z pole 008, pro rozmezí dat</w:t>
            </w:r>
          </w:p>
        </w:tc>
        <w:tc>
          <w:tcPr>
            <w:tcW w:w="709" w:type="dxa"/>
            <w:shd w:val="clear" w:color="auto" w:fill="FFC58C"/>
          </w:tcPr>
          <w:p w14:paraId="46CCD408" w14:textId="0176C272" w:rsidR="00E524A6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FC58C"/>
          </w:tcPr>
          <w:p w14:paraId="3AEF07AE" w14:textId="77777777" w:rsidR="00E524A6" w:rsidRDefault="00E524A6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524A6" w:rsidRPr="001C6387" w14:paraId="1F2A0D10" w14:textId="77777777" w:rsidTr="008C5C7B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4E5B9629" w14:textId="77777777" w:rsidR="00E524A6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A9C776A" w14:textId="48A070EF" w:rsidR="00E524A6" w:rsidRPr="0063193C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qualifier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1FEF1F3D" w14:textId="77777777" w:rsidR="00E524A6" w:rsidRDefault="00E524A6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možnost dalšího upřesnění, hodnota "</w:t>
            </w:r>
            <w:proofErr w:type="spellStart"/>
            <w:r>
              <w:t>approximate</w:t>
            </w:r>
            <w:proofErr w:type="spellEnd"/>
            <w:r>
              <w:t>" pro data, kde nevíme přesný údaj</w:t>
            </w:r>
          </w:p>
          <w:p w14:paraId="7019146F" w14:textId="77777777" w:rsidR="007A07C3" w:rsidRDefault="007A07C3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</w:p>
          <w:p w14:paraId="4F9DF326" w14:textId="338E2B1F" w:rsidR="007A07C3" w:rsidRDefault="007A07C3" w:rsidP="008C5C7B">
            <w:pPr>
              <w:pStyle w:val="TableParagraphodrky"/>
              <w:numPr>
                <w:ilvl w:val="0"/>
                <w:numId w:val="0"/>
              </w:numPr>
              <w:ind w:left="75"/>
            </w:pPr>
          </w:p>
        </w:tc>
        <w:tc>
          <w:tcPr>
            <w:tcW w:w="709" w:type="dxa"/>
            <w:shd w:val="clear" w:color="auto" w:fill="auto"/>
          </w:tcPr>
          <w:p w14:paraId="7985EA3E" w14:textId="440E4510" w:rsidR="00E524A6" w:rsidRDefault="00E524A6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21784CE1" w14:textId="77777777" w:rsidR="00E524A6" w:rsidRDefault="00E524A6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557B4F" w:rsidRPr="001C6387" w14:paraId="71052BFF" w14:textId="77777777" w:rsidTr="00557B4F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4E414E3E" w14:textId="7FC362AB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dateOther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3A6373A8" w14:textId="77777777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2326AF15" w14:textId="0D31CDCE" w:rsidR="00557B4F" w:rsidRPr="00167029" w:rsidRDefault="00557B4F" w:rsidP="007A07C3">
            <w:pPr>
              <w:pStyle w:val="TableParagraph"/>
            </w:pPr>
            <w:r w:rsidRPr="00167029">
              <w:t>datum vytvoření, distribuce, výroby</w:t>
            </w:r>
            <w:r w:rsidR="0011661B" w:rsidRPr="00167029">
              <w:t xml:space="preserve"> dokumentu</w:t>
            </w:r>
          </w:p>
          <w:p w14:paraId="75101B67" w14:textId="042DB2E4" w:rsidR="00557B4F" w:rsidRPr="00167029" w:rsidRDefault="00557B4F" w:rsidP="007A07C3">
            <w:pPr>
              <w:pStyle w:val="TableParagraph"/>
            </w:pPr>
            <w:r w:rsidRPr="00167029">
              <w:t>Tento element se využije v případě výskytu $c v:</w:t>
            </w:r>
          </w:p>
          <w:p w14:paraId="05F82F7D" w14:textId="77777777" w:rsidR="00557B4F" w:rsidRPr="007A07C3" w:rsidRDefault="00557B4F" w:rsidP="007A07C3">
            <w:pPr>
              <w:pStyle w:val="TableParagraphodrky"/>
            </w:pPr>
            <w:r w:rsidRPr="00167029">
              <w:t>264_</w:t>
            </w:r>
            <w:r w:rsidRPr="008C5C7B">
              <w:rPr>
                <w:b/>
                <w:bCs/>
                <w:color w:val="FF0000"/>
              </w:rPr>
              <w:t>0</w:t>
            </w:r>
            <w:r w:rsidRPr="00167029">
              <w:t xml:space="preserve"> "</w:t>
            </w:r>
            <w:proofErr w:type="spellStart"/>
            <w:r w:rsidRPr="007A07C3">
              <w:t>production</w:t>
            </w:r>
            <w:proofErr w:type="spellEnd"/>
            <w:r w:rsidRPr="007A07C3">
              <w:t>"</w:t>
            </w:r>
          </w:p>
          <w:p w14:paraId="1D4285A2" w14:textId="77777777" w:rsidR="00557B4F" w:rsidRPr="007A07C3" w:rsidRDefault="00557B4F" w:rsidP="007A07C3">
            <w:pPr>
              <w:pStyle w:val="TableParagraphodrky"/>
            </w:pPr>
            <w:r w:rsidRPr="007A07C3">
              <w:t>264_</w:t>
            </w:r>
            <w:r w:rsidRPr="007A07C3">
              <w:rPr>
                <w:b/>
                <w:bCs/>
                <w:color w:val="FF0000"/>
              </w:rPr>
              <w:t>2</w:t>
            </w:r>
            <w:r w:rsidRPr="007A07C3">
              <w:t xml:space="preserve"> "</w:t>
            </w:r>
            <w:proofErr w:type="spellStart"/>
            <w:r w:rsidRPr="007A07C3">
              <w:t>distribution</w:t>
            </w:r>
            <w:proofErr w:type="spellEnd"/>
            <w:r w:rsidRPr="007A07C3">
              <w:t>"</w:t>
            </w:r>
          </w:p>
          <w:p w14:paraId="1C0D6CAC" w14:textId="77777777" w:rsidR="00557B4F" w:rsidRPr="007A07C3" w:rsidRDefault="00557B4F" w:rsidP="007A07C3">
            <w:pPr>
              <w:pStyle w:val="TableParagraphodrky"/>
            </w:pPr>
            <w:r w:rsidRPr="007A07C3">
              <w:t>264_</w:t>
            </w:r>
            <w:r w:rsidRPr="007A07C3">
              <w:rPr>
                <w:b/>
                <w:bCs/>
                <w:color w:val="FF0000"/>
              </w:rPr>
              <w:t>3</w:t>
            </w:r>
            <w:r w:rsidRPr="007A07C3">
              <w:t xml:space="preserve"> "</w:t>
            </w:r>
            <w:proofErr w:type="spellStart"/>
            <w:r w:rsidRPr="007A07C3">
              <w:t>manufacture</w:t>
            </w:r>
            <w:proofErr w:type="spellEnd"/>
            <w:r w:rsidRPr="007A07C3">
              <w:t>"</w:t>
            </w:r>
          </w:p>
          <w:p w14:paraId="1458CEFF" w14:textId="20A835AF" w:rsidR="00557B4F" w:rsidRPr="00167029" w:rsidRDefault="00557B4F" w:rsidP="007A07C3">
            <w:pPr>
              <w:pStyle w:val="TableParagraph"/>
            </w:pPr>
            <w:r w:rsidRPr="00167029">
              <w:t>může se jednat i o rozsah let</w:t>
            </w:r>
          </w:p>
        </w:tc>
        <w:tc>
          <w:tcPr>
            <w:tcW w:w="709" w:type="dxa"/>
            <w:shd w:val="clear" w:color="auto" w:fill="auto"/>
          </w:tcPr>
          <w:p w14:paraId="2E09D3BF" w14:textId="390EE777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4A0D0853" w14:textId="6AC87767" w:rsidR="00557B4F" w:rsidRDefault="004C2358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557B4F" w:rsidRPr="001C6387" w14:paraId="36441C6F" w14:textId="77777777" w:rsidTr="00557B4F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68FB3CA2" w14:textId="77777777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951FC94" w14:textId="6ADDC7C6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auto"/>
          </w:tcPr>
          <w:p w14:paraId="290247DC" w14:textId="072BDECC" w:rsidR="00557B4F" w:rsidRPr="00167029" w:rsidRDefault="00557B4F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 w:rsidRPr="00167029">
              <w:t>264_</w:t>
            </w:r>
            <w:r w:rsidRPr="007A07C3">
              <w:rPr>
                <w:b/>
                <w:bCs/>
                <w:color w:val="FF0000"/>
              </w:rPr>
              <w:t>0</w:t>
            </w:r>
            <w:r w:rsidRPr="00167029">
              <w:t>: &lt;</w:t>
            </w:r>
            <w:proofErr w:type="spellStart"/>
            <w:r w:rsidRPr="00167029">
              <w:t>dateOther</w:t>
            </w:r>
            <w:proofErr w:type="spellEnd"/>
            <w:r w:rsidRPr="00167029">
              <w:t xml:space="preserve"> type="</w:t>
            </w:r>
            <w:proofErr w:type="spellStart"/>
            <w:r w:rsidRPr="00167029">
              <w:t>production</w:t>
            </w:r>
            <w:proofErr w:type="spellEnd"/>
            <w:r w:rsidRPr="00167029">
              <w:t>"&gt;</w:t>
            </w:r>
          </w:p>
          <w:p w14:paraId="578B9E42" w14:textId="77777777" w:rsidR="00557B4F" w:rsidRPr="00167029" w:rsidRDefault="00557B4F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 w:rsidRPr="00167029">
              <w:t>264_</w:t>
            </w:r>
            <w:r w:rsidRPr="007A07C3">
              <w:rPr>
                <w:b/>
                <w:bCs/>
                <w:color w:val="FF0000"/>
              </w:rPr>
              <w:t>2</w:t>
            </w:r>
            <w:r w:rsidRPr="00167029">
              <w:t>: &lt;</w:t>
            </w:r>
            <w:proofErr w:type="spellStart"/>
            <w:r w:rsidRPr="00167029">
              <w:t>dateOther</w:t>
            </w:r>
            <w:proofErr w:type="spellEnd"/>
            <w:r w:rsidRPr="00167029">
              <w:t xml:space="preserve"> type="</w:t>
            </w:r>
            <w:proofErr w:type="spellStart"/>
            <w:r w:rsidRPr="00167029">
              <w:t>distribution</w:t>
            </w:r>
            <w:proofErr w:type="spellEnd"/>
            <w:r w:rsidRPr="00167029">
              <w:t>"&gt;</w:t>
            </w:r>
          </w:p>
          <w:p w14:paraId="2953788F" w14:textId="362D1B0B" w:rsidR="00557B4F" w:rsidRPr="00167029" w:rsidRDefault="00557B4F" w:rsidP="00557B4F">
            <w:pPr>
              <w:pStyle w:val="TableParagraphodrky"/>
              <w:numPr>
                <w:ilvl w:val="0"/>
                <w:numId w:val="0"/>
              </w:numPr>
              <w:ind w:left="75"/>
            </w:pPr>
            <w:r w:rsidRPr="00167029">
              <w:t>264_</w:t>
            </w:r>
            <w:r w:rsidRPr="007A07C3">
              <w:rPr>
                <w:b/>
                <w:bCs/>
                <w:color w:val="FF0000"/>
              </w:rPr>
              <w:t>3</w:t>
            </w:r>
            <w:r w:rsidRPr="00167029">
              <w:t>: &lt;</w:t>
            </w:r>
            <w:proofErr w:type="spellStart"/>
            <w:r w:rsidRPr="00167029">
              <w:t>dateOther</w:t>
            </w:r>
            <w:proofErr w:type="spellEnd"/>
            <w:r w:rsidRPr="00167029">
              <w:t xml:space="preserve"> type="</w:t>
            </w:r>
            <w:proofErr w:type="spellStart"/>
            <w:r w:rsidRPr="00167029">
              <w:t>manufacture</w:t>
            </w:r>
            <w:proofErr w:type="spellEnd"/>
            <w:r w:rsidRPr="00167029">
              <w:t>"&gt;</w:t>
            </w:r>
          </w:p>
        </w:tc>
        <w:tc>
          <w:tcPr>
            <w:tcW w:w="709" w:type="dxa"/>
            <w:shd w:val="clear" w:color="auto" w:fill="auto"/>
          </w:tcPr>
          <w:p w14:paraId="0244C1AC" w14:textId="0BD29248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22C68E0C" w14:textId="77777777" w:rsidR="00557B4F" w:rsidRDefault="00557B4F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557B4F" w:rsidRPr="001C6387" w14:paraId="7B498E43" w14:textId="77777777" w:rsidTr="00557B4F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4C2F13C1" w14:textId="0E598098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copyrightDate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4515B665" w14:textId="77777777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A436D60" w14:textId="5B75940F" w:rsidR="00557B4F" w:rsidRPr="00167029" w:rsidRDefault="00557B4F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 w:rsidRPr="00167029">
              <w:t xml:space="preserve">využije se pouze v případě výskytu pole 264 s druhým indikátorem "4" a </w:t>
            </w:r>
            <w:proofErr w:type="spellStart"/>
            <w:r w:rsidRPr="00167029">
              <w:t>podpolem</w:t>
            </w:r>
            <w:proofErr w:type="spellEnd"/>
            <w:r w:rsidRPr="00167029">
              <w:t xml:space="preserve"> $c</w:t>
            </w:r>
          </w:p>
          <w:p w14:paraId="17C7E9A6" w14:textId="7B733D73" w:rsidR="00557B4F" w:rsidRPr="00167029" w:rsidRDefault="00557B4F" w:rsidP="007A07C3">
            <w:pPr>
              <w:pStyle w:val="TableParagraphodrky"/>
            </w:pPr>
            <w:r w:rsidRPr="00167029">
              <w:t>264_</w:t>
            </w:r>
            <w:r w:rsidRPr="008C5C7B">
              <w:rPr>
                <w:b/>
                <w:bCs/>
                <w:color w:val="FF0000"/>
              </w:rPr>
              <w:t>4</w:t>
            </w:r>
            <w:r w:rsidRPr="00167029">
              <w:t>: &lt;</w:t>
            </w:r>
            <w:proofErr w:type="spellStart"/>
            <w:r w:rsidRPr="00167029">
              <w:t>copyrightDate</w:t>
            </w:r>
            <w:proofErr w:type="spellEnd"/>
            <w:r w:rsidRPr="00167029">
              <w:t>&gt;</w:t>
            </w:r>
          </w:p>
          <w:p w14:paraId="6D030E04" w14:textId="746B7A69" w:rsidR="00557B4F" w:rsidRPr="00167029" w:rsidRDefault="00557B4F" w:rsidP="007A07C3">
            <w:pPr>
              <w:pStyle w:val="TableParagraphodrky"/>
            </w:pPr>
            <w:r w:rsidRPr="00167029">
              <w:t>možno uvést rozsah let</w:t>
            </w:r>
          </w:p>
        </w:tc>
        <w:tc>
          <w:tcPr>
            <w:tcW w:w="709" w:type="dxa"/>
            <w:shd w:val="clear" w:color="auto" w:fill="auto"/>
          </w:tcPr>
          <w:p w14:paraId="293D9AAD" w14:textId="132BB630" w:rsidR="00557B4F" w:rsidRDefault="00557B4F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3B63B5FD" w14:textId="1E1F428D" w:rsidR="00557B4F" w:rsidRDefault="00557B4F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11661B" w:rsidRPr="001C6387" w14:paraId="35D123F7" w14:textId="77777777" w:rsidTr="007A07C3">
        <w:trPr>
          <w:trHeight w:val="235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6957E877" w14:textId="10484095" w:rsidR="0011661B" w:rsidRPr="007A07C3" w:rsidRDefault="0011661B" w:rsidP="006243FC">
            <w:pPr>
              <w:pStyle w:val="TableParagraph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7A07C3">
              <w:rPr>
                <w:rFonts w:asciiTheme="minorHAnsi" w:hAnsiTheme="minorHAnsi" w:cstheme="minorHAnsi"/>
                <w:b/>
                <w:bCs/>
                <w:w w:val="95"/>
              </w:rPr>
              <w:t>x&lt;</w:t>
            </w:r>
            <w:proofErr w:type="spellStart"/>
            <w:r w:rsidRPr="007A07C3">
              <w:rPr>
                <w:rFonts w:asciiTheme="minorHAnsi" w:hAnsiTheme="minorHAnsi" w:cstheme="minorHAnsi"/>
                <w:b/>
                <w:bCs/>
                <w:w w:val="95"/>
              </w:rPr>
              <w:t>physicalDescription</w:t>
            </w:r>
            <w:proofErr w:type="spellEnd"/>
            <w:r w:rsidRPr="007A07C3">
              <w:rPr>
                <w:rFonts w:asciiTheme="minorHAnsi" w:hAnsiTheme="minorHAnsi" w:cstheme="minorHAnsi"/>
                <w:b/>
                <w:bCs/>
                <w:w w:val="95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6C7E1EC7" w14:textId="77777777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3D6FBAAB" w14:textId="40F2759A" w:rsidR="0011661B" w:rsidRDefault="0011661B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obsahuje údaje o fyzickém popisu zdroje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02590E10" w14:textId="3EE25E62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2D7D2A6B" w14:textId="573F369D" w:rsidR="0011661B" w:rsidRDefault="0011661B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11661B" w:rsidRPr="001C6387" w14:paraId="182E0D77" w14:textId="77777777" w:rsidTr="008C5C7B">
        <w:trPr>
          <w:trHeight w:val="474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797438C0" w14:textId="1530C009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form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AB20885" w14:textId="77777777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6D32C03C" w14:textId="77777777" w:rsidR="00D333BC" w:rsidRDefault="0011661B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údaje o podobě dokumentu</w:t>
            </w:r>
            <w:r w:rsidR="00D333BC">
              <w:t>:</w:t>
            </w:r>
            <w:r>
              <w:t xml:space="preserve"> elektronický zdroj, </w:t>
            </w:r>
            <w:proofErr w:type="spellStart"/>
            <w:r>
              <w:t>electronic</w:t>
            </w:r>
            <w:proofErr w:type="spellEnd"/>
            <w:r>
              <w:t xml:space="preserve"> atd.; odpovídá hodnotě v poli 008/23</w:t>
            </w:r>
          </w:p>
          <w:p w14:paraId="5BC3B10C" w14:textId="4AB10578" w:rsidR="0011661B" w:rsidRDefault="0011661B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</w:p>
          <w:p w14:paraId="422FE821" w14:textId="77777777" w:rsidR="0011661B" w:rsidRDefault="0011661B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 xml:space="preserve">údaje o typu média a typu nosiče zdroje odpovídá hodnotám z pole: </w:t>
            </w:r>
          </w:p>
          <w:p w14:paraId="050BE246" w14:textId="137DF80A" w:rsidR="0011661B" w:rsidRDefault="0011661B" w:rsidP="007A07C3">
            <w:pPr>
              <w:pStyle w:val="TableParagraphodrky"/>
            </w:pPr>
            <w:r w:rsidRPr="007A07C3">
              <w:t>337</w:t>
            </w:r>
            <w:r>
              <w:t xml:space="preserve"> NEPOVINNÉ (hodnota např. ”bez média” – viz </w:t>
            </w:r>
            <w:hyperlink r:id="rId51" w:history="1">
              <w:r w:rsidR="00AD1307" w:rsidRPr="008C5C7B">
                <w:rPr>
                  <w:rStyle w:val="Hypertextovodkaz"/>
                </w:rPr>
                <w:t>kontrolovaný slovník</w:t>
              </w:r>
            </w:hyperlink>
            <w:r>
              <w:t xml:space="preserve"> pole 337) </w:t>
            </w:r>
          </w:p>
          <w:p w14:paraId="1AFDD061" w14:textId="10845ECF" w:rsidR="0011661B" w:rsidRDefault="0011661B" w:rsidP="007A07C3">
            <w:pPr>
              <w:pStyle w:val="TableParagraphodrky"/>
            </w:pPr>
            <w:r w:rsidRPr="007A07C3">
              <w:rPr>
                <w:b/>
                <w:bCs/>
              </w:rPr>
              <w:t>338</w:t>
            </w:r>
            <w:r w:rsidRPr="008C5C7B">
              <w:rPr>
                <w:b/>
                <w:bCs/>
              </w:rPr>
              <w:t xml:space="preserve"> POVINNÉ</w:t>
            </w:r>
            <w:r>
              <w:t xml:space="preserve"> (hodnota např. ”svazek” – viz </w:t>
            </w:r>
            <w:hyperlink r:id="rId52" w:history="1">
              <w:r w:rsidRPr="00AD1307">
                <w:rPr>
                  <w:rStyle w:val="Hypertextovodkaz"/>
                </w:rPr>
                <w:t>kontrolovaný slovník</w:t>
              </w:r>
            </w:hyperlink>
            <w:r>
              <w:t xml:space="preserve"> pole 338)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162FC8AC" w14:textId="4135F3A8" w:rsidR="0011661B" w:rsidRDefault="00AD1307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42322123" w14:textId="2C4135AD" w:rsidR="0011661B" w:rsidRDefault="00D333B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11661B" w:rsidRPr="001C6387" w14:paraId="6BAD0C6C" w14:textId="77777777" w:rsidTr="008C5C7B">
        <w:trPr>
          <w:trHeight w:val="474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67DB726E" w14:textId="77777777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68C1D05B" w14:textId="1263E6CC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FABF8F" w:themeFill="accent6" w:themeFillTint="99"/>
          </w:tcPr>
          <w:p w14:paraId="2562D621" w14:textId="5E233911" w:rsidR="00AD1307" w:rsidRDefault="00AD1307" w:rsidP="008C5C7B">
            <w:pPr>
              <w:pStyle w:val="TableParagraphodrky"/>
              <w:numPr>
                <w:ilvl w:val="0"/>
                <w:numId w:val="0"/>
              </w:numPr>
              <w:ind w:left="113"/>
            </w:pPr>
            <w:r>
              <w:t>hodnot</w:t>
            </w:r>
            <w:r w:rsidR="00D333BC">
              <w:t>y:</w:t>
            </w:r>
            <w:r>
              <w:t xml:space="preserve"> ”</w:t>
            </w:r>
            <w:proofErr w:type="spellStart"/>
            <w:r>
              <w:t>marcform</w:t>
            </w:r>
            <w:proofErr w:type="spellEnd"/>
            <w:r>
              <w:t>”,</w:t>
            </w:r>
            <w:r w:rsidR="00D333BC">
              <w:t xml:space="preserve"> </w:t>
            </w:r>
            <w:r>
              <w:t>”</w:t>
            </w:r>
            <w:proofErr w:type="spellStart"/>
            <w:r>
              <w:t>marccategory</w:t>
            </w:r>
            <w:proofErr w:type="spellEnd"/>
            <w:r>
              <w:t>”, ”</w:t>
            </w:r>
            <w:proofErr w:type="spellStart"/>
            <w:r>
              <w:t>marcsmd</w:t>
            </w:r>
            <w:proofErr w:type="spellEnd"/>
            <w:r>
              <w:t>” nebo ”</w:t>
            </w:r>
            <w:proofErr w:type="spellStart"/>
            <w:r>
              <w:t>gmd</w:t>
            </w:r>
            <w:proofErr w:type="spellEnd"/>
            <w:r>
              <w:t>”;</w:t>
            </w:r>
          </w:p>
          <w:p w14:paraId="5BBD74FF" w14:textId="77777777" w:rsidR="00AD1307" w:rsidRPr="00885573" w:rsidRDefault="00AD1307" w:rsidP="00885573">
            <w:pPr>
              <w:pStyle w:val="TableParagraphodrky"/>
            </w:pPr>
            <w:r w:rsidRPr="00885573">
              <w:t xml:space="preserve">pole 337: </w:t>
            </w:r>
            <w:proofErr w:type="spellStart"/>
            <w:r w:rsidRPr="00885573">
              <w:t>authority</w:t>
            </w:r>
            <w:proofErr w:type="spellEnd"/>
            <w:r w:rsidRPr="00885573">
              <w:t>=”</w:t>
            </w:r>
            <w:proofErr w:type="spellStart"/>
            <w:r w:rsidRPr="00885573">
              <w:t>rdamedia</w:t>
            </w:r>
            <w:proofErr w:type="spellEnd"/>
            <w:r w:rsidRPr="00885573">
              <w:t>”</w:t>
            </w:r>
          </w:p>
          <w:p w14:paraId="0E3E3FA5" w14:textId="08513099" w:rsidR="00AD1307" w:rsidRPr="00885573" w:rsidRDefault="00AD1307" w:rsidP="00885573">
            <w:pPr>
              <w:pStyle w:val="TableParagraphodrky"/>
            </w:pPr>
            <w:r w:rsidRPr="00885573">
              <w:t xml:space="preserve">pole 338: </w:t>
            </w:r>
            <w:proofErr w:type="spellStart"/>
            <w:r w:rsidRPr="00885573">
              <w:t>authority</w:t>
            </w:r>
            <w:proofErr w:type="spellEnd"/>
            <w:r w:rsidRPr="00885573">
              <w:t>=”</w:t>
            </w:r>
            <w:proofErr w:type="spellStart"/>
            <w:r w:rsidRPr="00885573">
              <w:t>rdacarrier</w:t>
            </w:r>
            <w:proofErr w:type="spellEnd"/>
            <w:r w:rsidRPr="00885573">
              <w:t>”</w:t>
            </w:r>
          </w:p>
          <w:p w14:paraId="2DC214E1" w14:textId="77777777" w:rsidR="00D333BC" w:rsidRPr="00885573" w:rsidRDefault="00D333BC" w:rsidP="00885573">
            <w:pPr>
              <w:pStyle w:val="TableParagraphodrky"/>
              <w:numPr>
                <w:ilvl w:val="0"/>
                <w:numId w:val="0"/>
              </w:numPr>
              <w:ind w:left="283"/>
            </w:pPr>
          </w:p>
          <w:p w14:paraId="051C4ABA" w14:textId="77777777" w:rsidR="00AD1307" w:rsidRDefault="00AD1307" w:rsidP="008C5C7B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  <w:r>
              <w:t xml:space="preserve">Možnost převodu hodnot také z polí 007/00 </w:t>
            </w:r>
          </w:p>
          <w:p w14:paraId="6E633090" w14:textId="296B7460" w:rsidR="0011661B" w:rsidRDefault="00AD1307" w:rsidP="008C5C7B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  <w:r>
              <w:t>(</w:t>
            </w:r>
            <w:proofErr w:type="spellStart"/>
            <w:r>
              <w:t>marcsmd</w:t>
            </w:r>
            <w:proofErr w:type="spellEnd"/>
            <w:r>
              <w:t>), popř. 007/01 (</w:t>
            </w:r>
            <w:proofErr w:type="spellStart"/>
            <w:r>
              <w:t>marccategory</w:t>
            </w:r>
            <w:proofErr w:type="spellEnd"/>
            <w:r>
              <w:t>).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E4AE7AA" w14:textId="07041D14" w:rsidR="0011661B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4AA65F91" w14:textId="77777777" w:rsidR="0011661B" w:rsidRDefault="0011661B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11661B" w:rsidRPr="001C6387" w14:paraId="28B40F46" w14:textId="77777777" w:rsidTr="008C5C7B">
        <w:trPr>
          <w:trHeight w:val="474"/>
          <w:jc w:val="center"/>
        </w:trPr>
        <w:tc>
          <w:tcPr>
            <w:tcW w:w="2142" w:type="dxa"/>
            <w:shd w:val="clear" w:color="auto" w:fill="FABF8F" w:themeFill="accent6" w:themeFillTint="99"/>
          </w:tcPr>
          <w:p w14:paraId="3F523D2B" w14:textId="77777777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5101730A" w14:textId="0A8AF547" w:rsidR="0011661B" w:rsidRDefault="0011661B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FABF8F" w:themeFill="accent6" w:themeFillTint="99"/>
          </w:tcPr>
          <w:p w14:paraId="1F7ED0B0" w14:textId="2DD17A0E" w:rsidR="00AD1307" w:rsidRDefault="00AD1307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pole 337: type=”media”</w:t>
            </w:r>
          </w:p>
          <w:p w14:paraId="3FA71E00" w14:textId="7CBDFC23" w:rsidR="0011661B" w:rsidRDefault="00AD1307" w:rsidP="007A07C3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pole 338: type=”</w:t>
            </w:r>
            <w:proofErr w:type="spellStart"/>
            <w:r>
              <w:t>carrier</w:t>
            </w:r>
            <w:proofErr w:type="spellEnd"/>
            <w:r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0936B7E6" w14:textId="740C2CC3" w:rsidR="0011661B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ABF8F" w:themeFill="accent6" w:themeFillTint="99"/>
          </w:tcPr>
          <w:p w14:paraId="1339BA7D" w14:textId="77777777" w:rsidR="0011661B" w:rsidRDefault="0011661B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D333BC" w:rsidRPr="001C6387" w14:paraId="7E6895B0" w14:textId="77777777" w:rsidTr="00885573">
        <w:trPr>
          <w:trHeight w:val="345"/>
          <w:jc w:val="center"/>
        </w:trPr>
        <w:tc>
          <w:tcPr>
            <w:tcW w:w="2142" w:type="dxa"/>
            <w:shd w:val="clear" w:color="auto" w:fill="auto"/>
          </w:tcPr>
          <w:p w14:paraId="5AE21B64" w14:textId="69E0BC24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extent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2F41BF8B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085E06C6" w14:textId="4B4034CB" w:rsidR="00D333BC" w:rsidRDefault="00D333BC" w:rsidP="008C5C7B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>údaj o rozsahu popisovaného zdroje</w:t>
            </w:r>
          </w:p>
        </w:tc>
        <w:tc>
          <w:tcPr>
            <w:tcW w:w="709" w:type="dxa"/>
            <w:shd w:val="clear" w:color="auto" w:fill="auto"/>
          </w:tcPr>
          <w:p w14:paraId="1A369427" w14:textId="084B7771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348" w:type="dxa"/>
            <w:shd w:val="clear" w:color="auto" w:fill="auto"/>
          </w:tcPr>
          <w:p w14:paraId="3ADE54D0" w14:textId="2913D0E9" w:rsidR="00D333BC" w:rsidRDefault="00D333B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D333BC" w:rsidRPr="001C6387" w14:paraId="19C244F1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17F00A3B" w14:textId="11145C75" w:rsidR="00D333BC" w:rsidRPr="008C5C7B" w:rsidRDefault="00D333BC" w:rsidP="006243F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subject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6EC539DF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1F4A18F3" w14:textId="2D442AB3" w:rsidR="00D333BC" w:rsidRDefault="00D333BC" w:rsidP="007A07C3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>údaje o věcném třídění; odpovídá hodnotě v $2, Konspekt</w:t>
            </w:r>
          </w:p>
        </w:tc>
        <w:tc>
          <w:tcPr>
            <w:tcW w:w="709" w:type="dxa"/>
            <w:shd w:val="clear" w:color="auto" w:fill="auto"/>
          </w:tcPr>
          <w:p w14:paraId="78ABDC58" w14:textId="0A9EC643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348" w:type="dxa"/>
            <w:shd w:val="clear" w:color="auto" w:fill="auto"/>
          </w:tcPr>
          <w:p w14:paraId="74311367" w14:textId="69FBA7FB" w:rsidR="00D333BC" w:rsidRDefault="00D333B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D333BC" w:rsidRPr="001C6387" w14:paraId="08E319FC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1C0ECC3B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EBDAFE6" w14:textId="7249E920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4E11FACC" w14:textId="710D58DA" w:rsidR="00D333BC" w:rsidRDefault="00D333BC" w:rsidP="007A07C3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 xml:space="preserve">při použití volných klíčových slov atribut </w:t>
            </w:r>
            <w:proofErr w:type="spellStart"/>
            <w:r>
              <w:t>authority</w:t>
            </w:r>
            <w:proofErr w:type="spellEnd"/>
            <w:r>
              <w:t xml:space="preserve"> nepoužívat</w:t>
            </w:r>
          </w:p>
        </w:tc>
        <w:tc>
          <w:tcPr>
            <w:tcW w:w="709" w:type="dxa"/>
            <w:shd w:val="clear" w:color="auto" w:fill="auto"/>
          </w:tcPr>
          <w:p w14:paraId="22CF41D9" w14:textId="03909F88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auto"/>
          </w:tcPr>
          <w:p w14:paraId="041DDE3A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D333BC" w:rsidRPr="001C6387" w14:paraId="490DECF1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17FF6FBD" w14:textId="46B250F1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topic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3D6E650D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80EA402" w14:textId="77777777" w:rsidR="008B66B4" w:rsidRDefault="008B66B4" w:rsidP="008C5C7B">
            <w:pPr>
              <w:spacing w:after="120"/>
              <w:ind w:left="75"/>
            </w:pPr>
            <w:r>
              <w:t>l</w:t>
            </w:r>
            <w:r w:rsidRPr="008B66B4">
              <w:t xml:space="preserve">ibovolný výraz specifikující nebo charakterizující obsah vnitřní části; </w:t>
            </w:r>
          </w:p>
          <w:p w14:paraId="6B5A7DA7" w14:textId="77777777" w:rsidR="00D333BC" w:rsidRDefault="008B66B4" w:rsidP="00885573">
            <w:pPr>
              <w:pStyle w:val="TableParagraphodrky"/>
            </w:pPr>
            <w:r w:rsidRPr="008B66B4">
              <w:t>lze (není ovšem nutno) použít kontrolovaný slovník – např. z báze autorit AUT NK ČR (věcné téma) nebo obsah pole 650 záznamu MARC21 nebo 072 $x</w:t>
            </w:r>
          </w:p>
          <w:p w14:paraId="4F2770D3" w14:textId="11AB153D" w:rsidR="00885573" w:rsidRPr="008B66B4" w:rsidRDefault="00885573" w:rsidP="00885573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</w:p>
        </w:tc>
        <w:tc>
          <w:tcPr>
            <w:tcW w:w="709" w:type="dxa"/>
            <w:shd w:val="clear" w:color="auto" w:fill="auto"/>
          </w:tcPr>
          <w:p w14:paraId="372024F8" w14:textId="23EBBB69" w:rsidR="00D333BC" w:rsidRDefault="008B66B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48" w:type="dxa"/>
            <w:shd w:val="clear" w:color="auto" w:fill="auto"/>
          </w:tcPr>
          <w:p w14:paraId="67372186" w14:textId="7E3E0025" w:rsidR="00D333BC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D333BC" w:rsidRPr="001C6387" w14:paraId="2EDF99C4" w14:textId="77777777" w:rsidTr="00885573">
        <w:trPr>
          <w:trHeight w:val="1098"/>
          <w:jc w:val="center"/>
        </w:trPr>
        <w:tc>
          <w:tcPr>
            <w:tcW w:w="2142" w:type="dxa"/>
            <w:shd w:val="clear" w:color="auto" w:fill="auto"/>
          </w:tcPr>
          <w:p w14:paraId="0674C510" w14:textId="3ECC5841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geographic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48B8B022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7049E077" w14:textId="5FCC3CD5" w:rsidR="00D333BC" w:rsidRPr="008B66B4" w:rsidRDefault="008B66B4" w:rsidP="00885573">
            <w:pPr>
              <w:pStyle w:val="TableParagraph"/>
            </w:pPr>
            <w:r w:rsidRPr="008B66B4">
              <w:t xml:space="preserve">geografické věcné třídění; použít kontrolovaný slovník – </w:t>
            </w:r>
            <w:proofErr w:type="spellStart"/>
            <w:r w:rsidRPr="008B66B4">
              <w:t>např.z</w:t>
            </w:r>
            <w:proofErr w:type="spellEnd"/>
            <w:r w:rsidRPr="008B66B4">
              <w:t xml:space="preserve"> báze autorit AUT NK ČR (geografický termín) nebo obsah pole 651 záznamu MARC21</w:t>
            </w:r>
          </w:p>
        </w:tc>
        <w:tc>
          <w:tcPr>
            <w:tcW w:w="709" w:type="dxa"/>
            <w:shd w:val="clear" w:color="auto" w:fill="auto"/>
          </w:tcPr>
          <w:p w14:paraId="5D352672" w14:textId="113E73C3" w:rsidR="00D333BC" w:rsidRDefault="008B66B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48" w:type="dxa"/>
            <w:shd w:val="clear" w:color="auto" w:fill="auto"/>
          </w:tcPr>
          <w:p w14:paraId="5B10CEEF" w14:textId="1D8DEE1D" w:rsidR="00D333BC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D333BC" w:rsidRPr="001C6387" w14:paraId="78FC66FC" w14:textId="77777777" w:rsidTr="008C5C7B">
        <w:trPr>
          <w:trHeight w:val="1200"/>
          <w:jc w:val="center"/>
        </w:trPr>
        <w:tc>
          <w:tcPr>
            <w:tcW w:w="2142" w:type="dxa"/>
            <w:shd w:val="clear" w:color="auto" w:fill="auto"/>
          </w:tcPr>
          <w:p w14:paraId="38AA2C97" w14:textId="2FB25079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temporal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737D7A97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D82EAC0" w14:textId="76F61EEA" w:rsidR="008B66B4" w:rsidRPr="008B66B4" w:rsidRDefault="008B66B4" w:rsidP="00885573">
            <w:pPr>
              <w:pStyle w:val="TableParagraph"/>
            </w:pPr>
            <w:r>
              <w:t>c</w:t>
            </w:r>
            <w:r w:rsidRPr="008B66B4">
              <w:t xml:space="preserve">hronologické věcné třídění; použít kontrolovaný slovník – </w:t>
            </w:r>
            <w:proofErr w:type="spellStart"/>
            <w:r w:rsidRPr="008B66B4">
              <w:t>např.z</w:t>
            </w:r>
            <w:proofErr w:type="spellEnd"/>
            <w:r w:rsidRPr="008B66B4">
              <w:t xml:space="preserve"> báze autorit AUT NK ČR</w:t>
            </w:r>
          </w:p>
          <w:p w14:paraId="2FD4D59D" w14:textId="0274A903" w:rsidR="00D333BC" w:rsidRDefault="008B66B4" w:rsidP="00885573">
            <w:pPr>
              <w:pStyle w:val="TableParagraphodrky"/>
            </w:pPr>
            <w:r w:rsidRPr="008B66B4">
              <w:t>(chronologický údaj) nebo obsah pole 648 záznamu MARC21</w:t>
            </w:r>
          </w:p>
        </w:tc>
        <w:tc>
          <w:tcPr>
            <w:tcW w:w="709" w:type="dxa"/>
            <w:shd w:val="clear" w:color="auto" w:fill="auto"/>
          </w:tcPr>
          <w:p w14:paraId="1313AB19" w14:textId="7B330935" w:rsidR="00D333BC" w:rsidRDefault="008B66B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7497A75C" w14:textId="68F48335" w:rsidR="00D333BC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D333BC" w:rsidRPr="001C6387" w14:paraId="267461C6" w14:textId="77777777" w:rsidTr="00885573">
        <w:trPr>
          <w:trHeight w:val="1206"/>
          <w:jc w:val="center"/>
        </w:trPr>
        <w:tc>
          <w:tcPr>
            <w:tcW w:w="2142" w:type="dxa"/>
            <w:shd w:val="clear" w:color="auto" w:fill="auto"/>
          </w:tcPr>
          <w:p w14:paraId="00A2EA0A" w14:textId="4AF07428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04F93197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7E3F8D5E" w14:textId="671F5604" w:rsidR="008B66B4" w:rsidRDefault="008B66B4" w:rsidP="00885573">
            <w:pPr>
              <w:pStyle w:val="TableParagraph"/>
            </w:pPr>
            <w:r w:rsidRPr="008B66B4">
              <w:t>jméno použité jako věcné záhlaví</w:t>
            </w:r>
          </w:p>
          <w:p w14:paraId="66F02AEC" w14:textId="10B91169" w:rsidR="00D333BC" w:rsidRPr="008B66B4" w:rsidRDefault="008B66B4" w:rsidP="00885573">
            <w:pPr>
              <w:pStyle w:val="TableParagraphodrky"/>
            </w:pPr>
            <w:r w:rsidRPr="008B66B4">
              <w:t xml:space="preserve">použít kontrolovaný slovník </w:t>
            </w:r>
            <w:r w:rsidR="00AC78A5">
              <w:t>–</w:t>
            </w:r>
            <w:r w:rsidRPr="008B66B4">
              <w:t xml:space="preserve"> např. z báze autorit AUT NK ČR (jméno osobní) nebo obsah pole 600 záznamu MARC21</w:t>
            </w:r>
          </w:p>
        </w:tc>
        <w:tc>
          <w:tcPr>
            <w:tcW w:w="709" w:type="dxa"/>
            <w:shd w:val="clear" w:color="auto" w:fill="auto"/>
          </w:tcPr>
          <w:p w14:paraId="26AB867F" w14:textId="6FF52692" w:rsidR="00D333BC" w:rsidRDefault="008B66B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1D5379CD" w14:textId="075A7CB2" w:rsidR="00D333BC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D333BC" w:rsidRPr="001C6387" w14:paraId="417B4801" w14:textId="77777777" w:rsidTr="00885573">
        <w:trPr>
          <w:trHeight w:val="401"/>
          <w:jc w:val="center"/>
        </w:trPr>
        <w:tc>
          <w:tcPr>
            <w:tcW w:w="2142" w:type="dxa"/>
            <w:shd w:val="clear" w:color="auto" w:fill="auto"/>
          </w:tcPr>
          <w:p w14:paraId="5864D9FD" w14:textId="2ECB4D26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namePart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300BA0C5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9236195" w14:textId="4912ACCC" w:rsidR="00D333BC" w:rsidRPr="008B66B4" w:rsidRDefault="008B66B4" w:rsidP="00885573">
            <w:pPr>
              <w:pStyle w:val="TableParagraph"/>
            </w:pPr>
            <w:r w:rsidRPr="008B66B4">
              <w:t xml:space="preserve">zapíše </w:t>
            </w:r>
            <w:r>
              <w:t xml:space="preserve">se </w:t>
            </w:r>
            <w:r w:rsidRPr="008B66B4">
              <w:t>celé jméno autora</w:t>
            </w:r>
          </w:p>
        </w:tc>
        <w:tc>
          <w:tcPr>
            <w:tcW w:w="709" w:type="dxa"/>
            <w:shd w:val="clear" w:color="auto" w:fill="auto"/>
          </w:tcPr>
          <w:p w14:paraId="6D637DEC" w14:textId="1A1181B7" w:rsidR="00D333BC" w:rsidRDefault="008B66B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1CE2BD0C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D333BC" w:rsidRPr="001C6387" w14:paraId="0966E615" w14:textId="77777777" w:rsidTr="00885573">
        <w:trPr>
          <w:trHeight w:val="295"/>
          <w:jc w:val="center"/>
        </w:trPr>
        <w:tc>
          <w:tcPr>
            <w:tcW w:w="2142" w:type="dxa"/>
            <w:shd w:val="clear" w:color="auto" w:fill="auto"/>
          </w:tcPr>
          <w:p w14:paraId="62EE258C" w14:textId="2797920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nameIdentifier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652350B6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16DC42B1" w14:textId="62B44B50" w:rsidR="00D333BC" w:rsidRDefault="008B66B4" w:rsidP="00885573">
            <w:pPr>
              <w:pStyle w:val="TableParagraph"/>
            </w:pPr>
            <w:r>
              <w:t>č</w:t>
            </w:r>
            <w:r w:rsidRPr="008B66B4">
              <w:t>íslo národní autority</w:t>
            </w:r>
          </w:p>
        </w:tc>
        <w:tc>
          <w:tcPr>
            <w:tcW w:w="709" w:type="dxa"/>
            <w:shd w:val="clear" w:color="auto" w:fill="auto"/>
          </w:tcPr>
          <w:p w14:paraId="1AF73B59" w14:textId="2CAA17EF" w:rsidR="00D333BC" w:rsidRDefault="008B66B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19AC7DE8" w14:textId="77777777" w:rsidR="00D333BC" w:rsidRDefault="00D333B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B6024" w:rsidRPr="001C6387" w14:paraId="0F66B057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6B169C29" w14:textId="31098D4E" w:rsidR="009B6024" w:rsidRPr="008C5C7B" w:rsidRDefault="009B6024" w:rsidP="006243F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5D71CDA6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71EB43C6" w14:textId="4752808A" w:rsidR="009B6024" w:rsidRDefault="009B6024" w:rsidP="00885573">
            <w:pPr>
              <w:pStyle w:val="TableParagraph"/>
            </w:pPr>
            <w:r>
              <w:t xml:space="preserve">klasifikační údaje věcného třídění podle </w:t>
            </w:r>
            <w:r w:rsidRPr="008C5C7B">
              <w:rPr>
                <w:b/>
                <w:bCs/>
              </w:rPr>
              <w:t>Mezinárodního desetinného třídění</w:t>
            </w:r>
            <w:r>
              <w:t xml:space="preserve"> (pole 080 MARC21)</w:t>
            </w:r>
          </w:p>
        </w:tc>
        <w:tc>
          <w:tcPr>
            <w:tcW w:w="709" w:type="dxa"/>
            <w:shd w:val="clear" w:color="auto" w:fill="auto"/>
          </w:tcPr>
          <w:p w14:paraId="69940767" w14:textId="72FB3466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6EECD9A6" w14:textId="3DDDAE12" w:rsidR="009B6024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9B6024" w:rsidRPr="001C6387" w14:paraId="304F94C8" w14:textId="77777777" w:rsidTr="00885573">
        <w:trPr>
          <w:trHeight w:val="401"/>
          <w:jc w:val="center"/>
        </w:trPr>
        <w:tc>
          <w:tcPr>
            <w:tcW w:w="2142" w:type="dxa"/>
            <w:shd w:val="clear" w:color="auto" w:fill="auto"/>
          </w:tcPr>
          <w:p w14:paraId="5DF22764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DDE12A0" w14:textId="2196162D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3B7D6229" w14:textId="053C730E" w:rsidR="009B6024" w:rsidRDefault="009B6024" w:rsidP="00D333BC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>vyplnit hodnotu “</w:t>
            </w:r>
            <w:proofErr w:type="spellStart"/>
            <w:r>
              <w:t>udc</w:t>
            </w:r>
            <w:proofErr w:type="spellEnd"/>
            <w:r>
              <w:t>“</w:t>
            </w:r>
          </w:p>
        </w:tc>
        <w:tc>
          <w:tcPr>
            <w:tcW w:w="709" w:type="dxa"/>
            <w:shd w:val="clear" w:color="auto" w:fill="auto"/>
          </w:tcPr>
          <w:p w14:paraId="542B9729" w14:textId="2A16155B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2752D8B0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B6024" w:rsidRPr="001C6387" w14:paraId="6949A4D9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78F0A333" w14:textId="41FC7890" w:rsidR="009B6024" w:rsidRPr="008C5C7B" w:rsidRDefault="009B6024" w:rsidP="006243F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42B1C16E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38567400" w14:textId="5EB60637" w:rsidR="009B6024" w:rsidRDefault="009B6024" w:rsidP="00D333BC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 xml:space="preserve">klasifikační údaje věcného třídění podle </w:t>
            </w:r>
            <w:r w:rsidRPr="008C5C7B">
              <w:rPr>
                <w:b/>
                <w:bCs/>
              </w:rPr>
              <w:t>Konspektu</w:t>
            </w:r>
            <w:r>
              <w:t xml:space="preserve"> (odpovídá poli 072 $a MARC21)</w:t>
            </w:r>
          </w:p>
        </w:tc>
        <w:tc>
          <w:tcPr>
            <w:tcW w:w="709" w:type="dxa"/>
            <w:shd w:val="clear" w:color="auto" w:fill="auto"/>
          </w:tcPr>
          <w:p w14:paraId="67ACF213" w14:textId="081954BC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70CFA714" w14:textId="0F67074B" w:rsidR="009B6024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9B6024" w:rsidRPr="001C6387" w14:paraId="74F5D39C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1A666FAC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6D6E4EF" w14:textId="00F59A24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611990B1" w14:textId="77777777" w:rsidR="009B6024" w:rsidRDefault="009B6024" w:rsidP="00D333BC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>vyplnit hodnotu “</w:t>
            </w:r>
            <w:proofErr w:type="spellStart"/>
            <w:r>
              <w:t>udc</w:t>
            </w:r>
            <w:proofErr w:type="spellEnd"/>
            <w:r>
              <w:t xml:space="preserve">“ (v případě 072 </w:t>
            </w:r>
            <w:r w:rsidRPr="008C5C7B">
              <w:rPr>
                <w:b/>
                <w:bCs/>
              </w:rPr>
              <w:t>$a</w:t>
            </w:r>
            <w:r>
              <w:t>)</w:t>
            </w:r>
          </w:p>
          <w:p w14:paraId="5D19A1A7" w14:textId="7639F8B9" w:rsidR="009B6024" w:rsidRDefault="009B6024" w:rsidP="00D333BC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 xml:space="preserve">vyplnit hodnotu “Konspekt“ (v případě 072 </w:t>
            </w:r>
            <w:r w:rsidRPr="008C5C7B">
              <w:rPr>
                <w:b/>
                <w:bCs/>
              </w:rPr>
              <w:t>$9</w:t>
            </w:r>
            <w:r>
              <w:t>)</w:t>
            </w:r>
          </w:p>
        </w:tc>
        <w:tc>
          <w:tcPr>
            <w:tcW w:w="709" w:type="dxa"/>
            <w:shd w:val="clear" w:color="auto" w:fill="auto"/>
          </w:tcPr>
          <w:p w14:paraId="3B5B7509" w14:textId="2907C62C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3EA5AD4A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B6024" w:rsidRPr="001C6387" w14:paraId="6AF6ACFE" w14:textId="77777777" w:rsidTr="00D333BC">
        <w:trPr>
          <w:trHeight w:val="474"/>
          <w:jc w:val="center"/>
        </w:trPr>
        <w:tc>
          <w:tcPr>
            <w:tcW w:w="2142" w:type="dxa"/>
            <w:shd w:val="clear" w:color="auto" w:fill="auto"/>
          </w:tcPr>
          <w:p w14:paraId="08CBCE71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DBB803F" w14:textId="29DFD03F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edition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6D33B764" w14:textId="17CCE121" w:rsidR="009B6024" w:rsidRDefault="009B6024" w:rsidP="00D333BC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 xml:space="preserve">vyplnit hodnotu “Konspekt“ (v případě 072 </w:t>
            </w:r>
            <w:r w:rsidRPr="008C5C7B">
              <w:rPr>
                <w:b/>
                <w:bCs/>
              </w:rPr>
              <w:t>$a</w:t>
            </w:r>
            <w:r>
              <w:t>)</w:t>
            </w:r>
          </w:p>
        </w:tc>
        <w:tc>
          <w:tcPr>
            <w:tcW w:w="709" w:type="dxa"/>
            <w:shd w:val="clear" w:color="auto" w:fill="auto"/>
          </w:tcPr>
          <w:p w14:paraId="740F749B" w14:textId="11CC41F9" w:rsidR="009B6024" w:rsidRDefault="009B6024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9009C3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348" w:type="dxa"/>
            <w:shd w:val="clear" w:color="auto" w:fill="auto"/>
          </w:tcPr>
          <w:p w14:paraId="0FF95320" w14:textId="77777777" w:rsidR="009B6024" w:rsidRDefault="009B6024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479AF06D" w14:textId="77777777" w:rsidTr="008C5C7B">
        <w:trPr>
          <w:trHeight w:val="673"/>
          <w:jc w:val="center"/>
        </w:trPr>
        <w:tc>
          <w:tcPr>
            <w:tcW w:w="2142" w:type="dxa"/>
            <w:tcBorders>
              <w:bottom w:val="single" w:sz="12" w:space="0" w:color="000000"/>
            </w:tcBorders>
            <w:shd w:val="clear" w:color="auto" w:fill="FFC58C"/>
          </w:tcPr>
          <w:p w14:paraId="1C70D1D7" w14:textId="0EFEA189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identifier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FC58C"/>
          </w:tcPr>
          <w:p w14:paraId="2F2EF847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FFC58C"/>
          </w:tcPr>
          <w:p w14:paraId="37F78719" w14:textId="08C5C982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t>údaje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identifikátorech,</w:t>
            </w:r>
            <w:r>
              <w:rPr>
                <w:spacing w:val="36"/>
              </w:rPr>
              <w:t xml:space="preserve"> </w:t>
            </w:r>
            <w:r>
              <w:t>obsahuje</w:t>
            </w:r>
            <w:r>
              <w:rPr>
                <w:spacing w:val="36"/>
              </w:rPr>
              <w:t xml:space="preserve"> </w:t>
            </w:r>
            <w:r>
              <w:t>unikátní identifikátory</w:t>
            </w:r>
            <w:r>
              <w:rPr>
                <w:spacing w:val="-9"/>
              </w:rPr>
              <w:t xml:space="preserve"> </w:t>
            </w:r>
            <w:r>
              <w:t>mezinárodní</w:t>
            </w:r>
            <w:r>
              <w:rPr>
                <w:spacing w:val="-9"/>
              </w:rPr>
              <w:t xml:space="preserve"> </w:t>
            </w:r>
            <w:r>
              <w:t>nebo</w:t>
            </w:r>
            <w:r>
              <w:rPr>
                <w:spacing w:val="-8"/>
              </w:rPr>
              <w:t xml:space="preserve"> </w:t>
            </w:r>
            <w:r>
              <w:t>lokální; uvádějí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neplatné,</w:t>
            </w:r>
            <w:r>
              <w:rPr>
                <w:spacing w:val="-7"/>
              </w:rPr>
              <w:t xml:space="preserve"> </w:t>
            </w:r>
            <w:r>
              <w:t>resp.</w:t>
            </w:r>
            <w:r>
              <w:rPr>
                <w:spacing w:val="-7"/>
              </w:rPr>
              <w:t xml:space="preserve"> </w:t>
            </w:r>
            <w:r>
              <w:t>zrušené</w:t>
            </w:r>
            <w:r>
              <w:rPr>
                <w:spacing w:val="-7"/>
              </w:rPr>
              <w:t xml:space="preserve"> </w:t>
            </w:r>
            <w:r>
              <w:t>identifikátory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atribut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invalid = ”</w:t>
            </w:r>
            <w:proofErr w:type="spellStart"/>
            <w:r>
              <w:rPr>
                <w:b/>
              </w:rPr>
              <w:t>yes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C58C"/>
          </w:tcPr>
          <w:p w14:paraId="2E06929D" w14:textId="47EA8C9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  <w:shd w:val="clear" w:color="auto" w:fill="FFC58C"/>
          </w:tcPr>
          <w:p w14:paraId="4D336448" w14:textId="0C206589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dc:identifier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243FC" w:rsidRPr="001C6387" w14:paraId="06F58B6A" w14:textId="77777777" w:rsidTr="008C5C7B">
        <w:trPr>
          <w:trHeight w:val="680"/>
          <w:jc w:val="center"/>
        </w:trPr>
        <w:tc>
          <w:tcPr>
            <w:tcW w:w="2142" w:type="dxa"/>
            <w:tcBorders>
              <w:bottom w:val="nil"/>
            </w:tcBorders>
            <w:shd w:val="clear" w:color="auto" w:fill="FFC58C"/>
          </w:tcPr>
          <w:p w14:paraId="68DC49C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C58C"/>
          </w:tcPr>
          <w:p w14:paraId="6606E6CD" w14:textId="51E3E2BB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FFC58C"/>
          </w:tcPr>
          <w:p w14:paraId="25681D77" w14:textId="77777777" w:rsidR="006243FC" w:rsidRDefault="006243FC" w:rsidP="006243FC">
            <w:pPr>
              <w:pStyle w:val="TableParagraph"/>
            </w:pPr>
            <w:r>
              <w:t>budou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povinně</w:t>
            </w:r>
            <w:r>
              <w:rPr>
                <w:spacing w:val="8"/>
              </w:rPr>
              <w:t xml:space="preserve"> </w:t>
            </w:r>
            <w:r>
              <w:t>vyplňovat</w:t>
            </w:r>
            <w:r>
              <w:rPr>
                <w:spacing w:val="7"/>
              </w:rPr>
              <w:t xml:space="preserve"> </w:t>
            </w:r>
            <w:r>
              <w:t>následující</w:t>
            </w:r>
            <w:r>
              <w:rPr>
                <w:spacing w:val="-9"/>
              </w:rPr>
              <w:t xml:space="preserve"> </w:t>
            </w:r>
            <w:r>
              <w:t>hodnoty,</w:t>
            </w:r>
            <w:r>
              <w:rPr>
                <w:spacing w:val="-8"/>
              </w:rPr>
              <w:t xml:space="preserve"> </w:t>
            </w:r>
            <w:r>
              <w:t>pokud</w:t>
            </w:r>
            <w:r>
              <w:rPr>
                <w:spacing w:val="-8"/>
              </w:rPr>
              <w:t xml:space="preserve"> </w:t>
            </w:r>
            <w:r>
              <w:t>existují:</w:t>
            </w:r>
          </w:p>
          <w:p w14:paraId="263F3706" w14:textId="77777777" w:rsidR="006243FC" w:rsidRPr="00885573" w:rsidRDefault="006243FC" w:rsidP="00885573">
            <w:pPr>
              <w:pStyle w:val="TableParagraphodrky"/>
            </w:pPr>
            <w:r w:rsidRPr="008D3D15">
              <w:rPr>
                <w:i/>
                <w:iCs/>
              </w:rPr>
              <w:t>”</w:t>
            </w:r>
            <w:proofErr w:type="spellStart"/>
            <w:r w:rsidRPr="008D3D15">
              <w:rPr>
                <w:i/>
                <w:iCs/>
              </w:rPr>
              <w:t>uuid</w:t>
            </w:r>
            <w:proofErr w:type="spellEnd"/>
            <w:r>
              <w:t>”(M)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Pr="00885573">
              <w:t>generuje se</w:t>
            </w:r>
          </w:p>
          <w:p w14:paraId="622E9E05" w14:textId="77777777" w:rsidR="006243FC" w:rsidRPr="00885573" w:rsidRDefault="006243FC" w:rsidP="00885573">
            <w:pPr>
              <w:pStyle w:val="TableParagraphodrky"/>
            </w:pPr>
            <w:r w:rsidRPr="00885573">
              <w:t>”</w:t>
            </w:r>
            <w:proofErr w:type="spellStart"/>
            <w:r w:rsidRPr="00885573">
              <w:rPr>
                <w:i/>
                <w:iCs/>
              </w:rPr>
              <w:t>ccnb</w:t>
            </w:r>
            <w:proofErr w:type="spellEnd"/>
            <w:r w:rsidRPr="00885573">
              <w:t>” (MA) – číslo České národní bibliografie</w:t>
            </w:r>
          </w:p>
          <w:p w14:paraId="3171128A" w14:textId="318967C4" w:rsidR="006243FC" w:rsidRPr="00885573" w:rsidRDefault="006243FC" w:rsidP="00885573">
            <w:pPr>
              <w:pStyle w:val="TableParagraphodrky"/>
            </w:pPr>
            <w:r w:rsidRPr="00885573">
              <w:t>”</w:t>
            </w:r>
            <w:proofErr w:type="spellStart"/>
            <w:r w:rsidRPr="00885573">
              <w:rPr>
                <w:i/>
                <w:iCs/>
              </w:rPr>
              <w:t>isbn</w:t>
            </w:r>
            <w:proofErr w:type="spellEnd"/>
            <w:r w:rsidRPr="00885573">
              <w:t>” (MA) – převzít z katalogizačního záznamu z</w:t>
            </w:r>
            <w:r w:rsidR="00557B4F" w:rsidRPr="00885573">
              <w:t xml:space="preserve"> </w:t>
            </w:r>
            <w:r w:rsidRPr="00885573">
              <w:t xml:space="preserve">pole </w:t>
            </w:r>
            <w:r w:rsidRPr="00885573">
              <w:rPr>
                <w:b/>
                <w:bCs/>
              </w:rPr>
              <w:t>020, $a, $z</w:t>
            </w:r>
            <w:r w:rsidRPr="00885573">
              <w:t xml:space="preserve"> – celého souboru</w:t>
            </w:r>
          </w:p>
          <w:p w14:paraId="31D13751" w14:textId="7F5EA78F" w:rsidR="006243FC" w:rsidRPr="0063193C" w:rsidRDefault="006243FC" w:rsidP="00885573">
            <w:pPr>
              <w:pStyle w:val="TableParagraphodrky"/>
            </w:pPr>
            <w:r w:rsidRPr="00885573">
              <w:t>”</w:t>
            </w:r>
            <w:proofErr w:type="spellStart"/>
            <w:r w:rsidRPr="00885573">
              <w:rPr>
                <w:i/>
                <w:iCs/>
              </w:rPr>
              <w:t>ismn</w:t>
            </w:r>
            <w:proofErr w:type="spellEnd"/>
            <w:r w:rsidRPr="00885573">
              <w:t>” (MA) – převzít z katalogizačního záznamu z</w:t>
            </w:r>
            <w:r w:rsidR="00557B4F" w:rsidRPr="00885573">
              <w:t xml:space="preserve"> </w:t>
            </w:r>
            <w:r w:rsidRPr="00885573">
              <w:t xml:space="preserve">pole </w:t>
            </w:r>
            <w:r w:rsidRPr="00885573">
              <w:rPr>
                <w:b/>
                <w:bCs/>
              </w:rPr>
              <w:t>020, $a, $z</w:t>
            </w:r>
            <w:r w:rsidRPr="00885573">
              <w:t xml:space="preserve"> – celého souboru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58C"/>
          </w:tcPr>
          <w:p w14:paraId="4243E708" w14:textId="09434715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FFC58C"/>
          </w:tcPr>
          <w:p w14:paraId="4202F81F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401CF817" w14:textId="77777777" w:rsidTr="008C5C7B">
        <w:trPr>
          <w:trHeight w:val="289"/>
          <w:jc w:val="center"/>
        </w:trPr>
        <w:tc>
          <w:tcPr>
            <w:tcW w:w="2142" w:type="dxa"/>
            <w:tcBorders>
              <w:top w:val="nil"/>
            </w:tcBorders>
            <w:shd w:val="clear" w:color="auto" w:fill="auto"/>
          </w:tcPr>
          <w:p w14:paraId="2099D192" w14:textId="77777777" w:rsidR="006243FC" w:rsidRPr="005708AD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8099C0A" w14:textId="77777777" w:rsidR="006243FC" w:rsidRPr="0063193C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14:paraId="33B408D8" w14:textId="586663EF" w:rsidR="006243FC" w:rsidRPr="005708AD" w:rsidRDefault="006243FC" w:rsidP="00885573">
            <w:pPr>
              <w:pStyle w:val="TableParagraphodrky"/>
              <w:rPr>
                <w:rFonts w:asciiTheme="minorHAnsi" w:hAnsiTheme="minorHAnsi" w:cstheme="minorHAnsi"/>
              </w:rPr>
            </w:pPr>
            <w:r w:rsidRPr="00010611">
              <w:t>jiný</w:t>
            </w:r>
            <w:r w:rsidRPr="008D3D15">
              <w:t xml:space="preserve"> </w:t>
            </w:r>
            <w:r w:rsidRPr="00010611">
              <w:t>identifikátor</w:t>
            </w:r>
            <w:r w:rsidRPr="008D3D15">
              <w:t xml:space="preserve"> (R)</w:t>
            </w:r>
            <w:r w:rsidRPr="00010611">
              <w:t>–</w:t>
            </w:r>
            <w:r w:rsidRPr="008D3D15">
              <w:t xml:space="preserve"> </w:t>
            </w:r>
            <w:r w:rsidRPr="00010611">
              <w:t>”</w:t>
            </w:r>
            <w:proofErr w:type="spellStart"/>
            <w:r w:rsidRPr="008D3D15">
              <w:rPr>
                <w:i/>
                <w:iCs/>
              </w:rPr>
              <w:t>permalink</w:t>
            </w:r>
            <w:proofErr w:type="spellEnd"/>
            <w:r w:rsidRPr="008D3D15">
              <w:rPr>
                <w:i/>
                <w:iCs/>
              </w:rPr>
              <w:t>”, ”</w:t>
            </w:r>
            <w:proofErr w:type="spellStart"/>
            <w:r w:rsidRPr="008D3D15">
              <w:rPr>
                <w:i/>
                <w:iCs/>
              </w:rPr>
              <w:t>oclc</w:t>
            </w:r>
            <w:proofErr w:type="spellEnd"/>
            <w:r w:rsidRPr="008D3D15">
              <w:rPr>
                <w:i/>
                <w:iCs/>
              </w:rPr>
              <w:t>”, ”</w:t>
            </w:r>
            <w:proofErr w:type="spellStart"/>
            <w:r w:rsidRPr="008D3D15">
              <w:rPr>
                <w:i/>
                <w:iCs/>
              </w:rPr>
              <w:t>sysno</w:t>
            </w:r>
            <w:proofErr w:type="spellEnd"/>
            <w:r w:rsidRPr="008D3D15">
              <w:t xml:space="preserve">” </w:t>
            </w:r>
            <w:r w:rsidRPr="00010611">
              <w:t>atd.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CC41ED0" w14:textId="1C98D971" w:rsidR="006243FC" w:rsidRPr="0063193C" w:rsidRDefault="00557B4F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auto"/>
          </w:tcPr>
          <w:p w14:paraId="2ADECAF6" w14:textId="77777777" w:rsidR="006243FC" w:rsidRPr="001C6387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607C0D2A" w14:textId="77777777" w:rsidTr="008C5C7B">
        <w:trPr>
          <w:trHeight w:val="673"/>
          <w:jc w:val="center"/>
        </w:trPr>
        <w:tc>
          <w:tcPr>
            <w:tcW w:w="2142" w:type="dxa"/>
            <w:shd w:val="clear" w:color="auto" w:fill="FFC58C"/>
          </w:tcPr>
          <w:p w14:paraId="3BFD526A" w14:textId="277D16B4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recordInfo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004F86E0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05F5F51A" w14:textId="04DCB489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metadatovém záznamu – jeho vzniku, změnách apod.</w:t>
            </w:r>
          </w:p>
        </w:tc>
        <w:tc>
          <w:tcPr>
            <w:tcW w:w="709" w:type="dxa"/>
            <w:shd w:val="clear" w:color="auto" w:fill="FFC58C"/>
          </w:tcPr>
          <w:p w14:paraId="47C8A2FD" w14:textId="2206A7A4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7721A320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1C29B63E" w14:textId="77777777" w:rsidTr="00885573">
        <w:trPr>
          <w:trHeight w:val="106"/>
          <w:jc w:val="center"/>
        </w:trPr>
        <w:tc>
          <w:tcPr>
            <w:tcW w:w="2142" w:type="dxa"/>
            <w:shd w:val="clear" w:color="auto" w:fill="FFC58C"/>
          </w:tcPr>
          <w:p w14:paraId="0D078494" w14:textId="7459F712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descriptionStandard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7475D982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3A686C18" w14:textId="4167E47D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popis standardu, ve kterém je katalogizační záznam</w:t>
            </w:r>
            <w:r>
              <w:rPr>
                <w:rFonts w:asciiTheme="minorHAnsi" w:hAnsiTheme="minorHAnsi" w:cstheme="minorHAnsi"/>
              </w:rPr>
              <w:t xml:space="preserve"> zpracován</w:t>
            </w:r>
          </w:p>
          <w:p w14:paraId="682655D2" w14:textId="30A8833B" w:rsidR="006243FC" w:rsidRPr="0063193C" w:rsidRDefault="006243FC" w:rsidP="008C5C7B">
            <w:pPr>
              <w:pStyle w:val="TableParagraphodrky"/>
            </w:pPr>
            <w:r w:rsidRPr="0063193C">
              <w:t xml:space="preserve">v MARC21 </w:t>
            </w:r>
            <w:r w:rsidRPr="00D66685">
              <w:t>odpovídá</w:t>
            </w:r>
            <w:r w:rsidRPr="0063193C">
              <w:t xml:space="preserve"> poli </w:t>
            </w:r>
            <w:r w:rsidRPr="008C5C7B">
              <w:rPr>
                <w:b/>
                <w:bCs/>
              </w:rPr>
              <w:t>040 $e</w:t>
            </w:r>
            <w:r w:rsidRPr="0063193C">
              <w:t xml:space="preserve"> (RDA)</w:t>
            </w:r>
          </w:p>
        </w:tc>
        <w:tc>
          <w:tcPr>
            <w:tcW w:w="709" w:type="dxa"/>
            <w:shd w:val="clear" w:color="auto" w:fill="FFC58C"/>
          </w:tcPr>
          <w:p w14:paraId="21B75466" w14:textId="55B23EA4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112D913E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63BD4E25" w14:textId="77777777" w:rsidTr="008C5C7B">
        <w:trPr>
          <w:trHeight w:val="673"/>
          <w:jc w:val="center"/>
        </w:trPr>
        <w:tc>
          <w:tcPr>
            <w:tcW w:w="2142" w:type="dxa"/>
          </w:tcPr>
          <w:p w14:paraId="41F12AE5" w14:textId="2BF726E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85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85"/>
              </w:rPr>
              <w:lastRenderedPageBreak/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85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85"/>
              </w:rPr>
              <w:t>recordContentSource</w:t>
            </w:r>
            <w:proofErr w:type="spellEnd"/>
            <w:r w:rsidRPr="008C5C7B">
              <w:rPr>
                <w:rFonts w:asciiTheme="minorHAnsi" w:hAnsiTheme="minorHAnsi" w:cstheme="minorHAnsi"/>
                <w:w w:val="85"/>
              </w:rPr>
              <w:t>&gt;</w:t>
            </w:r>
          </w:p>
        </w:tc>
        <w:tc>
          <w:tcPr>
            <w:tcW w:w="1134" w:type="dxa"/>
          </w:tcPr>
          <w:p w14:paraId="5C077DA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266CC0DF" w14:textId="439C2D55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kód</w:t>
            </w:r>
            <w:r w:rsidRPr="008C5C7B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nebo</w:t>
            </w:r>
            <w:r w:rsidRPr="008C5C7B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jméno</w:t>
            </w:r>
            <w:r w:rsidRPr="008C5C7B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instituce,</w:t>
            </w:r>
            <w:r w:rsidRPr="008C5C7B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která</w:t>
            </w:r>
            <w:r w:rsidRPr="008C5C7B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záznam</w:t>
            </w:r>
            <w:r w:rsidRPr="008C5C7B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vytvořila</w:t>
            </w:r>
            <w:r w:rsidRPr="008C5C7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nebo</w:t>
            </w:r>
            <w:r w:rsidRPr="008C5C7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změnila</w:t>
            </w:r>
          </w:p>
        </w:tc>
        <w:tc>
          <w:tcPr>
            <w:tcW w:w="709" w:type="dxa"/>
          </w:tcPr>
          <w:p w14:paraId="352FE3E2" w14:textId="5983DF4F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094629C6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56F45B7A" w14:textId="77777777" w:rsidTr="008C5C7B">
        <w:trPr>
          <w:trHeight w:val="400"/>
          <w:jc w:val="center"/>
        </w:trPr>
        <w:tc>
          <w:tcPr>
            <w:tcW w:w="2142" w:type="dxa"/>
          </w:tcPr>
          <w:p w14:paraId="046BDFA1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96ECC06" w14:textId="331AB3D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</w:tcPr>
          <w:p w14:paraId="6A95E648" w14:textId="2272064A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hodnota</w:t>
            </w:r>
            <w:r w:rsidRPr="008C5C7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marcorg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</w:tcPr>
          <w:p w14:paraId="13B04BC6" w14:textId="0B680DCB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6D57A8D1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25EE5001" w14:textId="77777777" w:rsidTr="008C5C7B">
        <w:trPr>
          <w:trHeight w:val="673"/>
          <w:jc w:val="center"/>
        </w:trPr>
        <w:tc>
          <w:tcPr>
            <w:tcW w:w="2142" w:type="dxa"/>
            <w:shd w:val="clear" w:color="auto" w:fill="FFC58C"/>
          </w:tcPr>
          <w:p w14:paraId="1F9FA25F" w14:textId="31E5CE1C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recordCreationDate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4A24E79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04D52D81" w14:textId="3CB4CA7A" w:rsidR="006243FC" w:rsidRPr="008C5C7B" w:rsidRDefault="006243FC" w:rsidP="00885573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spacing w:val="-1"/>
              </w:rPr>
              <w:t>datum</w:t>
            </w:r>
            <w:r w:rsidRPr="008C5C7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C5C7B">
              <w:rPr>
                <w:rFonts w:asciiTheme="minorHAnsi" w:hAnsiTheme="minorHAnsi" w:cstheme="minorHAnsi"/>
                <w:spacing w:val="-1"/>
              </w:rPr>
              <w:t>prvního</w:t>
            </w:r>
            <w:r w:rsidRPr="008C5C7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C5C7B">
              <w:rPr>
                <w:rFonts w:asciiTheme="minorHAnsi" w:hAnsiTheme="minorHAnsi" w:cstheme="minorHAnsi"/>
                <w:spacing w:val="-1"/>
              </w:rPr>
              <w:t>vytvoření</w:t>
            </w:r>
            <w:r w:rsidRPr="008C5C7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záznamu, alespoň</w:t>
            </w:r>
            <w:r w:rsidRPr="008C5C7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na</w:t>
            </w:r>
            <w:r w:rsidRPr="008C5C7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úroveň minut</w:t>
            </w:r>
          </w:p>
        </w:tc>
        <w:tc>
          <w:tcPr>
            <w:tcW w:w="709" w:type="dxa"/>
            <w:shd w:val="clear" w:color="auto" w:fill="FFC58C"/>
          </w:tcPr>
          <w:p w14:paraId="013F5056" w14:textId="7C528F63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74F995A2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32F1FC08" w14:textId="77777777" w:rsidTr="008C5C7B">
        <w:trPr>
          <w:trHeight w:val="106"/>
          <w:jc w:val="center"/>
        </w:trPr>
        <w:tc>
          <w:tcPr>
            <w:tcW w:w="2142" w:type="dxa"/>
            <w:shd w:val="clear" w:color="auto" w:fill="FFC58C"/>
          </w:tcPr>
          <w:p w14:paraId="0ECE75CB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2189A133" w14:textId="0653B158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37F9DAB3" w14:textId="00937DC2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záznam bude podle normy ISO 8601 alespoň na úroveň minut, hodnota atributu tedy ”</w:t>
            </w:r>
            <w:r w:rsidRPr="00F519BB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0747CF36" w14:textId="1BC2954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68E4F759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2DC000DD" w14:textId="77777777" w:rsidTr="008C5C7B">
        <w:trPr>
          <w:trHeight w:val="272"/>
          <w:jc w:val="center"/>
        </w:trPr>
        <w:tc>
          <w:tcPr>
            <w:tcW w:w="2142" w:type="dxa"/>
            <w:shd w:val="clear" w:color="auto" w:fill="FFC58C"/>
          </w:tcPr>
          <w:p w14:paraId="5077D59F" w14:textId="12E58ADB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recordChangeDate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204B1712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7BC0CD00" w14:textId="0B0CA0AB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datum</w:t>
            </w:r>
            <w:r w:rsidRPr="008C5C7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změny</w:t>
            </w:r>
            <w:r w:rsidRPr="008C5C7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záznamu alespoň na úroveň minut</w:t>
            </w:r>
          </w:p>
        </w:tc>
        <w:tc>
          <w:tcPr>
            <w:tcW w:w="709" w:type="dxa"/>
            <w:shd w:val="clear" w:color="auto" w:fill="FFC58C"/>
          </w:tcPr>
          <w:p w14:paraId="2E85736F" w14:textId="7E7C80EE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FFC58C"/>
          </w:tcPr>
          <w:p w14:paraId="50AA3BAB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40A144FA" w14:textId="77777777" w:rsidTr="008C5C7B">
        <w:trPr>
          <w:trHeight w:val="673"/>
          <w:jc w:val="center"/>
        </w:trPr>
        <w:tc>
          <w:tcPr>
            <w:tcW w:w="2142" w:type="dxa"/>
            <w:shd w:val="clear" w:color="auto" w:fill="FFC58C"/>
          </w:tcPr>
          <w:p w14:paraId="291338CA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61766310" w14:textId="096B2F3D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15C35A2C" w14:textId="6FFFE58A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záznam</w:t>
            </w:r>
            <w:r w:rsidRPr="008C5C7B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bude</w:t>
            </w:r>
            <w:r w:rsidRPr="008C5C7B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podle</w:t>
            </w:r>
            <w:r w:rsidRPr="008C5C7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normy</w:t>
            </w:r>
            <w:r w:rsidRPr="008C5C7B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ISO</w:t>
            </w:r>
            <w:r w:rsidRPr="008C5C7B">
              <w:rPr>
                <w:rFonts w:asciiTheme="minorHAnsi" w:hAnsiTheme="minorHAnsi" w:cstheme="minorHAnsi"/>
                <w:spacing w:val="-1"/>
              </w:rPr>
              <w:t xml:space="preserve"> 8601</w:t>
            </w:r>
            <w:r w:rsidRPr="008C5C7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alespoň na úroveň minut, hodnota atributu tedy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0266F90B" w14:textId="4715C9AE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FFC58C"/>
          </w:tcPr>
          <w:p w14:paraId="436CD12B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54D4FA21" w14:textId="77777777" w:rsidTr="008C5C7B">
        <w:trPr>
          <w:trHeight w:val="673"/>
          <w:jc w:val="center"/>
        </w:trPr>
        <w:tc>
          <w:tcPr>
            <w:tcW w:w="2142" w:type="dxa"/>
            <w:shd w:val="clear" w:color="auto" w:fill="auto"/>
          </w:tcPr>
          <w:p w14:paraId="606F7309" w14:textId="29E6FD71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recordIdentifier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2E9D1B87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C35DC2A" w14:textId="1D959ABD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identifikátor</w:t>
            </w:r>
            <w:r w:rsidRPr="008C5C7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záznamu</w:t>
            </w:r>
            <w:r w:rsidRPr="008C5C7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v</w:t>
            </w:r>
            <w:r w:rsidRPr="008C5C7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katalogu,</w:t>
            </w:r>
            <w:r w:rsidRPr="008C5C7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přebírá</w:t>
            </w:r>
            <w:r w:rsidRPr="008C5C7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se</w:t>
            </w:r>
            <w:r w:rsidRPr="008C5C7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 pole</w:t>
            </w:r>
            <w:r w:rsidRPr="008C5C7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14:paraId="194C1419" w14:textId="319D9EB9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16ABB89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1CC9ABCD" w14:textId="77777777" w:rsidTr="008C5C7B">
        <w:trPr>
          <w:trHeight w:val="335"/>
          <w:jc w:val="center"/>
        </w:trPr>
        <w:tc>
          <w:tcPr>
            <w:tcW w:w="2142" w:type="dxa"/>
            <w:shd w:val="clear" w:color="auto" w:fill="auto"/>
          </w:tcPr>
          <w:p w14:paraId="4893D4A2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A5134A6" w14:textId="26D0BCAD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4677" w:type="dxa"/>
            <w:shd w:val="clear" w:color="auto" w:fill="auto"/>
          </w:tcPr>
          <w:p w14:paraId="485DB06D" w14:textId="30E30666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hodnota</w:t>
            </w:r>
            <w:r w:rsidRPr="008C5C7B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se</w:t>
            </w:r>
            <w:r w:rsidRPr="008C5C7B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přebírá</w:t>
            </w:r>
            <w:r w:rsidRPr="008C5C7B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z</w:t>
            </w:r>
            <w:r w:rsidRPr="008C5C7B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katalogu</w:t>
            </w:r>
            <w:r w:rsidRPr="008C5C7B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 xml:space="preserve">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003</w:t>
            </w:r>
          </w:p>
        </w:tc>
        <w:tc>
          <w:tcPr>
            <w:tcW w:w="709" w:type="dxa"/>
            <w:shd w:val="clear" w:color="auto" w:fill="auto"/>
          </w:tcPr>
          <w:p w14:paraId="4D46238F" w14:textId="107950D2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16CEF640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243FC" w:rsidRPr="001C6387" w14:paraId="043CA59B" w14:textId="77777777" w:rsidTr="008C5C7B">
        <w:trPr>
          <w:trHeight w:val="673"/>
          <w:jc w:val="center"/>
        </w:trPr>
        <w:tc>
          <w:tcPr>
            <w:tcW w:w="2142" w:type="dxa"/>
          </w:tcPr>
          <w:p w14:paraId="40FD5AC7" w14:textId="191E52FF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recordOrigin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52905C55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07331322" w14:textId="628DAF44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údaje o vzniku záznamu; hodnoty: </w:t>
            </w: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machine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geneated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“ nebo </w:t>
            </w: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human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prepared</w:t>
            </w:r>
            <w:proofErr w:type="spellEnd"/>
            <w:r w:rsidRPr="008C5C7B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9" w:type="dxa"/>
          </w:tcPr>
          <w:p w14:paraId="4D71A231" w14:textId="553167DE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1B681D66" w14:textId="77777777" w:rsidR="006243FC" w:rsidRPr="008C5C7B" w:rsidRDefault="006243FC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1121F7" w:rsidRPr="001C6387" w14:paraId="4C1867CF" w14:textId="77777777" w:rsidTr="008D294C">
        <w:trPr>
          <w:trHeight w:val="673"/>
          <w:jc w:val="center"/>
        </w:trPr>
        <w:tc>
          <w:tcPr>
            <w:tcW w:w="2142" w:type="dxa"/>
          </w:tcPr>
          <w:p w14:paraId="19CB6A23" w14:textId="6BD37208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languageOfCataloging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2BB3746B" w14:textId="77777777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E85ED16" w14:textId="47724D79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jazyk katalogového záznamu</w:t>
            </w:r>
          </w:p>
        </w:tc>
        <w:tc>
          <w:tcPr>
            <w:tcW w:w="709" w:type="dxa"/>
          </w:tcPr>
          <w:p w14:paraId="12E53206" w14:textId="071308BB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7DBCB929" w14:textId="77777777" w:rsidR="001121F7" w:rsidRPr="001C6387" w:rsidRDefault="001121F7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1121F7" w:rsidRPr="001C6387" w14:paraId="5C9FF9F1" w14:textId="77777777" w:rsidTr="008D294C">
        <w:trPr>
          <w:trHeight w:val="673"/>
          <w:jc w:val="center"/>
        </w:trPr>
        <w:tc>
          <w:tcPr>
            <w:tcW w:w="2142" w:type="dxa"/>
          </w:tcPr>
          <w:p w14:paraId="2B0706D8" w14:textId="67E042DA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languageTerm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479E4590" w14:textId="77777777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DDF8EE4" w14:textId="1E56C046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přebírá se z katalogu </w:t>
            </w:r>
            <w:r w:rsidR="00AC78A5">
              <w:t>–</w:t>
            </w:r>
            <w:r>
              <w:rPr>
                <w:rFonts w:asciiTheme="minorHAnsi" w:hAnsiTheme="minorHAnsi" w:cstheme="minorHAnsi"/>
              </w:rPr>
              <w:t xml:space="preserve"> pole 40 $b</w:t>
            </w:r>
          </w:p>
        </w:tc>
        <w:tc>
          <w:tcPr>
            <w:tcW w:w="709" w:type="dxa"/>
          </w:tcPr>
          <w:p w14:paraId="247971AF" w14:textId="0042A562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620B0A88" w14:textId="77777777" w:rsidR="001121F7" w:rsidRPr="001C6387" w:rsidRDefault="001121F7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1121F7" w:rsidRPr="001C6387" w14:paraId="6D39A434" w14:textId="77777777" w:rsidTr="008D294C">
        <w:trPr>
          <w:trHeight w:val="673"/>
          <w:jc w:val="center"/>
        </w:trPr>
        <w:tc>
          <w:tcPr>
            <w:tcW w:w="2142" w:type="dxa"/>
          </w:tcPr>
          <w:p w14:paraId="19C8B991" w14:textId="77777777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483A10E" w14:textId="267C9348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</w:tcPr>
          <w:p w14:paraId="08C66477" w14:textId="3D9A40E4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hodnota “iso639-</w:t>
            </w:r>
            <w:proofErr w:type="gramStart"/>
            <w:r>
              <w:rPr>
                <w:rFonts w:asciiTheme="minorHAnsi" w:hAnsiTheme="minorHAnsi" w:cstheme="minorHAnsi"/>
              </w:rPr>
              <w:t>2b</w:t>
            </w:r>
            <w:proofErr w:type="gram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9" w:type="dxa"/>
          </w:tcPr>
          <w:p w14:paraId="3E08DC8F" w14:textId="17CF63F7" w:rsidR="001121F7" w:rsidRPr="0063193C" w:rsidRDefault="001121F7" w:rsidP="006243F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75021DAE" w14:textId="77777777" w:rsidR="001121F7" w:rsidRPr="001C6387" w:rsidRDefault="001121F7" w:rsidP="006243F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bookmarkEnd w:id="219"/>
    </w:tbl>
    <w:p w14:paraId="10A88550" w14:textId="77777777" w:rsidR="002576B2" w:rsidRDefault="002576B2"/>
    <w:p w14:paraId="3495521B" w14:textId="77777777" w:rsidR="002E1996" w:rsidRDefault="002E1996"/>
    <w:p w14:paraId="70E58A5C" w14:textId="3FAFEC6F" w:rsidR="002E1996" w:rsidRDefault="002E1996">
      <w:pPr>
        <w:sectPr w:rsidR="002E1996" w:rsidSect="008C5C7B">
          <w:headerReference w:type="default" r:id="rId53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57854496" w14:textId="727E0502" w:rsidR="003174BE" w:rsidRDefault="00D71F9D">
      <w:pPr>
        <w:pStyle w:val="Nadpis2"/>
      </w:pPr>
      <w:bookmarkStart w:id="220" w:name="_Pole_MODS_pro_1"/>
      <w:bookmarkStart w:id="221" w:name="_Toc160530022"/>
      <w:bookmarkStart w:id="222" w:name="_Toc160530175"/>
      <w:bookmarkStart w:id="223" w:name="_Toc160530322"/>
      <w:bookmarkStart w:id="224" w:name="_Toc160549234"/>
      <w:bookmarkStart w:id="225" w:name="_Toc161064374"/>
      <w:bookmarkStart w:id="226" w:name="_Toc161139287"/>
      <w:bookmarkStart w:id="227" w:name="_Toc160528711"/>
      <w:bookmarkStart w:id="228" w:name="_Toc160530023"/>
      <w:bookmarkStart w:id="229" w:name="_Toc160530176"/>
      <w:bookmarkStart w:id="230" w:name="_Toc160530323"/>
      <w:bookmarkStart w:id="231" w:name="_Toc160549235"/>
      <w:bookmarkStart w:id="232" w:name="_Toc161064375"/>
      <w:bookmarkStart w:id="233" w:name="_Toc161139288"/>
      <w:bookmarkStart w:id="234" w:name="_Pole_MODS_a_3"/>
      <w:bookmarkStart w:id="235" w:name="_Toc160549236"/>
      <w:bookmarkStart w:id="236" w:name="_Toc161064376"/>
      <w:bookmarkStart w:id="237" w:name="_Toc16113928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r w:rsidRPr="00117382">
        <w:lastRenderedPageBreak/>
        <w:t>Pole MODS</w:t>
      </w:r>
      <w:r w:rsidR="00F71318">
        <w:t xml:space="preserve"> a DC</w:t>
      </w:r>
      <w:r w:rsidRPr="00117382">
        <w:t xml:space="preserve"> pro </w:t>
      </w:r>
      <w:bookmarkEnd w:id="235"/>
      <w:r w:rsidR="008D294C">
        <w:t>svazek vícesvazkové monografie</w:t>
      </w:r>
      <w:bookmarkEnd w:id="236"/>
      <w:bookmarkEnd w:id="237"/>
    </w:p>
    <w:p w14:paraId="2454E538" w14:textId="30600686" w:rsidR="00CC7A1E" w:rsidRPr="008C5C7B" w:rsidRDefault="00CC7A1E" w:rsidP="008C5C7B">
      <w:r>
        <w:t xml:space="preserve">Mimo úroveň TITLE je pro vícesvazkovou monografii povinná i úroveň popisu pro jednotlivý svazek — VOLUME. </w:t>
      </w:r>
      <w:r w:rsidRPr="008C5C7B">
        <w:rPr>
          <w:b/>
          <w:bCs/>
        </w:rPr>
        <w:t>V této kapitole je popsán způsob zápisu pouze pro svazek v rámci vícesvazkové monografie, který se liší od popisu svazku pro jednosvazkovou monografii</w:t>
      </w:r>
      <w:r>
        <w:t>. Popis jednosvazkové monografie naleznete v následující kapitole. Tato úroveň je povinná pouze pro vícesvazkovou monografii.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942"/>
        <w:gridCol w:w="5103"/>
        <w:gridCol w:w="665"/>
        <w:gridCol w:w="1568"/>
      </w:tblGrid>
      <w:tr w:rsidR="008D294C" w:rsidRPr="00402DED" w14:paraId="1E77B763" w14:textId="77777777" w:rsidTr="008C5C7B">
        <w:trPr>
          <w:trHeight w:val="713"/>
          <w:jc w:val="center"/>
        </w:trPr>
        <w:tc>
          <w:tcPr>
            <w:tcW w:w="1811" w:type="dxa"/>
            <w:shd w:val="clear" w:color="auto" w:fill="B2B2B2"/>
            <w:vAlign w:val="center"/>
          </w:tcPr>
          <w:p w14:paraId="2EA51BD0" w14:textId="77777777" w:rsidR="003174BE" w:rsidRPr="005708AD" w:rsidRDefault="00946F83" w:rsidP="008C5C7B">
            <w:pPr>
              <w:pStyle w:val="TableParagraphnadpisy"/>
            </w:pPr>
            <w:r w:rsidRPr="00402DED">
              <w:t>Element</w:t>
            </w:r>
            <w:r w:rsidRPr="008C5C7B">
              <w:t xml:space="preserve"> </w:t>
            </w:r>
            <w:r w:rsidRPr="00402DED">
              <w:t>MODS</w:t>
            </w:r>
          </w:p>
        </w:tc>
        <w:tc>
          <w:tcPr>
            <w:tcW w:w="942" w:type="dxa"/>
            <w:shd w:val="clear" w:color="auto" w:fill="B2B2B2"/>
            <w:vAlign w:val="center"/>
          </w:tcPr>
          <w:p w14:paraId="0F28D4EE" w14:textId="77777777" w:rsidR="003174BE" w:rsidRPr="005708AD" w:rsidRDefault="00946F83" w:rsidP="008C5C7B">
            <w:pPr>
              <w:pStyle w:val="TableParagraphnadpisy"/>
            </w:pPr>
            <w:r w:rsidRPr="00402DED">
              <w:t>Atributy</w:t>
            </w:r>
          </w:p>
        </w:tc>
        <w:tc>
          <w:tcPr>
            <w:tcW w:w="5103" w:type="dxa"/>
            <w:shd w:val="clear" w:color="auto" w:fill="B2B2B2"/>
            <w:vAlign w:val="center"/>
          </w:tcPr>
          <w:p w14:paraId="2C7D6430" w14:textId="77777777" w:rsidR="003174BE" w:rsidRPr="005708AD" w:rsidRDefault="00946F83" w:rsidP="008C5C7B">
            <w:pPr>
              <w:pStyle w:val="TableParagraphnadpisy"/>
            </w:pPr>
            <w:r w:rsidRPr="00402DED">
              <w:t>Popis</w:t>
            </w:r>
          </w:p>
        </w:tc>
        <w:tc>
          <w:tcPr>
            <w:tcW w:w="665" w:type="dxa"/>
            <w:shd w:val="clear" w:color="auto" w:fill="B2B2B2"/>
            <w:vAlign w:val="center"/>
          </w:tcPr>
          <w:p w14:paraId="04E50B60" w14:textId="1BCE87FA" w:rsidR="003174BE" w:rsidRPr="005708AD" w:rsidRDefault="00946F83" w:rsidP="008C5C7B">
            <w:pPr>
              <w:pStyle w:val="TableParagraphnadpisy"/>
            </w:pPr>
            <w:proofErr w:type="spellStart"/>
            <w:r w:rsidRPr="008D5967">
              <w:t>Po</w:t>
            </w:r>
            <w:r w:rsidRPr="008C5C7B">
              <w:t>vin</w:t>
            </w:r>
            <w:r w:rsidR="00402DED" w:rsidRPr="008C5C7B">
              <w:t>-</w:t>
            </w:r>
            <w:r w:rsidRPr="00402DED">
              <w:t>nost</w:t>
            </w:r>
            <w:proofErr w:type="spellEnd"/>
          </w:p>
        </w:tc>
        <w:tc>
          <w:tcPr>
            <w:tcW w:w="1568" w:type="dxa"/>
            <w:shd w:val="clear" w:color="auto" w:fill="B2B2B2"/>
            <w:vAlign w:val="center"/>
          </w:tcPr>
          <w:p w14:paraId="61F210B4" w14:textId="77777777" w:rsidR="003174BE" w:rsidRPr="005708AD" w:rsidRDefault="00946F83" w:rsidP="008C5C7B">
            <w:pPr>
              <w:pStyle w:val="TableParagraphnadpisy"/>
            </w:pPr>
            <w:r w:rsidRPr="00402DED">
              <w:t>Element</w:t>
            </w:r>
            <w:r w:rsidRPr="008C5C7B">
              <w:t xml:space="preserve"> </w:t>
            </w:r>
            <w:r w:rsidRPr="00402DED">
              <w:t>DC</w:t>
            </w:r>
          </w:p>
        </w:tc>
      </w:tr>
      <w:tr w:rsidR="008D294C" w:rsidRPr="00402DED" w14:paraId="425A294C" w14:textId="77777777" w:rsidTr="008C5C7B">
        <w:trPr>
          <w:trHeight w:val="474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71C31D50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mods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654889C9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26955CDE" w14:textId="5D435211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ID – musí vyjadřovat název úrovně, </w:t>
            </w:r>
            <w:r w:rsidR="0097669D" w:rsidRPr="008C5C7B">
              <w:rPr>
                <w:rFonts w:asciiTheme="minorHAnsi" w:hAnsiTheme="minorHAnsi" w:cstheme="minorHAnsi"/>
              </w:rPr>
              <w:t>na</w:t>
            </w:r>
            <w:r w:rsidRPr="008C5C7B">
              <w:rPr>
                <w:rFonts w:asciiTheme="minorHAnsi" w:hAnsiTheme="minorHAnsi" w:cstheme="minorHAnsi"/>
              </w:rPr>
              <w:t>př.</w:t>
            </w:r>
            <w:r w:rsidR="004A3912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MODS_VOLUME_0001</w:t>
            </w:r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B18883D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72F72F7" w14:textId="77777777" w:rsidR="003174BE" w:rsidRPr="008C5C7B" w:rsidRDefault="003174BE" w:rsidP="008C5C7B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08202D" w:rsidRPr="00402DED" w14:paraId="2587FBC1" w14:textId="77777777" w:rsidTr="008C5C7B">
        <w:trPr>
          <w:trHeight w:val="365"/>
          <w:jc w:val="center"/>
        </w:trPr>
        <w:tc>
          <w:tcPr>
            <w:tcW w:w="1811" w:type="dxa"/>
            <w:shd w:val="clear" w:color="auto" w:fill="auto"/>
          </w:tcPr>
          <w:p w14:paraId="0B0E3064" w14:textId="77777777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shd w:val="clear" w:color="auto" w:fill="auto"/>
          </w:tcPr>
          <w:p w14:paraId="3A632ABE" w14:textId="472C6511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00343">
              <w:t>version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96BA0A1" w14:textId="0D2E25DB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  <w:r w:rsidRPr="00C00343">
              <w:t xml:space="preserve">verze </w:t>
            </w:r>
            <w:proofErr w:type="spellStart"/>
            <w:r w:rsidRPr="00C00343">
              <w:t>mods</w:t>
            </w:r>
            <w:proofErr w:type="spellEnd"/>
            <w:r w:rsidRPr="00C00343">
              <w:t>: ”</w:t>
            </w:r>
            <w:r w:rsidRPr="008D3D15">
              <w:rPr>
                <w:i/>
                <w:iCs/>
              </w:rPr>
              <w:t>3.6“</w:t>
            </w:r>
          </w:p>
        </w:tc>
        <w:tc>
          <w:tcPr>
            <w:tcW w:w="665" w:type="dxa"/>
            <w:shd w:val="clear" w:color="auto" w:fill="auto"/>
          </w:tcPr>
          <w:p w14:paraId="00FDFFA8" w14:textId="3E6EEC85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68" w:type="dxa"/>
            <w:shd w:val="clear" w:color="auto" w:fill="auto"/>
          </w:tcPr>
          <w:p w14:paraId="2B45883B" w14:textId="77777777" w:rsidR="008D294C" w:rsidRPr="00402DED" w:rsidRDefault="008D294C" w:rsidP="008D294C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8D294C" w:rsidRPr="00402DED" w14:paraId="4AE5671A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17EF31F6" w14:textId="152CAB1C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titleInfo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4E5C6CAE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4AC21F89" w14:textId="2E0A3A7B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C00343">
              <w:t>název</w:t>
            </w:r>
            <w:r w:rsidRPr="008D3D15">
              <w:t xml:space="preserve"> </w:t>
            </w:r>
            <w:r w:rsidRPr="00C00343">
              <w:t>titulu,</w:t>
            </w:r>
            <w:r w:rsidRPr="008D3D15">
              <w:t xml:space="preserve"> </w:t>
            </w:r>
            <w:r w:rsidRPr="00C00343">
              <w:t>souborný</w:t>
            </w:r>
            <w:r w:rsidRPr="008D3D15">
              <w:t xml:space="preserve"> </w:t>
            </w:r>
            <w:r w:rsidRPr="00C00343">
              <w:t>název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144099D2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D59D8F8" w14:textId="77777777" w:rsidR="008D294C" w:rsidRPr="008C5C7B" w:rsidRDefault="008D294C" w:rsidP="008C5C7B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8B2F3D" w:rsidRPr="00402DED" w14:paraId="726AF988" w14:textId="77777777" w:rsidTr="0008202D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09BC0AC9" w14:textId="77777777" w:rsidR="008B2F3D" w:rsidRPr="00402DED" w:rsidRDefault="008B2F3D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0DF67A6B" w14:textId="7C6D8436" w:rsidR="008B2F3D" w:rsidRPr="00402DED" w:rsidRDefault="008B2F3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097BF883" w14:textId="2F3707DF" w:rsidR="008B2F3D" w:rsidRDefault="008B2F3D" w:rsidP="008C5C7B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hlavní název bez type </w:t>
            </w:r>
            <w:r w:rsidR="00AC78A5">
              <w:t>–</w:t>
            </w:r>
            <w:r>
              <w:rPr>
                <w:rFonts w:asciiTheme="minorHAnsi" w:hAnsiTheme="minorHAnsi" w:cstheme="minorHAnsi"/>
              </w:rPr>
              <w:t xml:space="preserve"> pole 245 $a</w:t>
            </w:r>
          </w:p>
          <w:p w14:paraId="73F95EAD" w14:textId="77777777" w:rsidR="008B2F3D" w:rsidRDefault="008B2F3D" w:rsidP="008C5C7B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Hodnoty:</w:t>
            </w:r>
          </w:p>
          <w:p w14:paraId="40B20FAE" w14:textId="6E927244" w:rsidR="008B2F3D" w:rsidRDefault="008B2F3D" w:rsidP="00885573">
            <w:pPr>
              <w:pStyle w:val="TableParagraphodrky"/>
            </w:pPr>
            <w:r>
              <w:t>“</w:t>
            </w:r>
            <w:proofErr w:type="spellStart"/>
            <w:r>
              <w:t>abbreviated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210</w:t>
            </w:r>
          </w:p>
          <w:p w14:paraId="0A10515E" w14:textId="3E71CF1E" w:rsidR="008B2F3D" w:rsidRDefault="008B2F3D" w:rsidP="00885573">
            <w:pPr>
              <w:pStyle w:val="TableParagraphodrky"/>
            </w:pPr>
            <w:r>
              <w:t>“</w:t>
            </w:r>
            <w:proofErr w:type="spellStart"/>
            <w:r>
              <w:t>alternative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246</w:t>
            </w:r>
          </w:p>
          <w:p w14:paraId="2F0E3DBE" w14:textId="5997DDD5" w:rsidR="008B2F3D" w:rsidRDefault="008B2F3D" w:rsidP="00885573">
            <w:pPr>
              <w:pStyle w:val="TableParagraphodrky"/>
            </w:pPr>
            <w:r>
              <w:t>“</w:t>
            </w:r>
            <w:proofErr w:type="spellStart"/>
            <w:r>
              <w:t>translated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242</w:t>
            </w:r>
          </w:p>
          <w:p w14:paraId="43C31398" w14:textId="488C5155" w:rsidR="008B2F3D" w:rsidRPr="00C00343" w:rsidRDefault="008B2F3D" w:rsidP="00885573">
            <w:pPr>
              <w:pStyle w:val="TableParagraphodrky"/>
            </w:pPr>
            <w:r>
              <w:t>“</w:t>
            </w:r>
            <w:proofErr w:type="spellStart"/>
            <w:r>
              <w:t>uniform</w:t>
            </w:r>
            <w:proofErr w:type="spellEnd"/>
            <w:r>
              <w:t xml:space="preserve">“ </w:t>
            </w:r>
            <w:r w:rsidR="00AC78A5">
              <w:t>–</w:t>
            </w:r>
            <w:r>
              <w:t xml:space="preserve"> pole 130, resp. 240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2DD374F4" w14:textId="1B530FFE" w:rsidR="008B2F3D" w:rsidRPr="00402DED" w:rsidRDefault="008B2F3D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243A7A1A" w14:textId="77777777" w:rsidR="008B2F3D" w:rsidRPr="00402DED" w:rsidRDefault="008B2F3D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08202D" w:rsidRPr="00402DED" w14:paraId="70E50620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8E14BBC" w14:textId="1F36ECC2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00343">
              <w:t>xx</w:t>
            </w:r>
            <w:proofErr w:type="spellEnd"/>
            <w:r w:rsidRPr="00C00343">
              <w:t>&lt;</w:t>
            </w:r>
            <w:proofErr w:type="spellStart"/>
            <w:r w:rsidRPr="00C00343">
              <w:t>nonSort</w:t>
            </w:r>
            <w:proofErr w:type="spellEnd"/>
            <w:r w:rsidRPr="00C00343">
              <w:t>&gt;</w:t>
            </w:r>
          </w:p>
        </w:tc>
        <w:tc>
          <w:tcPr>
            <w:tcW w:w="942" w:type="dxa"/>
            <w:shd w:val="clear" w:color="auto" w:fill="auto"/>
          </w:tcPr>
          <w:p w14:paraId="062346F0" w14:textId="77777777" w:rsidR="008D294C" w:rsidRPr="00402DED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925840E" w14:textId="77777777" w:rsidR="008D294C" w:rsidRPr="00C00343" w:rsidRDefault="008D294C" w:rsidP="008C5C7B">
            <w:pPr>
              <w:pStyle w:val="TableParagraph"/>
            </w:pPr>
            <w:r w:rsidRPr="00C00343">
              <w:t>část</w:t>
            </w:r>
            <w:r w:rsidRPr="008D3D15">
              <w:t xml:space="preserve"> </w:t>
            </w:r>
            <w:r w:rsidRPr="00C00343">
              <w:t>názvu,</w:t>
            </w:r>
            <w:r w:rsidRPr="008D3D15">
              <w:t xml:space="preserve"> </w:t>
            </w:r>
            <w:r w:rsidRPr="00C00343">
              <w:t>která</w:t>
            </w:r>
            <w:r w:rsidRPr="008D3D15">
              <w:t xml:space="preserve"> </w:t>
            </w:r>
            <w:r w:rsidRPr="00C00343">
              <w:t>má</w:t>
            </w:r>
            <w:r w:rsidRPr="008D3D15">
              <w:t xml:space="preserve"> </w:t>
            </w:r>
            <w:r w:rsidRPr="00C00343">
              <w:t>být</w:t>
            </w:r>
            <w:r w:rsidRPr="008D3D15">
              <w:t xml:space="preserve"> </w:t>
            </w:r>
            <w:r w:rsidRPr="00C00343">
              <w:t>vynechána</w:t>
            </w:r>
            <w:r w:rsidRPr="008D3D15">
              <w:t xml:space="preserve"> </w:t>
            </w:r>
            <w:r w:rsidRPr="00C00343">
              <w:t>při řazení. Za hodnotou je nutno ponechat mezeru pro správné zobrazování názvu v Krameriu</w:t>
            </w:r>
            <w:r>
              <w:t>; n</w:t>
            </w:r>
            <w:r w:rsidRPr="00C00343">
              <w:t>apř.:</w:t>
            </w:r>
          </w:p>
          <w:p w14:paraId="7EF9B133" w14:textId="77777777" w:rsidR="008D294C" w:rsidRPr="008D3D15" w:rsidRDefault="008D294C" w:rsidP="008D294C">
            <w:pPr>
              <w:pStyle w:val="TableParagraph"/>
              <w:spacing w:after="0"/>
              <w:ind w:left="720"/>
              <w:rPr>
                <w:i/>
                <w:iCs/>
              </w:rPr>
            </w:pPr>
            <w:r w:rsidRPr="008D3D15">
              <w:rPr>
                <w:i/>
                <w:iCs/>
              </w:rPr>
              <w:t>&lt;</w:t>
            </w:r>
            <w:proofErr w:type="spellStart"/>
            <w:r w:rsidRPr="008D3D15">
              <w:rPr>
                <w:i/>
                <w:iCs/>
              </w:rPr>
              <w:t>nonSort</w:t>
            </w:r>
            <w:proofErr w:type="spellEnd"/>
            <w:r w:rsidRPr="008D3D15">
              <w:rPr>
                <w:i/>
                <w:iCs/>
              </w:rPr>
              <w:t>&gt;</w:t>
            </w:r>
            <w:proofErr w:type="spellStart"/>
            <w:r w:rsidRPr="008D3D15">
              <w:rPr>
                <w:i/>
                <w:iCs/>
              </w:rPr>
              <w:t>The</w:t>
            </w:r>
            <w:proofErr w:type="spellEnd"/>
            <w:r w:rsidRPr="008D3D15">
              <w:rPr>
                <w:i/>
                <w:iCs/>
              </w:rPr>
              <w:t xml:space="preserve"> &lt;/</w:t>
            </w:r>
            <w:proofErr w:type="spellStart"/>
            <w:r w:rsidRPr="008D3D15">
              <w:rPr>
                <w:i/>
                <w:iCs/>
              </w:rPr>
              <w:t>nonSort</w:t>
            </w:r>
            <w:proofErr w:type="spellEnd"/>
            <w:r w:rsidRPr="008D3D15">
              <w:rPr>
                <w:i/>
                <w:iCs/>
              </w:rPr>
              <w:t>&gt;</w:t>
            </w:r>
          </w:p>
          <w:p w14:paraId="4C0FFAF2" w14:textId="77777777" w:rsidR="008D294C" w:rsidRPr="008D3D15" w:rsidRDefault="008D294C" w:rsidP="008D294C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8D3D15">
              <w:rPr>
                <w:i/>
                <w:iCs/>
              </w:rPr>
              <w:t>&lt;</w:t>
            </w:r>
            <w:proofErr w:type="spellStart"/>
            <w:r w:rsidRPr="008D3D15">
              <w:rPr>
                <w:i/>
                <w:iCs/>
              </w:rPr>
              <w:t>title</w:t>
            </w:r>
            <w:proofErr w:type="spellEnd"/>
            <w:r w:rsidRPr="008D3D15">
              <w:rPr>
                <w:i/>
                <w:iCs/>
              </w:rPr>
              <w:t>&gt;Beatles&lt;/</w:t>
            </w:r>
            <w:proofErr w:type="spellStart"/>
            <w:r w:rsidRPr="008D3D15">
              <w:rPr>
                <w:i/>
                <w:iCs/>
              </w:rPr>
              <w:t>title</w:t>
            </w:r>
            <w:proofErr w:type="spellEnd"/>
            <w:r w:rsidRPr="008D3D15">
              <w:rPr>
                <w:i/>
                <w:iCs/>
              </w:rPr>
              <w:t>&gt;</w:t>
            </w:r>
          </w:p>
          <w:p w14:paraId="1C1AF4DA" w14:textId="77777777" w:rsidR="008D294C" w:rsidRPr="00790137" w:rsidRDefault="008D294C" w:rsidP="008D294C">
            <w:pPr>
              <w:pStyle w:val="TableParagraphodrky"/>
              <w:ind w:left="417" w:hanging="360"/>
            </w:pPr>
            <w:r w:rsidRPr="00790137">
              <w:t>pozor v případě členů, které k názvu přiléhají, v takovém případě se mezera nevkládá</w:t>
            </w:r>
            <w:r>
              <w:t>:</w:t>
            </w:r>
          </w:p>
          <w:p w14:paraId="513007FE" w14:textId="77777777" w:rsidR="008D294C" w:rsidRPr="008D3D15" w:rsidRDefault="008D294C" w:rsidP="008D294C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8D3D15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&gt;L´&lt;/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12651E49" w14:textId="3AAF68FA" w:rsidR="008D294C" w:rsidRPr="00C00343" w:rsidRDefault="008D294C" w:rsidP="008C5C7B">
            <w:pPr>
              <w:pStyle w:val="TableParagraph"/>
              <w:spacing w:before="0"/>
              <w:ind w:left="720"/>
            </w:pPr>
            <w:r w:rsidRPr="008D3D15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Equipe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665" w:type="dxa"/>
            <w:shd w:val="clear" w:color="auto" w:fill="auto"/>
          </w:tcPr>
          <w:p w14:paraId="4C4799BB" w14:textId="025F9A20" w:rsidR="008D294C" w:rsidRPr="005708AD" w:rsidRDefault="00C66C2A" w:rsidP="008D294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O</w:t>
            </w:r>
          </w:p>
        </w:tc>
        <w:tc>
          <w:tcPr>
            <w:tcW w:w="1568" w:type="dxa"/>
            <w:shd w:val="clear" w:color="auto" w:fill="auto"/>
          </w:tcPr>
          <w:p w14:paraId="71E17226" w14:textId="77777777" w:rsidR="008D294C" w:rsidRPr="00402DED" w:rsidRDefault="008D294C" w:rsidP="008D294C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C66C2A" w:rsidRPr="00402DED" w14:paraId="3317BB39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4CA16DD3" w14:textId="696DBF38" w:rsidR="00C66C2A" w:rsidRPr="00C00343" w:rsidRDefault="00C66C2A" w:rsidP="008D294C">
            <w:pPr>
              <w:pStyle w:val="TableParagraph"/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title</w:t>
            </w:r>
            <w:proofErr w:type="spellEnd"/>
            <w: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67FF2246" w14:textId="77777777" w:rsidR="00C66C2A" w:rsidRPr="00402DED" w:rsidRDefault="00C66C2A" w:rsidP="008D29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2C9DEB9E" w14:textId="1C1BB030" w:rsidR="00C66C2A" w:rsidRDefault="00C66C2A">
            <w:pPr>
              <w:pStyle w:val="TableParagraph"/>
            </w:pPr>
            <w:r>
              <w:t xml:space="preserve">názvová informace </w:t>
            </w:r>
            <w:r w:rsidR="00AC78A5">
              <w:t>–</w:t>
            </w:r>
            <w:r>
              <w:t xml:space="preserve"> název svazku monografie</w:t>
            </w:r>
          </w:p>
          <w:p w14:paraId="41D2C37A" w14:textId="2E53C94F" w:rsidR="00C66C2A" w:rsidRPr="00C00343" w:rsidRDefault="00C66C2A">
            <w:pPr>
              <w:pStyle w:val="TableParagraph"/>
            </w:pPr>
            <w:r>
              <w:t xml:space="preserve">odpovídající pole a </w:t>
            </w:r>
            <w:proofErr w:type="spellStart"/>
            <w:r>
              <w:t>podpole</w:t>
            </w:r>
            <w:proofErr w:type="spellEnd"/>
            <w:r>
              <w:t xml:space="preserve"> podle typu, viz</w:t>
            </w:r>
            <w:r w:rsidRPr="008C5C7B">
              <w:rPr>
                <w:i/>
                <w:iCs/>
              </w:rPr>
              <w:t xml:space="preserve"> type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DA1F650" w14:textId="65588E04" w:rsidR="00C66C2A" w:rsidRDefault="00C66C2A" w:rsidP="008D294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5973307B" w14:textId="7BAE04F1" w:rsidR="00C66C2A" w:rsidRPr="00402DED" w:rsidRDefault="00C66C2A" w:rsidP="008D294C">
            <w:pPr>
              <w:pStyle w:val="TableParagraph"/>
              <w:rPr>
                <w:rFonts w:cstheme="minorHAnsi"/>
                <w:w w:val="90"/>
              </w:rPr>
            </w:pPr>
            <w:r>
              <w:rPr>
                <w:rFonts w:cstheme="minorHAnsi"/>
                <w:w w:val="90"/>
              </w:rPr>
              <w:t>&lt;</w:t>
            </w:r>
            <w:proofErr w:type="spellStart"/>
            <w:r>
              <w:rPr>
                <w:rFonts w:cstheme="minorHAnsi"/>
                <w:w w:val="90"/>
              </w:rPr>
              <w:t>dc:title</w:t>
            </w:r>
            <w:proofErr w:type="spellEnd"/>
            <w:r>
              <w:rPr>
                <w:rFonts w:cstheme="minorHAnsi"/>
                <w:w w:val="90"/>
              </w:rPr>
              <w:t>&gt;</w:t>
            </w:r>
          </w:p>
        </w:tc>
      </w:tr>
      <w:tr w:rsidR="0008202D" w:rsidRPr="00402DED" w14:paraId="6EF7DDBD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789D8468" w14:textId="041BFD67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00343">
              <w:t>xx</w:t>
            </w:r>
            <w:proofErr w:type="spellEnd"/>
            <w:r w:rsidRPr="00C00343">
              <w:t>&lt;</w:t>
            </w:r>
            <w:proofErr w:type="spellStart"/>
            <w:r w:rsidRPr="00C00343">
              <w:t>subTitle</w:t>
            </w:r>
            <w:proofErr w:type="spellEnd"/>
            <w:r w:rsidRPr="00C00343"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4DED7C32" w14:textId="77777777" w:rsidR="008D294C" w:rsidRPr="00402DED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2AC27217" w14:textId="40D50C45" w:rsidR="008D294C" w:rsidRPr="00C00343" w:rsidRDefault="008D294C" w:rsidP="008D294C">
            <w:pPr>
              <w:pStyle w:val="TableParagraph"/>
            </w:pPr>
            <w:r w:rsidRPr="00C00343">
              <w:t>podnázev</w:t>
            </w:r>
            <w:r w:rsidRPr="008D3D15">
              <w:t xml:space="preserve"> </w:t>
            </w:r>
            <w:r w:rsidRPr="00C00343">
              <w:t>svazků</w:t>
            </w:r>
            <w:r w:rsidRPr="008D3D15">
              <w:t xml:space="preserve"> </w:t>
            </w:r>
            <w:r w:rsidRPr="00C00343">
              <w:t>monografie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009FB3BA" w14:textId="57AEA2C6" w:rsidR="008D294C" w:rsidRPr="005708AD" w:rsidRDefault="00C66C2A" w:rsidP="008D294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9BE921B" w14:textId="0E044C38" w:rsidR="008D294C" w:rsidRPr="00402DED" w:rsidRDefault="00C66C2A" w:rsidP="008D294C">
            <w:pPr>
              <w:pStyle w:val="TableParagraph"/>
              <w:rPr>
                <w:rFonts w:cstheme="minorHAnsi"/>
                <w:w w:val="90"/>
              </w:rPr>
            </w:pPr>
            <w:r>
              <w:rPr>
                <w:rFonts w:cstheme="minorHAnsi"/>
                <w:w w:val="90"/>
              </w:rPr>
              <w:t>&lt;</w:t>
            </w:r>
            <w:proofErr w:type="spellStart"/>
            <w:r>
              <w:rPr>
                <w:rFonts w:cstheme="minorHAnsi"/>
                <w:w w:val="90"/>
              </w:rPr>
              <w:t>dc:title</w:t>
            </w:r>
            <w:proofErr w:type="spellEnd"/>
            <w:r>
              <w:rPr>
                <w:rFonts w:cstheme="minorHAnsi"/>
                <w:w w:val="90"/>
              </w:rPr>
              <w:t>&gt;</w:t>
            </w:r>
          </w:p>
        </w:tc>
      </w:tr>
      <w:tr w:rsidR="0008202D" w:rsidRPr="00402DED" w14:paraId="33EF29CB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6E70C477" w14:textId="48448137" w:rsidR="008D294C" w:rsidRPr="005708AD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00343">
              <w:t>xx</w:t>
            </w:r>
            <w:proofErr w:type="spellEnd"/>
            <w:r w:rsidRPr="00C00343">
              <w:t>&lt;</w:t>
            </w:r>
            <w:proofErr w:type="spellStart"/>
            <w:r w:rsidRPr="00C00343">
              <w:t>partNumber</w:t>
            </w:r>
            <w:proofErr w:type="spellEnd"/>
            <w:r w:rsidRPr="00C00343"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772DE996" w14:textId="77777777" w:rsidR="008D294C" w:rsidRPr="00402DED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3767101C" w14:textId="071E0622" w:rsidR="008D294C" w:rsidRPr="00C00343" w:rsidRDefault="008D294C" w:rsidP="008D294C">
            <w:pPr>
              <w:pStyle w:val="TableParagraph"/>
            </w:pPr>
            <w:r w:rsidRPr="00C00343">
              <w:t>číslo</w:t>
            </w:r>
            <w:r w:rsidRPr="008D3D15">
              <w:t xml:space="preserve"> </w:t>
            </w:r>
            <w:r w:rsidRPr="00C00343">
              <w:t>svazku</w:t>
            </w:r>
            <w:r w:rsidRPr="008D3D15">
              <w:t xml:space="preserve"> </w:t>
            </w:r>
            <w:r w:rsidRPr="00C00343">
              <w:t>souborného</w:t>
            </w:r>
            <w:r w:rsidRPr="008D3D15">
              <w:t xml:space="preserve"> </w:t>
            </w:r>
            <w:r w:rsidRPr="00C00343">
              <w:t>záznamu,</w:t>
            </w:r>
            <w:r w:rsidRPr="008D3D15">
              <w:t xml:space="preserve"> </w:t>
            </w:r>
            <w:r w:rsidRPr="00C00343">
              <w:t>pokud</w:t>
            </w:r>
            <w:r>
              <w:t xml:space="preserve"> </w:t>
            </w:r>
            <w:r w:rsidRPr="00C00343">
              <w:t>existuje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07E1DC50" w14:textId="6E090F1D" w:rsidR="008D294C" w:rsidRPr="005708AD" w:rsidRDefault="00C66C2A" w:rsidP="008D294C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7ECDB03E" w14:textId="1783C4F6" w:rsidR="008D294C" w:rsidRPr="00402DED" w:rsidRDefault="00C66C2A" w:rsidP="008D294C">
            <w:pPr>
              <w:pStyle w:val="TableParagraph"/>
              <w:rPr>
                <w:rFonts w:cstheme="minorHAnsi"/>
                <w:w w:val="90"/>
              </w:rPr>
            </w:pPr>
            <w:r>
              <w:rPr>
                <w:rFonts w:cstheme="minorHAnsi"/>
                <w:w w:val="90"/>
              </w:rPr>
              <w:t>&lt;</w:t>
            </w:r>
            <w:proofErr w:type="spellStart"/>
            <w:r>
              <w:rPr>
                <w:rFonts w:cstheme="minorHAnsi"/>
                <w:w w:val="90"/>
              </w:rPr>
              <w:t>dc:description</w:t>
            </w:r>
            <w:proofErr w:type="spellEnd"/>
            <w:r>
              <w:rPr>
                <w:rFonts w:cstheme="minorHAnsi"/>
                <w:w w:val="90"/>
              </w:rPr>
              <w:t>&gt;</w:t>
            </w:r>
          </w:p>
        </w:tc>
      </w:tr>
      <w:tr w:rsidR="008D294C" w:rsidRPr="00402DED" w14:paraId="7C1D7B6D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5DB13572" w14:textId="59725E7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C00343">
              <w:t>xx</w:t>
            </w:r>
            <w:proofErr w:type="spellEnd"/>
            <w:r w:rsidRPr="00C00343">
              <w:t>&lt;</w:t>
            </w:r>
            <w:proofErr w:type="spellStart"/>
            <w:r w:rsidRPr="00C00343">
              <w:t>partName</w:t>
            </w:r>
            <w:proofErr w:type="spellEnd"/>
            <w:r w:rsidRPr="00C00343"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725C50EB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5A9946E6" w14:textId="1943DD7C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C00343">
              <w:t>název</w:t>
            </w:r>
            <w:r w:rsidRPr="008D3D15">
              <w:t xml:space="preserve"> </w:t>
            </w:r>
            <w:r w:rsidRPr="00C00343">
              <w:t>svazku</w:t>
            </w:r>
            <w:r w:rsidRPr="008D3D15">
              <w:t xml:space="preserve"> </w:t>
            </w:r>
            <w:r w:rsidRPr="00C00343">
              <w:t>souborného</w:t>
            </w:r>
            <w:r w:rsidRPr="008D3D15">
              <w:t xml:space="preserve"> </w:t>
            </w:r>
            <w:r w:rsidRPr="00C00343">
              <w:t>záznamu,</w:t>
            </w:r>
            <w:r w:rsidRPr="008D3D15">
              <w:t xml:space="preserve"> </w:t>
            </w:r>
            <w:r w:rsidRPr="00C00343">
              <w:t>pokud</w:t>
            </w:r>
            <w:r>
              <w:t xml:space="preserve"> </w:t>
            </w:r>
            <w:r w:rsidRPr="00C00343">
              <w:t>existuje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541C563" w14:textId="5B9499EA" w:rsidR="008D294C" w:rsidRPr="008C5C7B" w:rsidRDefault="00C66C2A" w:rsidP="008C5C7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73E4D05" w14:textId="77777777" w:rsidR="008D294C" w:rsidRPr="008C5C7B" w:rsidRDefault="008D294C" w:rsidP="008C5C7B">
            <w:pPr>
              <w:pStyle w:val="TableParagraph"/>
              <w:rPr>
                <w:rFonts w:cstheme="minorHAnsi"/>
                <w:w w:val="90"/>
              </w:rPr>
            </w:pPr>
            <w:r w:rsidRPr="008C5C7B">
              <w:rPr>
                <w:rFonts w:cstheme="minorHAnsi"/>
                <w:w w:val="90"/>
              </w:rPr>
              <w:t>&lt;</w:t>
            </w:r>
            <w:proofErr w:type="spellStart"/>
            <w:r w:rsidRPr="008C5C7B">
              <w:rPr>
                <w:rFonts w:cstheme="minorHAnsi"/>
                <w:w w:val="90"/>
              </w:rPr>
              <w:t>dc:description</w:t>
            </w:r>
            <w:proofErr w:type="spellEnd"/>
            <w:r w:rsidRPr="008C5C7B">
              <w:rPr>
                <w:rFonts w:cstheme="minorHAnsi"/>
                <w:w w:val="90"/>
              </w:rPr>
              <w:t>&gt;</w:t>
            </w:r>
          </w:p>
        </w:tc>
      </w:tr>
      <w:tr w:rsidR="008D294C" w:rsidRPr="00402DED" w14:paraId="58062AC5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1214F0CC" w14:textId="6EE19BD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D3D15">
              <w:rPr>
                <w:b/>
                <w:bCs/>
              </w:rPr>
              <w:t>x</w:t>
            </w:r>
            <w:r w:rsidRPr="00736260">
              <w:rPr>
                <w:b/>
                <w:bCs/>
              </w:rPr>
              <w:t>&lt;</w:t>
            </w:r>
            <w:proofErr w:type="spellStart"/>
            <w:r w:rsidRPr="00736260">
              <w:rPr>
                <w:b/>
                <w:bCs/>
              </w:rPr>
              <w:t>name</w:t>
            </w:r>
            <w:proofErr w:type="spellEnd"/>
            <w:r w:rsidRPr="00736260">
              <w:rPr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486680AD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336BF96" w14:textId="60258922" w:rsidR="00C66C2A" w:rsidRDefault="00C66C2A" w:rsidP="00C66C2A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  <w:r w:rsidRPr="008C5C7B">
              <w:rPr>
                <w:b/>
                <w:bCs/>
              </w:rPr>
              <w:t>Ú</w:t>
            </w:r>
            <w:r w:rsidR="008D294C" w:rsidRPr="008C5C7B">
              <w:rPr>
                <w:b/>
                <w:bCs/>
              </w:rPr>
              <w:t>daje o odpovědnosti za dokument</w:t>
            </w:r>
            <w:r w:rsidRPr="008C5C7B">
              <w:rPr>
                <w:b/>
                <w:bCs/>
              </w:rPr>
              <w:t>. Důsledné doplňování autorské zodpovědnosti doporučujeme zejména v případě, že každý svazek vícedílného dokumentu má vlastního autora. Pakliže se autoři či jejich počet v každém svazku liší, doporučeno je vepisovat pouze autora/autory, kteří mají odpovědnost za konkrétní svazek.</w:t>
            </w:r>
          </w:p>
          <w:p w14:paraId="0866BF19" w14:textId="77777777" w:rsidR="00C66C2A" w:rsidRPr="008C5C7B" w:rsidRDefault="00C66C2A" w:rsidP="008C5C7B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</w:p>
          <w:p w14:paraId="1C285536" w14:textId="77777777" w:rsidR="00885573" w:rsidRDefault="008D294C" w:rsidP="00885573">
            <w:pPr>
              <w:pStyle w:val="TableParagraphodrky"/>
              <w:numPr>
                <w:ilvl w:val="0"/>
                <w:numId w:val="0"/>
              </w:numPr>
              <w:spacing w:before="0" w:after="0"/>
              <w:ind w:left="57" w:firstLine="12"/>
            </w:pPr>
            <w:r w:rsidRPr="00C00343">
              <w:t>POZOR – údaje o odpovědnosti nutno</w:t>
            </w:r>
            <w:r w:rsidRPr="008D3D15">
              <w:t xml:space="preserve"> </w:t>
            </w:r>
            <w:r w:rsidRPr="00C00343">
              <w:t>přebírat</w:t>
            </w:r>
            <w:r w:rsidRPr="008D3D15">
              <w:t xml:space="preserve"> </w:t>
            </w:r>
            <w:r w:rsidRPr="00C00343">
              <w:t>z</w:t>
            </w:r>
            <w:r w:rsidRPr="008D3D15">
              <w:t xml:space="preserve"> </w:t>
            </w:r>
            <w:r w:rsidRPr="00C00343">
              <w:t>polí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1XX</w:t>
            </w:r>
            <w:r w:rsidRPr="008D3D15">
              <w:t xml:space="preserve"> </w:t>
            </w:r>
            <w:r w:rsidRPr="00C00343">
              <w:t>a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7XX</w:t>
            </w:r>
            <w:r w:rsidRPr="008D3D15">
              <w:t xml:space="preserve"> </w:t>
            </w:r>
            <w:r w:rsidRPr="00C00343">
              <w:t>MARC21</w:t>
            </w:r>
          </w:p>
          <w:p w14:paraId="1F633A07" w14:textId="347C35CA" w:rsidR="008D294C" w:rsidRPr="00885573" w:rsidRDefault="00C66C2A" w:rsidP="00885573">
            <w:pPr>
              <w:pStyle w:val="TableParagraphodrky"/>
              <w:numPr>
                <w:ilvl w:val="0"/>
                <w:numId w:val="0"/>
              </w:numPr>
              <w:spacing w:before="0" w:after="0"/>
              <w:ind w:left="57" w:firstLine="12"/>
            </w:pPr>
            <w:r>
              <w:t>P</w:t>
            </w:r>
            <w:r w:rsidR="008D294C" w:rsidRPr="00C00343">
              <w:t>okud</w:t>
            </w:r>
            <w:r w:rsidR="008D294C" w:rsidRPr="008D3D15">
              <w:t xml:space="preserve"> </w:t>
            </w:r>
            <w:r w:rsidR="008D294C" w:rsidRPr="00C00343">
              <w:t>má</w:t>
            </w:r>
            <w:r w:rsidR="008D294C" w:rsidRPr="008D3D15">
              <w:t xml:space="preserve"> </w:t>
            </w:r>
            <w:r w:rsidR="008D294C" w:rsidRPr="00C00343">
              <w:t>monografie</w:t>
            </w:r>
            <w:r w:rsidR="008D294C" w:rsidRPr="008D3D15">
              <w:t xml:space="preserve"> </w:t>
            </w:r>
            <w:r w:rsidR="008D294C" w:rsidRPr="00C00343">
              <w:t>autora</w:t>
            </w:r>
            <w:r w:rsidR="008D294C" w:rsidRPr="008D3D15">
              <w:t xml:space="preserve"> </w:t>
            </w:r>
            <w:r w:rsidR="008D294C" w:rsidRPr="00C00343">
              <w:t>a</w:t>
            </w:r>
            <w:r w:rsidR="008D294C" w:rsidRPr="008D3D15">
              <w:t xml:space="preserve"> </w:t>
            </w:r>
            <w:r w:rsidR="008D294C" w:rsidRPr="00C00343">
              <w:t>ilustrátora,</w:t>
            </w:r>
            <w:r w:rsidR="008D294C">
              <w:t xml:space="preserve"> </w:t>
            </w:r>
            <w:r w:rsidR="008D294C" w:rsidRPr="008D3D15">
              <w:t>element &lt;</w:t>
            </w:r>
            <w:proofErr w:type="spellStart"/>
            <w:r w:rsidR="008D294C" w:rsidRPr="008D3D15">
              <w:t>name</w:t>
            </w:r>
            <w:proofErr w:type="spellEnd"/>
            <w:r w:rsidR="008D294C" w:rsidRPr="008D3D15">
              <w:t xml:space="preserve">&gt; </w:t>
            </w:r>
            <w:r w:rsidR="008D294C" w:rsidRPr="00C00343">
              <w:t>se</w:t>
            </w:r>
            <w:r w:rsidR="008D294C" w:rsidRPr="008D3D15">
              <w:t xml:space="preserve"> </w:t>
            </w:r>
            <w:r w:rsidR="008D294C" w:rsidRPr="00C00343">
              <w:t>opakuje</w:t>
            </w:r>
            <w:r w:rsidR="008D294C" w:rsidRPr="008D3D15">
              <w:t xml:space="preserve"> </w:t>
            </w:r>
            <w:r w:rsidR="008D294C" w:rsidRPr="00C00343">
              <w:t>s</w:t>
            </w:r>
            <w:r w:rsidR="008D294C" w:rsidRPr="008D3D15">
              <w:t xml:space="preserve"> </w:t>
            </w:r>
            <w:r w:rsidR="008D294C" w:rsidRPr="00C00343">
              <w:t>různými</w:t>
            </w:r>
            <w:r w:rsidR="008D294C" w:rsidRPr="008D3D15">
              <w:t xml:space="preserve"> </w:t>
            </w:r>
            <w:r w:rsidR="008D294C" w:rsidRPr="00C00343">
              <w:t>rolemi</w:t>
            </w:r>
          </w:p>
        </w:tc>
        <w:tc>
          <w:tcPr>
            <w:tcW w:w="665" w:type="dxa"/>
            <w:shd w:val="clear" w:color="auto" w:fill="auto"/>
          </w:tcPr>
          <w:p w14:paraId="3CB5D577" w14:textId="5910F90E" w:rsidR="008D294C" w:rsidRPr="008C5C7B" w:rsidRDefault="00C66C2A" w:rsidP="008C5C7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26CB158B" w14:textId="77777777" w:rsidR="008D294C" w:rsidRPr="008C5C7B" w:rsidRDefault="008D294C" w:rsidP="008C5C7B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C66C2A" w:rsidRPr="00402DED" w14:paraId="73D9E4E3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2F354510" w14:textId="77777777" w:rsidR="00C66C2A" w:rsidRPr="008D3D15" w:rsidRDefault="00C66C2A" w:rsidP="00C66C2A">
            <w:pPr>
              <w:pStyle w:val="TableParagraph"/>
              <w:rPr>
                <w:b/>
                <w:bCs/>
              </w:rPr>
            </w:pPr>
          </w:p>
        </w:tc>
        <w:tc>
          <w:tcPr>
            <w:tcW w:w="942" w:type="dxa"/>
            <w:shd w:val="clear" w:color="auto" w:fill="auto"/>
          </w:tcPr>
          <w:p w14:paraId="29A7366E" w14:textId="329B2DC7" w:rsidR="00C66C2A" w:rsidRPr="00402DED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shd w:val="clear" w:color="auto" w:fill="auto"/>
          </w:tcPr>
          <w:p w14:paraId="0637FFD1" w14:textId="77777777" w:rsidR="00C66C2A" w:rsidRPr="00790137" w:rsidRDefault="00C66C2A" w:rsidP="00C66C2A">
            <w:pPr>
              <w:pStyle w:val="TableParagraph"/>
            </w:pPr>
            <w:r w:rsidRPr="00790137">
              <w:t>použít</w:t>
            </w:r>
            <w:r w:rsidRPr="008D3D15">
              <w:t xml:space="preserve"> </w:t>
            </w:r>
            <w:r w:rsidRPr="00790137">
              <w:t>jednu</w:t>
            </w:r>
            <w:r w:rsidRPr="008D3D15">
              <w:t xml:space="preserve"> </w:t>
            </w:r>
            <w:r w:rsidRPr="00790137">
              <w:t>z</w:t>
            </w:r>
            <w:r w:rsidRPr="008D3D15">
              <w:t xml:space="preserve"> </w:t>
            </w:r>
            <w:r w:rsidRPr="00790137">
              <w:t>hodnot:</w:t>
            </w:r>
          </w:p>
          <w:p w14:paraId="2D5DA435" w14:textId="77777777" w:rsidR="00C66C2A" w:rsidRPr="00885573" w:rsidRDefault="00C66C2A" w:rsidP="00885573">
            <w:pPr>
              <w:pStyle w:val="TableParagraphodrky"/>
            </w:pPr>
            <w:r>
              <w:t>“</w:t>
            </w:r>
            <w:proofErr w:type="spellStart"/>
            <w:r w:rsidRPr="00885573">
              <w:t>personal</w:t>
            </w:r>
            <w:proofErr w:type="spellEnd"/>
            <w:r w:rsidRPr="00885573">
              <w:t>“ /pro osobu</w:t>
            </w:r>
          </w:p>
          <w:p w14:paraId="7C715054" w14:textId="77777777" w:rsidR="00C66C2A" w:rsidRPr="00885573" w:rsidRDefault="00C66C2A" w:rsidP="00885573">
            <w:pPr>
              <w:pStyle w:val="TableParagraphodrky"/>
            </w:pPr>
            <w:r w:rsidRPr="00885573">
              <w:t>“</w:t>
            </w:r>
            <w:proofErr w:type="spellStart"/>
            <w:r w:rsidRPr="00885573">
              <w:t>corporate</w:t>
            </w:r>
            <w:proofErr w:type="spellEnd"/>
            <w:r w:rsidRPr="00885573">
              <w:t>“ /pro společnost, instituci nebo organizaci</w:t>
            </w:r>
          </w:p>
          <w:p w14:paraId="2223A6DF" w14:textId="77777777" w:rsidR="00C66C2A" w:rsidRPr="00885573" w:rsidRDefault="00C66C2A" w:rsidP="00885573">
            <w:pPr>
              <w:pStyle w:val="TableParagraphodrky"/>
            </w:pPr>
            <w:r w:rsidRPr="00885573">
              <w:t>“</w:t>
            </w:r>
            <w:proofErr w:type="spellStart"/>
            <w:r w:rsidRPr="00885573">
              <w:t>conference</w:t>
            </w:r>
            <w:proofErr w:type="spellEnd"/>
            <w:r w:rsidRPr="00885573">
              <w:t>“ /pro konference, jednání a jiné pojmenované akce</w:t>
            </w:r>
          </w:p>
          <w:p w14:paraId="0EDFD59B" w14:textId="4CC57255" w:rsidR="00C66C2A" w:rsidRPr="00C66C2A" w:rsidRDefault="00C66C2A" w:rsidP="00885573">
            <w:pPr>
              <w:pStyle w:val="TableParagraphodrky"/>
              <w:rPr>
                <w:b/>
                <w:bCs/>
              </w:rPr>
            </w:pPr>
            <w:r>
              <w:t>“</w:t>
            </w:r>
            <w:proofErr w:type="spellStart"/>
            <w:r w:rsidRPr="008D3D15">
              <w:t>family</w:t>
            </w:r>
            <w:proofErr w:type="spellEnd"/>
            <w:r>
              <w:t>“</w:t>
            </w:r>
            <w:r w:rsidRPr="008D3D15">
              <w:t xml:space="preserve"> /rodina, rod</w:t>
            </w:r>
          </w:p>
        </w:tc>
        <w:tc>
          <w:tcPr>
            <w:tcW w:w="665" w:type="dxa"/>
            <w:shd w:val="clear" w:color="auto" w:fill="auto"/>
          </w:tcPr>
          <w:p w14:paraId="3C126543" w14:textId="4DBFFEFE" w:rsidR="00C66C2A" w:rsidRDefault="00C66C2A" w:rsidP="00C66C2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auto"/>
          </w:tcPr>
          <w:p w14:paraId="28C39FE5" w14:textId="77777777" w:rsidR="00C66C2A" w:rsidRPr="00402DED" w:rsidRDefault="00C66C2A" w:rsidP="00C66C2A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C66C2A" w:rsidRPr="00402DED" w14:paraId="45AA395F" w14:textId="77777777" w:rsidTr="008C5C7B">
        <w:trPr>
          <w:trHeight w:val="235"/>
          <w:jc w:val="center"/>
        </w:trPr>
        <w:tc>
          <w:tcPr>
            <w:tcW w:w="1811" w:type="dxa"/>
            <w:tcBorders>
              <w:bottom w:val="single" w:sz="12" w:space="0" w:color="000000"/>
            </w:tcBorders>
            <w:shd w:val="clear" w:color="auto" w:fill="auto"/>
          </w:tcPr>
          <w:p w14:paraId="6FC6342E" w14:textId="77777777" w:rsidR="00C66C2A" w:rsidRPr="008D3D15" w:rsidRDefault="00C66C2A" w:rsidP="00C66C2A">
            <w:pPr>
              <w:pStyle w:val="TableParagraph"/>
              <w:rPr>
                <w:b/>
                <w:bCs/>
              </w:rPr>
            </w:pPr>
          </w:p>
        </w:tc>
        <w:tc>
          <w:tcPr>
            <w:tcW w:w="942" w:type="dxa"/>
            <w:shd w:val="clear" w:color="auto" w:fill="auto"/>
          </w:tcPr>
          <w:p w14:paraId="21CCC385" w14:textId="59A6477D" w:rsidR="00C66C2A" w:rsidRPr="00402DED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usage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7759411" w14:textId="5B1171DB" w:rsidR="00C66C2A" w:rsidRPr="00C66C2A" w:rsidRDefault="00C66C2A" w:rsidP="00C66C2A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  <w:r w:rsidRPr="00556EDE">
              <w:rPr>
                <w:rFonts w:asciiTheme="minorHAnsi" w:hAnsiTheme="minorHAnsi" w:cstheme="minorHAnsi"/>
              </w:rPr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primary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r w:rsidRPr="00556EDE">
              <w:rPr>
                <w:rFonts w:asciiTheme="minorHAnsi" w:hAnsiTheme="minorHAnsi" w:cstheme="minorHAnsi"/>
              </w:rPr>
              <w:t>pro označení primární autority</w:t>
            </w:r>
          </w:p>
        </w:tc>
        <w:tc>
          <w:tcPr>
            <w:tcW w:w="665" w:type="dxa"/>
            <w:shd w:val="clear" w:color="auto" w:fill="auto"/>
          </w:tcPr>
          <w:p w14:paraId="04BE2659" w14:textId="4749CA88" w:rsidR="00C66C2A" w:rsidRDefault="00C66C2A" w:rsidP="00C66C2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556EDE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68" w:type="dxa"/>
            <w:shd w:val="clear" w:color="auto" w:fill="auto"/>
          </w:tcPr>
          <w:p w14:paraId="0DD1D377" w14:textId="77777777" w:rsidR="00C66C2A" w:rsidRPr="00402DED" w:rsidRDefault="00C66C2A" w:rsidP="00C66C2A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C66C2A" w:rsidRPr="00402DED" w14:paraId="6728D7A6" w14:textId="77777777" w:rsidTr="008C5C7B">
        <w:trPr>
          <w:trHeight w:val="235"/>
          <w:jc w:val="center"/>
        </w:trPr>
        <w:tc>
          <w:tcPr>
            <w:tcW w:w="18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16A7C7" w14:textId="74EB936D" w:rsidR="00C66C2A" w:rsidRPr="008D3D15" w:rsidRDefault="00C66C2A" w:rsidP="00C66C2A">
            <w:pPr>
              <w:pStyle w:val="TableParagraph"/>
              <w:rPr>
                <w:b/>
                <w:bCs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namePart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tcBorders>
              <w:bottom w:val="single" w:sz="12" w:space="0" w:color="auto"/>
            </w:tcBorders>
            <w:shd w:val="clear" w:color="auto" w:fill="auto"/>
          </w:tcPr>
          <w:p w14:paraId="542F70C2" w14:textId="77777777" w:rsidR="00C66C2A" w:rsidRPr="00402DED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3647E82E" w14:textId="77777777" w:rsidR="00C66C2A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</w:t>
            </w:r>
            <w:r w:rsidRPr="00556EDE">
              <w:rPr>
                <w:rFonts w:asciiTheme="minorHAnsi" w:hAnsiTheme="minorHAnsi" w:cstheme="minorHAnsi"/>
              </w:rPr>
              <w:t xml:space="preserve">daje o křestním jménu a příjmení </w:t>
            </w:r>
            <w:r>
              <w:rPr>
                <w:rFonts w:asciiTheme="minorHAnsi" w:hAnsiTheme="minorHAnsi" w:cstheme="minorHAnsi"/>
              </w:rPr>
              <w:t>atp.</w:t>
            </w:r>
            <w:r w:rsidRPr="00556EDE">
              <w:rPr>
                <w:rFonts w:asciiTheme="minorHAnsi" w:hAnsiTheme="minorHAnsi" w:cstheme="minorHAnsi"/>
              </w:rPr>
              <w:t xml:space="preserve">; </w:t>
            </w:r>
          </w:p>
          <w:p w14:paraId="0C83BC81" w14:textId="094620FF" w:rsidR="00C66C2A" w:rsidRPr="00556EDE" w:rsidRDefault="00C66C2A" w:rsidP="00885573">
            <w:pPr>
              <w:pStyle w:val="TableParagraphodrky"/>
            </w:pPr>
            <w:r w:rsidRPr="00556EDE">
              <w:t>pokud je to možné, vyjádří se jak jméno, tak příjmení</w:t>
            </w:r>
          </w:p>
          <w:p w14:paraId="34E356BD" w14:textId="77777777" w:rsidR="00C66C2A" w:rsidRPr="00556EDE" w:rsidRDefault="00C66C2A" w:rsidP="00885573">
            <w:pPr>
              <w:pStyle w:val="TableParagraphodrky"/>
            </w:pPr>
            <w:r w:rsidRPr="00556EDE">
              <w:t>v případě více křestních jmen se doporučuje uvést je společně ve stejném elementu &lt;</w:t>
            </w:r>
            <w:proofErr w:type="spellStart"/>
            <w:r w:rsidRPr="00556EDE">
              <w:t>namePart</w:t>
            </w:r>
            <w:proofErr w:type="spellEnd"/>
            <w:r w:rsidRPr="00556EDE">
              <w:t xml:space="preserve"> type=</w:t>
            </w:r>
            <w:r>
              <w:t>“</w:t>
            </w:r>
            <w:proofErr w:type="spellStart"/>
            <w:r w:rsidRPr="00AD7000">
              <w:rPr>
                <w:i/>
                <w:iCs/>
              </w:rPr>
              <w:t>given</w:t>
            </w:r>
            <w:proofErr w:type="spellEnd"/>
            <w:r>
              <w:t>”</w:t>
            </w:r>
            <w:r w:rsidRPr="00556EDE">
              <w:t>&gt;</w:t>
            </w:r>
            <w:r>
              <w:t>, např. hodnota „</w:t>
            </w:r>
            <w:r w:rsidRPr="00AD7000">
              <w:rPr>
                <w:i/>
                <w:iCs/>
              </w:rPr>
              <w:t>Jan Amos</w:t>
            </w:r>
            <w:r>
              <w:rPr>
                <w:i/>
                <w:iCs/>
              </w:rPr>
              <w:t>“</w:t>
            </w:r>
          </w:p>
          <w:p w14:paraId="10835B24" w14:textId="77777777" w:rsidR="00C66C2A" w:rsidRDefault="00C66C2A" w:rsidP="00885573">
            <w:pPr>
              <w:pStyle w:val="TableParagraphodrky"/>
            </w:pPr>
            <w:r w:rsidRPr="00556EDE">
              <w:t xml:space="preserve">pokud nelze rozlišit křestní jméno a příjmení, nepoužije se atribut </w:t>
            </w:r>
            <w:r w:rsidRPr="00AD7000">
              <w:rPr>
                <w:i/>
                <w:iCs/>
              </w:rPr>
              <w:t>type</w:t>
            </w:r>
            <w:r w:rsidRPr="00556EDE">
              <w:t>, ale jméno se zaznamená do jednoho elementu &lt;</w:t>
            </w:r>
            <w:proofErr w:type="spellStart"/>
            <w:r w:rsidRPr="00556EDE">
              <w:t>namePart</w:t>
            </w:r>
            <w:proofErr w:type="spellEnd"/>
            <w:r w:rsidRPr="00556EDE">
              <w:t>&gt;</w:t>
            </w:r>
          </w:p>
          <w:p w14:paraId="3B0598CB" w14:textId="6FD0D373" w:rsidR="00C66C2A" w:rsidRPr="00C66C2A" w:rsidRDefault="00C66C2A" w:rsidP="00885573">
            <w:pPr>
              <w:pStyle w:val="TableParagraphodrky"/>
              <w:rPr>
                <w:b/>
                <w:bCs/>
              </w:rPr>
            </w:pPr>
            <w:r>
              <w:t xml:space="preserve">pokud známe datum narození a úmrtí autora, vyplnit   </w:t>
            </w:r>
            <w:r w:rsidRPr="00AD7000">
              <w:t>ve tvaru RRRR-RRRR s atributem type="</w:t>
            </w:r>
            <w:proofErr w:type="spellStart"/>
            <w:r w:rsidRPr="00AD7000">
              <w:t>date</w:t>
            </w:r>
            <w:proofErr w:type="spellEnd"/>
            <w:r w:rsidRPr="00AD7000">
              <w:t>"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shd w:val="clear" w:color="auto" w:fill="auto"/>
          </w:tcPr>
          <w:p w14:paraId="60C3872D" w14:textId="79C0DFC9" w:rsidR="00C66C2A" w:rsidRDefault="00C66C2A" w:rsidP="00C66C2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56EDE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auto"/>
          </w:tcPr>
          <w:p w14:paraId="77561688" w14:textId="77777777" w:rsidR="00C66C2A" w:rsidRPr="00AD7000" w:rsidRDefault="00C66C2A" w:rsidP="00C66C2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AD7000">
              <w:rPr>
                <w:rFonts w:asciiTheme="minorHAnsi" w:hAnsiTheme="minorHAnsi" w:cstheme="minorHAnsi"/>
                <w:w w:val="90"/>
              </w:rPr>
              <w:t>&gt;</w:t>
            </w:r>
          </w:p>
          <w:p w14:paraId="4825A49C" w14:textId="3CAB4AA1" w:rsidR="00C66C2A" w:rsidRPr="00402DED" w:rsidRDefault="00C66C2A" w:rsidP="00C66C2A">
            <w:pPr>
              <w:pStyle w:val="TableParagraph"/>
              <w:rPr>
                <w:rFonts w:cstheme="minorHAnsi"/>
                <w:w w:val="90"/>
              </w:rPr>
            </w:pPr>
            <w:r w:rsidRPr="00AD7000">
              <w:rPr>
                <w:rFonts w:asciiTheme="minorHAnsi" w:hAnsiTheme="minorHAnsi" w:cstheme="minorHAnsi"/>
                <w:w w:val="90"/>
              </w:rPr>
              <w:t>(do jednoho elementu nutno spojit jak jméno, tak příjmení)</w:t>
            </w:r>
          </w:p>
        </w:tc>
      </w:tr>
      <w:tr w:rsidR="00A70FF9" w:rsidRPr="00402DED" w14:paraId="5DE48485" w14:textId="77777777" w:rsidTr="008C5C7B">
        <w:trPr>
          <w:trHeight w:val="235"/>
          <w:jc w:val="center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F35AD2D" w14:textId="77777777" w:rsidR="00C66C2A" w:rsidRPr="008D3D15" w:rsidRDefault="00C66C2A" w:rsidP="00C66C2A">
            <w:pPr>
              <w:pStyle w:val="TableParagrap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416AD1" w14:textId="125AD9A2" w:rsidR="00C66C2A" w:rsidRPr="00402DED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ABBB1A" w14:textId="71FAEDCF" w:rsidR="00A70FF9" w:rsidRPr="00885573" w:rsidRDefault="00C66C2A" w:rsidP="00885573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použít jednu z hodnot (pokud se nejedná o osobu, atribut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se nepoužije):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35B2DC" w14:textId="589AAAC3" w:rsidR="00C66C2A" w:rsidRDefault="00C66C2A" w:rsidP="00C66C2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556EDE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1B504E" w14:textId="77777777" w:rsidR="00C66C2A" w:rsidRPr="00402DED" w:rsidRDefault="00C66C2A" w:rsidP="00C66C2A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70FF9" w:rsidRPr="00402DED" w14:paraId="6D9659A4" w14:textId="77777777" w:rsidTr="008C5C7B">
        <w:trPr>
          <w:trHeight w:val="235"/>
          <w:jc w:val="center"/>
        </w:trPr>
        <w:tc>
          <w:tcPr>
            <w:tcW w:w="18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BA91BD" w14:textId="77777777" w:rsidR="00C66C2A" w:rsidRPr="008D3D15" w:rsidRDefault="00C66C2A" w:rsidP="00C66C2A">
            <w:pPr>
              <w:pStyle w:val="TableParagrap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75A700" w14:textId="77777777" w:rsidR="00C66C2A" w:rsidRPr="00402DED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1D738B" w14:textId="77777777" w:rsidR="00C66C2A" w:rsidRDefault="00C66C2A" w:rsidP="00885573">
            <w:pPr>
              <w:pStyle w:val="TableParagraphodrky"/>
            </w:pPr>
            <w:r>
              <w:t>“</w:t>
            </w:r>
            <w:proofErr w:type="spellStart"/>
            <w:r w:rsidRPr="009A4AB6">
              <w:rPr>
                <w:i/>
                <w:iCs/>
              </w:rPr>
              <w:t>date</w:t>
            </w:r>
            <w:proofErr w:type="spellEnd"/>
            <w: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t>(RA)</w:t>
            </w:r>
            <w:r>
              <w:t xml:space="preserve"> – životopisná data autora</w:t>
            </w:r>
          </w:p>
          <w:p w14:paraId="7EDD0AD4" w14:textId="77777777" w:rsidR="00885573" w:rsidRPr="009A4AB6" w:rsidRDefault="00885573" w:rsidP="00885573">
            <w:pPr>
              <w:pStyle w:val="TableParagraphodrky"/>
              <w:rPr>
                <w:i/>
                <w:iCs/>
              </w:rPr>
            </w:pPr>
            <w:r>
              <w:t>“</w:t>
            </w:r>
            <w:proofErr w:type="spellStart"/>
            <w:r w:rsidRPr="009A4AB6">
              <w:rPr>
                <w:i/>
                <w:iCs/>
              </w:rPr>
              <w:t>family</w:t>
            </w:r>
            <w:proofErr w:type="spellEnd"/>
            <w: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t>(MA)</w:t>
            </w:r>
            <w:r>
              <w:t xml:space="preserve"> – příjmení</w:t>
            </w:r>
          </w:p>
          <w:p w14:paraId="786CBEB4" w14:textId="706818B2" w:rsidR="00885573" w:rsidRDefault="00885573" w:rsidP="00885573">
            <w:pPr>
              <w:pStyle w:val="TableParagraphodrky"/>
            </w:pPr>
            <w:r>
              <w:t>“</w:t>
            </w:r>
            <w:proofErr w:type="spellStart"/>
            <w:r w:rsidRPr="009A4AB6">
              <w:rPr>
                <w:i/>
                <w:iCs/>
              </w:rPr>
              <w:t>given</w:t>
            </w:r>
            <w:proofErr w:type="spellEnd"/>
            <w: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t>(MA)</w:t>
            </w:r>
            <w:r>
              <w:t xml:space="preserve"> – křestní jméno</w:t>
            </w:r>
          </w:p>
          <w:p w14:paraId="0A946C57" w14:textId="12D8D5A1" w:rsidR="00885573" w:rsidRPr="00885573" w:rsidRDefault="00885573" w:rsidP="00885573">
            <w:pPr>
              <w:pStyle w:val="TableParagraphodrky"/>
            </w:pPr>
            <w:r>
              <w:t>“</w:t>
            </w:r>
            <w:proofErr w:type="spellStart"/>
            <w:r w:rsidRPr="009A4AB6">
              <w:rPr>
                <w:i/>
                <w:iCs/>
              </w:rPr>
              <w:t>termsOfAddress</w:t>
            </w:r>
            <w:proofErr w:type="spellEnd"/>
            <w: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t>(RA)</w:t>
            </w:r>
            <w:r>
              <w:t xml:space="preserve"> – akademický titul či hodnost</w:t>
            </w:r>
          </w:p>
        </w:tc>
        <w:tc>
          <w:tcPr>
            <w:tcW w:w="6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0D0810" w14:textId="77777777" w:rsidR="00C66C2A" w:rsidRDefault="00C66C2A" w:rsidP="00885573">
            <w:pPr>
              <w:pStyle w:val="TableParagraph"/>
              <w:ind w:left="0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B5270" w14:textId="77777777" w:rsidR="00C66C2A" w:rsidRPr="00402DED" w:rsidRDefault="00C66C2A" w:rsidP="00C66C2A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C66C2A" w:rsidRPr="007E046D" w14:paraId="7B909F98" w14:textId="77777777" w:rsidTr="007E046D">
        <w:trPr>
          <w:trHeight w:val="307"/>
          <w:jc w:val="center"/>
        </w:trPr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2E633E" w14:textId="7B3CC466" w:rsidR="00C66C2A" w:rsidRPr="007E046D" w:rsidRDefault="00C66C2A" w:rsidP="00C66C2A">
            <w:pPr>
              <w:pStyle w:val="TableParagraph"/>
              <w:rPr>
                <w:b/>
                <w:bCs/>
                <w:w w:val="90"/>
              </w:rPr>
            </w:pPr>
            <w:proofErr w:type="spellStart"/>
            <w:r w:rsidRPr="007E046D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7E046D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7E046D">
              <w:rPr>
                <w:rFonts w:asciiTheme="minorHAnsi" w:hAnsiTheme="minorHAnsi" w:cstheme="minorHAnsi"/>
                <w:w w:val="90"/>
              </w:rPr>
              <w:t>nameIdentifier</w:t>
            </w:r>
            <w:proofErr w:type="spellEnd"/>
            <w:r w:rsidRPr="007E046D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A226E7" w14:textId="77777777" w:rsidR="00C66C2A" w:rsidRPr="00402DED" w:rsidRDefault="00C66C2A" w:rsidP="00C66C2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14:paraId="2ABB3C8B" w14:textId="65477277" w:rsidR="00C66C2A" w:rsidRPr="007E046D" w:rsidRDefault="00C66C2A" w:rsidP="007E046D">
            <w:pPr>
              <w:pStyle w:val="TableParagraph"/>
            </w:pPr>
            <w:r w:rsidRPr="007E046D">
              <w:t>číslo národní autority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auto"/>
          </w:tcPr>
          <w:p w14:paraId="6C0E650E" w14:textId="00FF315A" w:rsidR="00C66C2A" w:rsidRPr="007E046D" w:rsidRDefault="00C66C2A" w:rsidP="007E046D">
            <w:pPr>
              <w:pStyle w:val="TableParagraph"/>
            </w:pPr>
            <w:r w:rsidRPr="007E046D">
              <w:t>MA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auto"/>
          </w:tcPr>
          <w:p w14:paraId="7F47ABA4" w14:textId="5914EF4F" w:rsidR="00C66C2A" w:rsidRPr="007E046D" w:rsidRDefault="00C66C2A" w:rsidP="007E046D">
            <w:pPr>
              <w:pStyle w:val="TableParagraph"/>
            </w:pPr>
            <w:r w:rsidRPr="007E046D">
              <w:t>&lt;</w:t>
            </w:r>
            <w:proofErr w:type="spellStart"/>
            <w:r w:rsidRPr="007E046D">
              <w:t>dc:creator</w:t>
            </w:r>
            <w:proofErr w:type="spellEnd"/>
            <w:r w:rsidRPr="007E046D">
              <w:t>&gt;</w:t>
            </w:r>
          </w:p>
        </w:tc>
      </w:tr>
      <w:tr w:rsidR="00A65FE6" w:rsidRPr="007E046D" w14:paraId="3928E7B4" w14:textId="77777777" w:rsidTr="00A70FF9">
        <w:trPr>
          <w:trHeight w:val="235"/>
          <w:jc w:val="center"/>
        </w:trPr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A1B430" w14:textId="7777777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8A9782" w14:textId="307BD49B" w:rsidR="00A65FE6" w:rsidRPr="00402DED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type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14:paraId="0EE36305" w14:textId="1997FE00" w:rsidR="00A65FE6" w:rsidRPr="007E046D" w:rsidRDefault="00A65FE6" w:rsidP="007E046D">
            <w:pPr>
              <w:pStyle w:val="TableParagraph"/>
            </w:pPr>
            <w:r w:rsidRPr="007E046D">
              <w:t>označuje typ identifikátoru; hodnota např. "</w:t>
            </w:r>
            <w:proofErr w:type="spellStart"/>
            <w:r w:rsidRPr="007E046D">
              <w:t>orcid</w:t>
            </w:r>
            <w:proofErr w:type="spellEnd"/>
            <w:r w:rsidRPr="007E046D">
              <w:t>"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auto"/>
          </w:tcPr>
          <w:p w14:paraId="445A75FB" w14:textId="76F8089C" w:rsidR="00A65FE6" w:rsidRPr="007E046D" w:rsidRDefault="00A65FE6" w:rsidP="007E046D">
            <w:pPr>
              <w:pStyle w:val="TableParagraph"/>
            </w:pPr>
            <w:r w:rsidRPr="007E046D">
              <w:t>R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auto"/>
          </w:tcPr>
          <w:p w14:paraId="5D6CFCBE" w14:textId="77777777" w:rsidR="00A65FE6" w:rsidRPr="007E046D" w:rsidRDefault="00A65FE6" w:rsidP="007E046D">
            <w:pPr>
              <w:pStyle w:val="TableParagraph"/>
            </w:pPr>
          </w:p>
        </w:tc>
      </w:tr>
      <w:tr w:rsidR="00A65FE6" w:rsidRPr="00402DED" w14:paraId="2BB6EA92" w14:textId="77777777" w:rsidTr="00A70FF9">
        <w:trPr>
          <w:trHeight w:val="235"/>
          <w:jc w:val="center"/>
        </w:trPr>
        <w:tc>
          <w:tcPr>
            <w:tcW w:w="1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05756B" w14:textId="6181F121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affiliation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764417" w14:textId="77777777" w:rsidR="00A65FE6" w:rsidRPr="00402DED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</w:tcPr>
          <w:p w14:paraId="7CB679EB" w14:textId="6CFBF9D5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 umožňuje vepsat název instituce, se kterou je autor popsaný v elementu &lt;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 xml:space="preserve">&gt;, spojen. Např. 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Slezská univerzita v Opavě, Ústav pro studium totalitních režimů, Masarykův ontologický ústav</w:t>
            </w:r>
            <w:r>
              <w:rPr>
                <w:rFonts w:asciiTheme="minorHAnsi" w:hAnsiTheme="minorHAnsi" w:cstheme="minorHAnsi"/>
              </w:rPr>
              <w:t xml:space="preserve"> apod.</w:t>
            </w:r>
          </w:p>
          <w:p w14:paraId="0D37177B" w14:textId="77777777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</w:p>
          <w:p w14:paraId="581F055D" w14:textId="6CF8CF90" w:rsidR="00A65FE6" w:rsidRPr="00556EDE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Namísto názvu instituce lze použít i mezinárodní standardizovaný identifikátor </w:t>
            </w:r>
            <w:r w:rsidR="00AC78A5">
              <w:t>–</w:t>
            </w:r>
            <w:r>
              <w:rPr>
                <w:rFonts w:asciiTheme="minorHAnsi" w:hAnsiTheme="minorHAnsi" w:cstheme="minorHAnsi"/>
              </w:rPr>
              <w:t xml:space="preserve"> např. ROR </w:t>
            </w:r>
            <w:proofErr w:type="gramStart"/>
            <w:r>
              <w:rPr>
                <w:rFonts w:asciiTheme="minorHAnsi" w:hAnsiTheme="minorHAnsi" w:cstheme="minorHAnsi"/>
              </w:rPr>
              <w:t>v</w:t>
            </w:r>
            <w:proofErr w:type="gramEnd"/>
            <w:r>
              <w:rPr>
                <w:rFonts w:asciiTheme="minorHAnsi" w:hAnsiTheme="minorHAnsi" w:cstheme="minorHAnsi"/>
              </w:rPr>
              <w:t xml:space="preserve"> formě URI. 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auto"/>
          </w:tcPr>
          <w:p w14:paraId="391DA6EA" w14:textId="510C68B6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auto"/>
          </w:tcPr>
          <w:p w14:paraId="41992896" w14:textId="3D115C55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65CEE346" w14:textId="77777777" w:rsidTr="008C5C7B">
        <w:trPr>
          <w:trHeight w:val="235"/>
          <w:jc w:val="center"/>
        </w:trPr>
        <w:tc>
          <w:tcPr>
            <w:tcW w:w="1811" w:type="dxa"/>
            <w:tcBorders>
              <w:top w:val="single" w:sz="12" w:space="0" w:color="auto"/>
            </w:tcBorders>
            <w:shd w:val="clear" w:color="auto" w:fill="auto"/>
          </w:tcPr>
          <w:p w14:paraId="2D42D26C" w14:textId="132D8A96" w:rsidR="00A65FE6" w:rsidRPr="008D3D15" w:rsidRDefault="00A65FE6" w:rsidP="00A65FE6">
            <w:pPr>
              <w:pStyle w:val="TableParagraph"/>
              <w:rPr>
                <w:b/>
                <w:bCs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etal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shd w:val="clear" w:color="auto" w:fill="auto"/>
          </w:tcPr>
          <w:p w14:paraId="778F55C5" w14:textId="77777777" w:rsidR="00A65FE6" w:rsidRPr="00402DED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552A561C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element indikující, že existuje více autorů než pouze ti, kteří byli uvedeni v elementu 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&gt;. V případě užití tohoto elementu je dále top element 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 neopakovatelný</w:t>
            </w:r>
          </w:p>
          <w:p w14:paraId="54366429" w14:textId="7777777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5AD59A0" w14:textId="77777777" w:rsidR="00A65FE6" w:rsidRPr="00AD7000" w:rsidRDefault="00A65FE6" w:rsidP="00A65FE6">
            <w:pPr>
              <w:pStyle w:val="TableParagraphodrky"/>
            </w:pPr>
            <w:r w:rsidRPr="00AD7000">
              <w:t>&lt;</w:t>
            </w:r>
            <w:proofErr w:type="spellStart"/>
            <w:r w:rsidRPr="00AD7000">
              <w:t>etal</w:t>
            </w:r>
            <w:proofErr w:type="spellEnd"/>
            <w:r w:rsidRPr="00AD7000">
              <w:t>&gt; je nutné umístit do samostatného top elementu &lt;</w:t>
            </w:r>
            <w:proofErr w:type="spellStart"/>
            <w:r w:rsidRPr="00AD7000">
              <w:t>name</w:t>
            </w:r>
            <w:proofErr w:type="spellEnd"/>
            <w:r w:rsidRPr="00AD7000">
              <w:t xml:space="preserve">&gt;, ve kterém se nesmí objevit </w:t>
            </w:r>
            <w:proofErr w:type="spellStart"/>
            <w:r w:rsidRPr="00AD7000">
              <w:t>subelementy</w:t>
            </w:r>
            <w:proofErr w:type="spellEnd"/>
            <w:r w:rsidRPr="00AD7000">
              <w:t xml:space="preserve"> &lt;</w:t>
            </w:r>
            <w:proofErr w:type="spellStart"/>
            <w:r w:rsidRPr="00AD7000">
              <w:t>namePart</w:t>
            </w:r>
            <w:proofErr w:type="spellEnd"/>
            <w:r w:rsidRPr="00AD7000">
              <w:t>&gt; a &lt;</w:t>
            </w:r>
            <w:proofErr w:type="spellStart"/>
            <w:r w:rsidRPr="00AD7000">
              <w:t>nameIdentifier</w:t>
            </w:r>
            <w:proofErr w:type="spellEnd"/>
            <w:r w:rsidRPr="00AD7000">
              <w:t>&gt;</w:t>
            </w:r>
          </w:p>
          <w:p w14:paraId="26543C13" w14:textId="77777777" w:rsidR="00A65FE6" w:rsidRPr="00AD7000" w:rsidRDefault="00A65FE6" w:rsidP="00A65FE6">
            <w:pPr>
              <w:pStyle w:val="TableParagraphodrky"/>
            </w:pPr>
            <w:r w:rsidRPr="00AD7000">
              <w:t>&lt;</w:t>
            </w:r>
            <w:proofErr w:type="spellStart"/>
            <w:r w:rsidRPr="00AD7000">
              <w:t>etal</w:t>
            </w:r>
            <w:proofErr w:type="spellEnd"/>
            <w:r w:rsidRPr="00AD7000">
              <w:t>&gt; je neopakovatelný element, který se do zápisu vkládá ručně; např.:</w:t>
            </w:r>
          </w:p>
          <w:p w14:paraId="08915C6E" w14:textId="0246144B" w:rsidR="00A65FE6" w:rsidRPr="00556EDE" w:rsidRDefault="00A65FE6" w:rsidP="00A65FE6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56EDE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mods:</w:t>
            </w:r>
            <w:r w:rsidRPr="00556EDE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4B938BED" w14:textId="43B1DECC" w:rsidR="00A65FE6" w:rsidRPr="00556EDE" w:rsidRDefault="00A65FE6" w:rsidP="00A65FE6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556EDE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mods:</w:t>
            </w:r>
            <w:r w:rsidRPr="00556EDE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&gt;a kol.&lt;/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mods:</w:t>
            </w:r>
            <w:r w:rsidRPr="00556EDE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50DA4CEB" w14:textId="6358B4E5" w:rsidR="00A65FE6" w:rsidRPr="00C66C2A" w:rsidRDefault="00A65FE6" w:rsidP="008C5C7B">
            <w:pPr>
              <w:pStyle w:val="TableParagraph"/>
              <w:spacing w:before="0" w:after="0"/>
              <w:ind w:left="720"/>
              <w:rPr>
                <w:b/>
                <w:bCs/>
              </w:rPr>
            </w:pPr>
            <w:r w:rsidRPr="00556EDE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mods:</w:t>
            </w:r>
            <w:r w:rsidRPr="00556EDE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665" w:type="dxa"/>
            <w:shd w:val="clear" w:color="auto" w:fill="auto"/>
          </w:tcPr>
          <w:p w14:paraId="61C5B201" w14:textId="241BA872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556EDE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68" w:type="dxa"/>
            <w:shd w:val="clear" w:color="auto" w:fill="auto"/>
          </w:tcPr>
          <w:p w14:paraId="784ABA02" w14:textId="77777777" w:rsidR="00A65FE6" w:rsidRPr="00402DED" w:rsidRDefault="00A65FE6" w:rsidP="00A65FE6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65FE6" w:rsidRPr="00402DED" w14:paraId="093B8080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0FAB585" w14:textId="14E8CD60" w:rsidR="00A65FE6" w:rsidRPr="008D3D15" w:rsidRDefault="00A65FE6" w:rsidP="00A65FE6">
            <w:pPr>
              <w:pStyle w:val="TableParagraph"/>
              <w:rPr>
                <w:b/>
                <w:bCs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&lt;role&gt;</w:t>
            </w:r>
          </w:p>
        </w:tc>
        <w:tc>
          <w:tcPr>
            <w:tcW w:w="942" w:type="dxa"/>
            <w:shd w:val="clear" w:color="auto" w:fill="auto"/>
          </w:tcPr>
          <w:p w14:paraId="6D127659" w14:textId="77777777" w:rsidR="00A65FE6" w:rsidRPr="00402DED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785315A9" w14:textId="421B8875" w:rsidR="00A65FE6" w:rsidRPr="00C66C2A" w:rsidRDefault="00A65FE6" w:rsidP="00A65FE6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  <w:r w:rsidRPr="00556EDE">
              <w:rPr>
                <w:rFonts w:asciiTheme="minorHAnsi" w:hAnsiTheme="minorHAnsi" w:cstheme="minorHAnsi"/>
              </w:rPr>
              <w:t>specifikace role osoby nebo organizace uvedené v elementu 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665" w:type="dxa"/>
            <w:shd w:val="clear" w:color="auto" w:fill="auto"/>
          </w:tcPr>
          <w:p w14:paraId="2672F2CD" w14:textId="354ECD44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556EDE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68" w:type="dxa"/>
            <w:shd w:val="clear" w:color="auto" w:fill="auto"/>
          </w:tcPr>
          <w:p w14:paraId="22D9666F" w14:textId="77777777" w:rsidR="00A65FE6" w:rsidRPr="00402DED" w:rsidRDefault="00A65FE6" w:rsidP="00A65FE6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65FE6" w:rsidRPr="00402DED" w14:paraId="7FC1BDFF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3EA1165" w14:textId="2B257E99" w:rsidR="00A65FE6" w:rsidRPr="008D3D15" w:rsidRDefault="00A65FE6" w:rsidP="00A65FE6">
            <w:pPr>
              <w:pStyle w:val="TableParagraph"/>
              <w:rPr>
                <w:b/>
                <w:bCs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roleTerm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75AA3A03" w14:textId="77777777" w:rsidR="00A65FE6" w:rsidRPr="00402DED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E807BB4" w14:textId="587685B4" w:rsidR="00A65FE6" w:rsidRPr="00C66C2A" w:rsidRDefault="00A65FE6" w:rsidP="00A65FE6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  <w:r w:rsidRPr="00556EDE">
              <w:rPr>
                <w:rFonts w:asciiTheme="minorHAnsi" w:hAnsiTheme="minorHAnsi" w:cstheme="minorHAnsi"/>
              </w:rPr>
              <w:t>popis role – nutno použít kontrol</w:t>
            </w:r>
            <w:r>
              <w:rPr>
                <w:rFonts w:asciiTheme="minorHAnsi" w:hAnsiTheme="minorHAnsi" w:cstheme="minorHAnsi"/>
              </w:rPr>
              <w:t>ovaný</w:t>
            </w:r>
            <w:r w:rsidRPr="00556EDE">
              <w:rPr>
                <w:rFonts w:asciiTheme="minorHAnsi" w:hAnsiTheme="minorHAnsi" w:cstheme="minorHAnsi"/>
              </w:rPr>
              <w:t xml:space="preserve"> slovník</w:t>
            </w:r>
            <w:r>
              <w:rPr>
                <w:rFonts w:asciiTheme="minorHAnsi" w:hAnsiTheme="minorHAnsi" w:cstheme="minorHAnsi"/>
              </w:rPr>
              <w:t>,</w:t>
            </w:r>
            <w:r w:rsidRPr="00556EDE">
              <w:rPr>
                <w:rFonts w:asciiTheme="minorHAnsi" w:hAnsiTheme="minorHAnsi" w:cstheme="minorHAnsi"/>
              </w:rPr>
              <w:t xml:space="preserve"> např. z MARC21</w:t>
            </w:r>
          </w:p>
        </w:tc>
        <w:tc>
          <w:tcPr>
            <w:tcW w:w="665" w:type="dxa"/>
            <w:shd w:val="clear" w:color="auto" w:fill="auto"/>
          </w:tcPr>
          <w:p w14:paraId="4216708C" w14:textId="55F4273A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auto"/>
          </w:tcPr>
          <w:p w14:paraId="71E881A0" w14:textId="77777777" w:rsidR="00A65FE6" w:rsidRPr="00402DED" w:rsidRDefault="00A65FE6" w:rsidP="00A65FE6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65FE6" w:rsidRPr="00402DED" w14:paraId="25231197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AB294D9" w14:textId="77777777" w:rsidR="00A65FE6" w:rsidRPr="008D3D15" w:rsidRDefault="00A65FE6" w:rsidP="00A65FE6">
            <w:pPr>
              <w:pStyle w:val="TableParagraph"/>
              <w:rPr>
                <w:b/>
                <w:bCs/>
              </w:rPr>
            </w:pPr>
          </w:p>
        </w:tc>
        <w:tc>
          <w:tcPr>
            <w:tcW w:w="942" w:type="dxa"/>
            <w:shd w:val="clear" w:color="auto" w:fill="auto"/>
          </w:tcPr>
          <w:p w14:paraId="40051556" w14:textId="1291B7EF" w:rsidR="00A65FE6" w:rsidRPr="00402DED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shd w:val="clear" w:color="auto" w:fill="auto"/>
          </w:tcPr>
          <w:p w14:paraId="1E10492E" w14:textId="7B4A19D2" w:rsidR="00A65FE6" w:rsidRPr="00C66C2A" w:rsidRDefault="00A65FE6" w:rsidP="00A65FE6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 w:rsidRPr="00556EDE">
              <w:rPr>
                <w:rFonts w:asciiTheme="minorHAnsi" w:hAnsiTheme="minorHAnsi" w:cstheme="minorHAnsi"/>
              </w:rPr>
              <w:t>– kód role z kontrolovaného slovníku rolí (</w:t>
            </w:r>
            <w:hyperlink r:id="rId54" w:history="1">
              <w:r w:rsidRPr="00AD7000">
                <w:rPr>
                  <w:rStyle w:val="Hypertextovodkaz"/>
                  <w:rFonts w:asciiTheme="minorHAnsi" w:hAnsiTheme="minorHAnsi" w:cstheme="minorHAnsi"/>
                  <w:w w:val="90"/>
                </w:rPr>
                <w:t>https://www.loc.gov/marc/relators/relaterm.html</w:t>
              </w:r>
            </w:hyperlink>
            <w:r w:rsidRPr="00556ED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65" w:type="dxa"/>
            <w:shd w:val="clear" w:color="auto" w:fill="auto"/>
          </w:tcPr>
          <w:p w14:paraId="71D42161" w14:textId="64CD90DC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auto"/>
          </w:tcPr>
          <w:p w14:paraId="721184DD" w14:textId="77777777" w:rsidR="00A65FE6" w:rsidRPr="00402DED" w:rsidRDefault="00A65FE6" w:rsidP="00A65FE6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65FE6" w:rsidRPr="00402DED" w14:paraId="198E4339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2E73648C" w14:textId="77777777" w:rsidR="00A65FE6" w:rsidRPr="008D3D15" w:rsidRDefault="00A65FE6" w:rsidP="00A65FE6">
            <w:pPr>
              <w:pStyle w:val="TableParagraph"/>
              <w:rPr>
                <w:b/>
                <w:bCs/>
              </w:rPr>
            </w:pPr>
          </w:p>
        </w:tc>
        <w:tc>
          <w:tcPr>
            <w:tcW w:w="942" w:type="dxa"/>
            <w:shd w:val="clear" w:color="auto" w:fill="auto"/>
          </w:tcPr>
          <w:p w14:paraId="1BE509AE" w14:textId="3D3B46A0" w:rsidR="00A65FE6" w:rsidRPr="00402DED" w:rsidRDefault="00A65FE6" w:rsidP="008C5C7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CB1223E" w14:textId="261147E3" w:rsidR="00A65FE6" w:rsidRPr="00C66C2A" w:rsidRDefault="00A65FE6" w:rsidP="00A65FE6">
            <w:pPr>
              <w:pStyle w:val="TableParagraph"/>
              <w:spacing w:before="0" w:after="0"/>
              <w:ind w:left="57"/>
              <w:rPr>
                <w:b/>
                <w:bCs/>
              </w:rPr>
            </w:pPr>
            <w:r w:rsidRPr="00556EDE">
              <w:rPr>
                <w:rFonts w:asciiTheme="minorHAnsi" w:hAnsiTheme="minorHAnsi" w:cstheme="minorHAnsi"/>
              </w:rPr>
              <w:t xml:space="preserve">údaje o kontrolovaném slovníku využitém k popisu role; </w:t>
            </w:r>
            <w:proofErr w:type="spellStart"/>
            <w:r w:rsidRPr="00556EDE">
              <w:rPr>
                <w:rFonts w:asciiTheme="minorHAnsi" w:hAnsiTheme="minorHAnsi" w:cstheme="minorHAnsi"/>
              </w:rPr>
              <w:t>authority</w:t>
            </w:r>
            <w:proofErr w:type="spellEnd"/>
            <w:r w:rsidRPr="00556EDE">
              <w:rPr>
                <w:rFonts w:asciiTheme="minorHAnsi" w:hAnsiTheme="minorHAnsi" w:cstheme="minorHAnsi"/>
              </w:rPr>
              <w:t>=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C5C7B">
              <w:rPr>
                <w:rFonts w:asciiTheme="minorHAnsi" w:hAnsiTheme="minorHAnsi" w:cstheme="minorHAnsi"/>
              </w:rPr>
              <w:t>marcrelator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665" w:type="dxa"/>
            <w:shd w:val="clear" w:color="auto" w:fill="auto"/>
          </w:tcPr>
          <w:p w14:paraId="727B69AE" w14:textId="7FFF882F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auto"/>
          </w:tcPr>
          <w:p w14:paraId="03922B28" w14:textId="77777777" w:rsidR="00A65FE6" w:rsidRPr="00402DED" w:rsidRDefault="00A65FE6" w:rsidP="00A65FE6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65FE6" w:rsidRPr="00402DED" w14:paraId="62CF7008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10C2C99" w14:textId="2D2B3F37" w:rsidR="00A65FE6" w:rsidRPr="008D3D15" w:rsidRDefault="00A65FE6" w:rsidP="008C5C7B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x&lt;</w:t>
            </w:r>
            <w:proofErr w:type="spellStart"/>
            <w:r>
              <w:rPr>
                <w:b/>
                <w:bCs/>
              </w:rPr>
              <w:t>typeOfResource</w:t>
            </w:r>
            <w:proofErr w:type="spellEnd"/>
            <w:r>
              <w:rPr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4B1792DE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626A2BB5" w14:textId="3C22BC0C" w:rsidR="00A65FE6" w:rsidRPr="00556EDE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 monografie hodnota “text“; mělo by se vyčítat z MARC21 katalogizačního záznamu, z pozice 06 návěští </w:t>
            </w:r>
          </w:p>
        </w:tc>
        <w:tc>
          <w:tcPr>
            <w:tcW w:w="665" w:type="dxa"/>
            <w:shd w:val="clear" w:color="auto" w:fill="auto"/>
          </w:tcPr>
          <w:p w14:paraId="1E1BBAFD" w14:textId="1B94E9CF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28E13588" w14:textId="77777777" w:rsidR="00A65FE6" w:rsidRPr="00402DED" w:rsidRDefault="00A65FE6" w:rsidP="00A65FE6">
            <w:pPr>
              <w:pStyle w:val="TableParagraph"/>
              <w:rPr>
                <w:rFonts w:cstheme="minorHAnsi"/>
                <w:w w:val="90"/>
              </w:rPr>
            </w:pPr>
          </w:p>
        </w:tc>
      </w:tr>
      <w:tr w:rsidR="00A65FE6" w:rsidRPr="00402DED" w14:paraId="6B47873C" w14:textId="77777777" w:rsidTr="007E046D">
        <w:trPr>
          <w:trHeight w:val="700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19CDFB0A" w14:textId="59A0E7A8" w:rsidR="00A65FE6" w:rsidRPr="008D3D15" w:rsidRDefault="00A65FE6" w:rsidP="00A65FE6">
            <w:pPr>
              <w:pStyle w:val="TableParagraph"/>
              <w:rPr>
                <w:b/>
                <w:bCs/>
              </w:rPr>
            </w:pPr>
            <w:r w:rsidRPr="008D3D15">
              <w:rPr>
                <w:rFonts w:asciiTheme="minorHAnsi" w:hAnsiTheme="minorHAnsi" w:cstheme="minorHAnsi"/>
                <w:b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</w:rPr>
              <w:t>genre</w:t>
            </w:r>
            <w:proofErr w:type="spellEnd"/>
            <w:r w:rsidRPr="008D3D15">
              <w:rPr>
                <w:rFonts w:asciiTheme="minorHAnsi" w:hAnsiTheme="minorHAnsi" w:cstheme="minorHAnsi"/>
                <w:b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0E24657C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7FEE66AB" w14:textId="4DF06366" w:rsidR="00A65FE6" w:rsidRDefault="00A65FE6" w:rsidP="007E046D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bližší údaje o typu dokumentu</w:t>
            </w:r>
            <w:r>
              <w:rPr>
                <w:rFonts w:asciiTheme="minorHAnsi" w:hAnsiTheme="minorHAnsi" w:cstheme="minorHAnsi"/>
              </w:rPr>
              <w:t>:</w:t>
            </w:r>
            <w:r w:rsidRPr="00556EDE">
              <w:rPr>
                <w:rFonts w:asciiTheme="minorHAnsi" w:hAnsiTheme="minorHAnsi" w:cstheme="minorHAnsi"/>
              </w:rPr>
              <w:t xml:space="preserve"> </w:t>
            </w:r>
          </w:p>
          <w:p w14:paraId="2555F807" w14:textId="4187040D" w:rsidR="00A65FE6" w:rsidRPr="00556EDE" w:rsidRDefault="00A65FE6" w:rsidP="007E046D">
            <w:pPr>
              <w:pStyle w:val="TableParagraphodrky"/>
            </w:pPr>
            <w:r w:rsidRPr="00556EDE">
              <w:t xml:space="preserve">hodnota </w:t>
            </w:r>
            <w:r>
              <w:t>“</w:t>
            </w:r>
            <w:proofErr w:type="spellStart"/>
            <w:r w:rsidRPr="00556EDE">
              <w:t>electronic</w:t>
            </w:r>
            <w:proofErr w:type="spellEnd"/>
            <w:r w:rsidRPr="00556EDE">
              <w:t xml:space="preserve"> </w:t>
            </w:r>
            <w:proofErr w:type="spellStart"/>
            <w:r>
              <w:t>volume</w:t>
            </w:r>
            <w:proofErr w:type="spellEnd"/>
            <w:r>
              <w:t>”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E18DDF0" w14:textId="1F838C88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4B071F45" w14:textId="58C0EF13" w:rsidR="00A65FE6" w:rsidRPr="007E046D" w:rsidRDefault="00A65FE6" w:rsidP="00A65FE6">
            <w:pPr>
              <w:pStyle w:val="TableParagraph"/>
              <w:rPr>
                <w:rFonts w:cstheme="minorHAnsi"/>
                <w:w w:val="80"/>
              </w:rPr>
            </w:pPr>
            <w:r w:rsidRPr="007E046D">
              <w:rPr>
                <w:rFonts w:asciiTheme="minorHAnsi" w:hAnsiTheme="minorHAnsi" w:cstheme="minorHAnsi"/>
                <w:w w:val="80"/>
              </w:rPr>
              <w:t>&lt;</w:t>
            </w:r>
            <w:proofErr w:type="spellStart"/>
            <w:r w:rsidRPr="007E046D">
              <w:rPr>
                <w:rFonts w:asciiTheme="minorHAnsi" w:hAnsiTheme="minorHAnsi" w:cstheme="minorHAnsi"/>
                <w:w w:val="80"/>
              </w:rPr>
              <w:t>dc:type</w:t>
            </w:r>
            <w:proofErr w:type="spellEnd"/>
            <w:r w:rsidRPr="007E046D">
              <w:rPr>
                <w:rFonts w:asciiTheme="minorHAnsi" w:hAnsiTheme="minorHAnsi" w:cstheme="minorHAnsi"/>
                <w:w w:val="80"/>
              </w:rPr>
              <w:t>&gt;</w:t>
            </w:r>
            <w:proofErr w:type="spellStart"/>
            <w:r w:rsidRPr="007E046D">
              <w:rPr>
                <w:rFonts w:asciiTheme="minorHAnsi" w:hAnsiTheme="minorHAnsi" w:cstheme="minorHAnsi"/>
                <w:w w:val="80"/>
              </w:rPr>
              <w:t>model:electronicmonographunit</w:t>
            </w:r>
            <w:proofErr w:type="spellEnd"/>
            <w:r w:rsidRPr="007E046D">
              <w:rPr>
                <w:rFonts w:asciiTheme="minorHAnsi" w:hAnsiTheme="minorHAnsi" w:cstheme="minorHAnsi"/>
                <w:w w:val="80"/>
              </w:rPr>
              <w:t>&lt;/</w:t>
            </w:r>
            <w:proofErr w:type="spellStart"/>
            <w:r w:rsidRPr="007E046D">
              <w:rPr>
                <w:rFonts w:asciiTheme="minorHAnsi" w:hAnsiTheme="minorHAnsi" w:cstheme="minorHAnsi"/>
                <w:w w:val="80"/>
              </w:rPr>
              <w:t>dc:type</w:t>
            </w:r>
            <w:proofErr w:type="spellEnd"/>
            <w:r w:rsidRPr="007E046D">
              <w:rPr>
                <w:rFonts w:asciiTheme="minorHAnsi" w:hAnsiTheme="minorHAnsi" w:cstheme="minorHAnsi"/>
                <w:w w:val="80"/>
              </w:rPr>
              <w:t>&gt;</w:t>
            </w:r>
          </w:p>
        </w:tc>
      </w:tr>
      <w:tr w:rsidR="00A65FE6" w:rsidRPr="00402DED" w14:paraId="3534518E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D082A10" w14:textId="6BCEC942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D3D15">
              <w:rPr>
                <w:rFonts w:asciiTheme="minorHAnsi" w:hAnsiTheme="minorHAnsi" w:cstheme="minorHAnsi"/>
                <w:b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</w:rPr>
              <w:t>genre</w:t>
            </w:r>
            <w:proofErr w:type="spellEnd"/>
            <w:r w:rsidRPr="008D3D15">
              <w:rPr>
                <w:rFonts w:asciiTheme="minorHAnsi" w:hAnsiTheme="minorHAnsi" w:cstheme="minorHAnsi"/>
                <w:b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1D428DF1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4B6591DD" w14:textId="35E4C304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Opakovaný element &lt;</w:t>
            </w:r>
            <w:proofErr w:type="spellStart"/>
            <w:r>
              <w:rPr>
                <w:rFonts w:asciiTheme="minorHAnsi" w:hAnsiTheme="minorHAnsi" w:cstheme="minorHAnsi"/>
              </w:rPr>
              <w:t>genre</w:t>
            </w:r>
            <w:proofErr w:type="spellEnd"/>
            <w:r>
              <w:rPr>
                <w:rFonts w:asciiTheme="minorHAnsi" w:hAnsiTheme="minorHAnsi" w:cstheme="minorHAnsi"/>
              </w:rPr>
              <w:t>&gt; slouží k převodu hodnoty konkrétního žánru předlohy z pole 655 a 008</w:t>
            </w:r>
          </w:p>
          <w:p w14:paraId="2E126F43" w14:textId="77777777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</w:p>
          <w:p w14:paraId="1D4C2022" w14:textId="04B522B2" w:rsidR="00A65FE6" w:rsidRPr="008C5C7B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Tato hodnota se do DC nezapisuje pomocí prefixu “model“!</w:t>
            </w:r>
          </w:p>
        </w:tc>
        <w:tc>
          <w:tcPr>
            <w:tcW w:w="665" w:type="dxa"/>
            <w:shd w:val="clear" w:color="auto" w:fill="auto"/>
          </w:tcPr>
          <w:p w14:paraId="0C797A11" w14:textId="3E1EE22E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2B4C9D1E" w14:textId="465F43D8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w w:val="90"/>
              </w:rPr>
              <w:t>dc:type</w:t>
            </w:r>
            <w:proofErr w:type="spellEnd"/>
            <w:r w:rsidRPr="00AD7000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6AF4EEFA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4F770D1C" w14:textId="7B594D2F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56EDE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556EDE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556EDE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253EDB57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2BF30ACC" w14:textId="7777777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informace o původu předlohy</w:t>
            </w:r>
          </w:p>
          <w:p w14:paraId="77716F38" w14:textId="25F1FE5D" w:rsidR="00A65FE6" w:rsidRDefault="00A65FE6" w:rsidP="007E046D">
            <w:pPr>
              <w:pStyle w:val="TableParagraphodrky"/>
              <w:rPr>
                <w:rFonts w:asciiTheme="minorHAnsi" w:hAnsiTheme="minorHAnsi" w:cstheme="minorHAnsi"/>
              </w:rPr>
            </w:pPr>
            <w:r w:rsidRPr="00556EDE">
              <w:t xml:space="preserve">v MARC21 odpovídá poli </w:t>
            </w:r>
            <w:r w:rsidRPr="00AD7000">
              <w:rPr>
                <w:b/>
                <w:bCs/>
              </w:rPr>
              <w:t>264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55C4B6A5" w14:textId="4FB80FD9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769FC928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3F4118C0" w14:textId="77777777" w:rsidTr="008C5C7B">
        <w:trPr>
          <w:trHeight w:val="235"/>
          <w:jc w:val="center"/>
        </w:trPr>
        <w:tc>
          <w:tcPr>
            <w:tcW w:w="1811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19E049F6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4C821FBC" w14:textId="6344DE68" w:rsidR="00A65FE6" w:rsidRPr="007E046D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7E046D">
              <w:rPr>
                <w:rFonts w:asciiTheme="minorHAnsi" w:hAnsiTheme="minorHAnsi" w:cstheme="minorHAnsi"/>
                <w:w w:val="90"/>
              </w:rPr>
              <w:t>eventType</w:t>
            </w:r>
            <w:proofErr w:type="spellEnd"/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37084012" w14:textId="64152F2B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hodnoty podle druhého indikátoru pole </w:t>
            </w:r>
            <w:r w:rsidRPr="00AD7000">
              <w:rPr>
                <w:rFonts w:asciiTheme="minorHAnsi" w:hAnsiTheme="minorHAnsi" w:cstheme="minorHAnsi"/>
                <w:b/>
                <w:bCs/>
              </w:rPr>
              <w:t>264</w:t>
            </w:r>
            <w:r w:rsidRPr="00556ED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65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528EC509" w14:textId="1BBF7A56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FABF8F" w:themeFill="accent6" w:themeFillTint="99"/>
          </w:tcPr>
          <w:p w14:paraId="4A29C395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E396BB8" w14:textId="77777777" w:rsidTr="008C5C7B">
        <w:trPr>
          <w:trHeight w:val="235"/>
          <w:jc w:val="center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 w:themeFill="accent6" w:themeFillTint="99"/>
          </w:tcPr>
          <w:p w14:paraId="46023D93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 w:themeFill="accent6" w:themeFillTint="99"/>
          </w:tcPr>
          <w:p w14:paraId="5F00FA48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 w:themeFill="accent6" w:themeFillTint="99"/>
          </w:tcPr>
          <w:p w14:paraId="1BC4F66F" w14:textId="77777777" w:rsidR="00A65FE6" w:rsidRPr="00790137" w:rsidRDefault="00A65FE6" w:rsidP="00A65FE6">
            <w:pPr>
              <w:pStyle w:val="TableParagraphodrky"/>
              <w:ind w:left="417" w:hanging="360"/>
            </w:pPr>
            <w:r w:rsidRPr="008D3D15">
              <w:rPr>
                <w:b/>
                <w:bCs/>
              </w:rPr>
              <w:t>264_0</w:t>
            </w:r>
            <w:r w:rsidRPr="00790137">
              <w:rPr>
                <w:spacing w:val="-8"/>
              </w:rPr>
              <w:t xml:space="preserve"> </w:t>
            </w:r>
            <w:r w:rsidRPr="008D3D15">
              <w:rPr>
                <w:i/>
                <w:iCs/>
              </w:rPr>
              <w:t>”</w:t>
            </w:r>
            <w:proofErr w:type="spellStart"/>
            <w:r w:rsidRPr="008D3D15">
              <w:rPr>
                <w:i/>
                <w:iCs/>
              </w:rPr>
              <w:t>production</w:t>
            </w:r>
            <w:proofErr w:type="spellEnd"/>
            <w:r w:rsidRPr="00790137">
              <w:t>”</w:t>
            </w:r>
            <w:r>
              <w:t xml:space="preserve"> (MA)</w:t>
            </w:r>
          </w:p>
          <w:p w14:paraId="6E2EB4D9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Hodnota 0 se uvádí, jestliže pole obsahuje</w:t>
            </w:r>
            <w:r w:rsidRPr="008D3D15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údaje o vytvoření zdroje v nezveřejněné podobě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0DCCF56" w14:textId="77777777" w:rsidR="00A65FE6" w:rsidRPr="00790137" w:rsidRDefault="00A65FE6" w:rsidP="00A65FE6">
            <w:pPr>
              <w:pStyle w:val="TableParagraphodrky"/>
              <w:ind w:left="417" w:hanging="360"/>
            </w:pPr>
            <w:r w:rsidRPr="008D3D15">
              <w:rPr>
                <w:b/>
                <w:bCs/>
              </w:rPr>
              <w:t>264_1</w:t>
            </w:r>
            <w:r w:rsidRPr="00790137">
              <w:rPr>
                <w:spacing w:val="-8"/>
              </w:rPr>
              <w:t xml:space="preserve"> </w:t>
            </w:r>
            <w:r w:rsidRPr="00790137">
              <w:t>”</w:t>
            </w:r>
            <w:proofErr w:type="spellStart"/>
            <w:r w:rsidRPr="008D3D15">
              <w:rPr>
                <w:i/>
                <w:iCs/>
              </w:rPr>
              <w:t>publication</w:t>
            </w:r>
            <w:proofErr w:type="spellEnd"/>
            <w:r w:rsidRPr="00790137">
              <w:t>”</w:t>
            </w:r>
            <w:r>
              <w:t xml:space="preserve"> (MA)</w:t>
            </w:r>
          </w:p>
          <w:p w14:paraId="438E79BE" w14:textId="020ADC4E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Hodnota</w:t>
            </w:r>
            <w:r w:rsidRPr="008D3D15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se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uvádí,</w:t>
            </w:r>
            <w:r w:rsidRPr="008D3D15">
              <w:rPr>
                <w:rFonts w:asciiTheme="minorHAnsi" w:hAnsiTheme="minorHAnsi" w:cstheme="minorHAnsi"/>
                <w:spacing w:val="35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jestliže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pole</w:t>
            </w:r>
            <w:r w:rsidRPr="008D3D15">
              <w:rPr>
                <w:rFonts w:asciiTheme="minorHAnsi" w:hAnsiTheme="minorHAnsi" w:cstheme="minorHAnsi"/>
                <w:spacing w:val="3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obsahuje údaje</w:t>
            </w:r>
            <w:r w:rsidRPr="008D3D1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8D3D15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nakladateli</w:t>
            </w:r>
            <w:r w:rsidRPr="008D3D15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zdroje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 w:themeFill="accent6" w:themeFillTint="99"/>
          </w:tcPr>
          <w:p w14:paraId="4BE142D8" w14:textId="7777777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ABF8F" w:themeFill="accent6" w:themeFillTint="99"/>
          </w:tcPr>
          <w:p w14:paraId="1BCE23A0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30CB06C5" w14:textId="77777777" w:rsidTr="008C5C7B">
        <w:trPr>
          <w:trHeight w:val="2881"/>
          <w:jc w:val="center"/>
        </w:trPr>
        <w:tc>
          <w:tcPr>
            <w:tcW w:w="18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6375EA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F75BE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24971" w14:textId="77777777" w:rsidR="00A65FE6" w:rsidRPr="00556EDE" w:rsidRDefault="00A65FE6" w:rsidP="00A65FE6">
            <w:pPr>
              <w:pStyle w:val="TableParagraphodrky"/>
            </w:pPr>
            <w:r w:rsidRPr="00AD7000">
              <w:rPr>
                <w:b/>
                <w:bCs/>
              </w:rPr>
              <w:t>264_2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distribution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53B85B3A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D7000">
              <w:rPr>
                <w:rFonts w:asciiTheme="minorHAnsi" w:hAnsiTheme="minorHAnsi" w:cstheme="minorHAnsi"/>
                <w:sz w:val="16"/>
                <w:szCs w:val="16"/>
              </w:rPr>
              <w:t>(Hodnota 2 se uvádí, jestliže pole obsahuje údaje o distribuci zdroje)</w:t>
            </w:r>
          </w:p>
          <w:p w14:paraId="6290B57B" w14:textId="77777777" w:rsidR="00A65FE6" w:rsidRPr="00556EDE" w:rsidRDefault="00A65FE6" w:rsidP="00A65FE6">
            <w:pPr>
              <w:pStyle w:val="TableParagraphodrky"/>
            </w:pPr>
            <w:r w:rsidRPr="00AD7000">
              <w:rPr>
                <w:b/>
                <w:bCs/>
              </w:rPr>
              <w:t>264_3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manufacture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648F21B9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D7000">
              <w:rPr>
                <w:rFonts w:asciiTheme="minorHAnsi" w:hAnsiTheme="minorHAnsi" w:cstheme="minorHAnsi"/>
                <w:sz w:val="16"/>
                <w:szCs w:val="16"/>
              </w:rPr>
              <w:t>(Hodnota 3 se uvádí, jestliže pole obsahuje údaje o tisku či výrobě zdroje ve zveřejněné podobě)</w:t>
            </w:r>
          </w:p>
          <w:p w14:paraId="620DA194" w14:textId="77777777" w:rsidR="00A65FE6" w:rsidRPr="00556EDE" w:rsidRDefault="00A65FE6" w:rsidP="00A65FE6">
            <w:pPr>
              <w:pStyle w:val="TableParagraphodrky"/>
            </w:pPr>
            <w:r w:rsidRPr="00AD7000">
              <w:rPr>
                <w:b/>
                <w:bCs/>
              </w:rPr>
              <w:t>264_4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r w:rsidRPr="00556EDE">
              <w:rPr>
                <w:i/>
                <w:iCs/>
              </w:rPr>
              <w:t>copyright</w:t>
            </w:r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3FFC8FC5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AD7000">
              <w:rPr>
                <w:rFonts w:asciiTheme="minorHAnsi" w:hAnsiTheme="minorHAnsi" w:cstheme="minorHAnsi"/>
                <w:sz w:val="16"/>
                <w:szCs w:val="16"/>
              </w:rPr>
              <w:t>(Hodnota 4 se uvádí, jestliže pole obsahuje údaje o ochraně podle autorského práva (copyright))</w:t>
            </w:r>
          </w:p>
          <w:p w14:paraId="5944A482" w14:textId="03E26F9A" w:rsidR="00A65FE6" w:rsidRPr="007E046D" w:rsidRDefault="00A65FE6" w:rsidP="007E046D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Element 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 xml:space="preserve">&gt; je opakovatelný. Alespoň v jednom případě musí být vyplněna hodnota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="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production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 xml:space="preserve">" nebo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="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publication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"</w:t>
            </w:r>
          </w:p>
        </w:tc>
        <w:tc>
          <w:tcPr>
            <w:tcW w:w="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67E8B1" w14:textId="7777777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6A37E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4F971F6" w14:textId="77777777" w:rsidTr="008C5C7B">
        <w:trPr>
          <w:trHeight w:val="235"/>
          <w:jc w:val="center"/>
        </w:trPr>
        <w:tc>
          <w:tcPr>
            <w:tcW w:w="1811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17ED54F5" w14:textId="269FBB49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8D3D15">
              <w:rPr>
                <w:rFonts w:asciiTheme="minorHAnsi" w:hAnsiTheme="minorHAnsi" w:cstheme="minorHAnsi"/>
              </w:rPr>
              <w:t>xx</w:t>
            </w:r>
            <w:proofErr w:type="spellEnd"/>
            <w:r w:rsidRPr="008D3D15">
              <w:rPr>
                <w:rFonts w:asciiTheme="minorHAnsi" w:hAnsiTheme="minorHAnsi" w:cstheme="minorHAnsi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</w:rPr>
              <w:t>publisher</w:t>
            </w:r>
            <w:proofErr w:type="spellEnd"/>
            <w:r w:rsidRPr="008D3D15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06E10975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58E098D7" w14:textId="13A1E5AE" w:rsidR="00A65FE6" w:rsidRPr="007E046D" w:rsidRDefault="00A65FE6" w:rsidP="007E046D">
            <w:pPr>
              <w:pStyle w:val="TableParagraph"/>
            </w:pPr>
            <w:r w:rsidRPr="007E046D">
              <w:t xml:space="preserve">jméno entity, která dokument vytvořila, vydala, distribuovala či vyrobila (v MARC21 odpovídá poli </w:t>
            </w:r>
            <w:r w:rsidRPr="007E046D">
              <w:rPr>
                <w:b/>
                <w:bCs/>
              </w:rPr>
              <w:t>264 $b</w:t>
            </w:r>
            <w:r w:rsidRPr="007E046D">
              <w:t>)</w:t>
            </w:r>
          </w:p>
          <w:p w14:paraId="22A7B462" w14:textId="2170EA8A" w:rsidR="00A65FE6" w:rsidRPr="007E046D" w:rsidRDefault="00A65FE6" w:rsidP="007E046D">
            <w:pPr>
              <w:pStyle w:val="TableParagraphodrky"/>
            </w:pPr>
            <w:r w:rsidRPr="007E046D">
              <w:t>pokud má monografie více vydavatelů</w:t>
            </w:r>
            <w:r w:rsidR="007E046D">
              <w:t xml:space="preserve">, </w:t>
            </w:r>
            <w:r w:rsidRPr="007E046D">
              <w:t>distributorů</w:t>
            </w:r>
            <w:r w:rsidR="007E046D">
              <w:t xml:space="preserve"> či </w:t>
            </w:r>
            <w:r w:rsidRPr="007E046D">
              <w:t xml:space="preserve">výrobců přebírají se ze záznamu všichni (v jednom poli </w:t>
            </w:r>
            <w:r w:rsidRPr="007E046D">
              <w:rPr>
                <w:b/>
                <w:bCs/>
              </w:rPr>
              <w:t>264</w:t>
            </w:r>
            <w:r w:rsidRPr="007E046D">
              <w:t>)</w:t>
            </w:r>
          </w:p>
          <w:p w14:paraId="023487CD" w14:textId="67120AE0" w:rsidR="00A65FE6" w:rsidRPr="007E046D" w:rsidRDefault="007E046D" w:rsidP="007E046D">
            <w:pPr>
              <w:pStyle w:val="TableParagraph"/>
              <w:rPr>
                <w:b/>
                <w:bCs/>
              </w:rPr>
            </w:pPr>
            <w:r w:rsidRPr="007E046D">
              <w:rPr>
                <w:b/>
                <w:bCs/>
              </w:rPr>
              <w:t>D</w:t>
            </w:r>
            <w:r w:rsidR="00A65FE6" w:rsidRPr="007E046D">
              <w:rPr>
                <w:b/>
                <w:bCs/>
              </w:rPr>
              <w:t>o tohoto pole je doporučeno vyplňovat pouze vydavatele, kteří jsou spojeni s výrobou konkrétního svazku</w:t>
            </w:r>
          </w:p>
        </w:tc>
        <w:tc>
          <w:tcPr>
            <w:tcW w:w="665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344A8316" w14:textId="2B637D90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14:paraId="2993C501" w14:textId="22D4C266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w w:val="90"/>
              </w:rPr>
              <w:t>dc:publisher</w:t>
            </w:r>
            <w:proofErr w:type="spellEnd"/>
            <w:r w:rsidRPr="008D3D15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426CFFE0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423F61A" w14:textId="26FF9D54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&lt;place&gt;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62A50BF9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37436307" w14:textId="7777777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údaje o místě spojeném s vydáním, výrobou nebo původem popisovaného dokumentu</w:t>
            </w:r>
          </w:p>
          <w:p w14:paraId="1D77E7ED" w14:textId="77777777" w:rsidR="00A65FE6" w:rsidRDefault="00A65FE6" w:rsidP="007E046D">
            <w:pPr>
              <w:pStyle w:val="TableParagraphodrky"/>
              <w:rPr>
                <w:b/>
                <w:bCs/>
              </w:rPr>
            </w:pPr>
            <w:r w:rsidRPr="00556EDE">
              <w:t xml:space="preserve">v MARC21 odpovídá poli </w:t>
            </w:r>
            <w:r w:rsidRPr="00AD7000">
              <w:rPr>
                <w:b/>
                <w:bCs/>
              </w:rPr>
              <w:t>264 $a</w:t>
            </w:r>
          </w:p>
          <w:p w14:paraId="70C94910" w14:textId="7F6E515A" w:rsidR="00A65FE6" w:rsidRPr="0044111A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 w:rsidRPr="008C5C7B">
              <w:t xml:space="preserve">Do tohoto elementu je doporučeno vyplňovat pouze místa spojené s vydáním konkrétního svazku. 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7504E372" w14:textId="7E54C0E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57967756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A03D589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52638A7E" w14:textId="147955F5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AD7000">
              <w:rPr>
                <w:rFonts w:asciiTheme="minorHAnsi" w:hAnsiTheme="minorHAnsi" w:cstheme="minorHAnsi"/>
              </w:rPr>
              <w:t>xxx</w:t>
            </w:r>
            <w:proofErr w:type="spellEnd"/>
            <w:r w:rsidRPr="00AD7000">
              <w:rPr>
                <w:rFonts w:asciiTheme="minorHAnsi" w:hAnsiTheme="minorHAnsi" w:cstheme="minorHAnsi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</w:rPr>
              <w:t>placeTerm</w:t>
            </w:r>
            <w:proofErr w:type="spellEnd"/>
            <w:r w:rsidRPr="00AD7000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4FC4EFD2" w14:textId="77777777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0DE34B2F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konkrétní určení místa a země vydání, např. „</w:t>
            </w:r>
            <w:r w:rsidRPr="00AD7000">
              <w:rPr>
                <w:rFonts w:asciiTheme="minorHAnsi" w:hAnsiTheme="minorHAnsi" w:cstheme="minorHAnsi"/>
                <w:i/>
                <w:iCs/>
              </w:rPr>
              <w:t>Praha</w:t>
            </w:r>
            <w:r w:rsidRPr="00AD7000">
              <w:rPr>
                <w:rFonts w:asciiTheme="minorHAnsi" w:hAnsiTheme="minorHAnsi" w:cstheme="minorHAnsi"/>
              </w:rPr>
              <w:t>“, resp. „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xr</w:t>
            </w:r>
            <w:proofErr w:type="spellEnd"/>
            <w:r w:rsidRPr="00AD7000">
              <w:rPr>
                <w:rFonts w:asciiTheme="minorHAnsi" w:hAnsiTheme="minorHAnsi" w:cstheme="minorHAnsi"/>
              </w:rPr>
              <w:t>“ pro ČR;</w:t>
            </w:r>
          </w:p>
          <w:p w14:paraId="51312248" w14:textId="63C7FFDF" w:rsidR="00A65FE6" w:rsidRDefault="00A65FE6" w:rsidP="007E046D">
            <w:pPr>
              <w:pStyle w:val="TableParagraphodrky"/>
              <w:rPr>
                <w:rFonts w:asciiTheme="minorHAnsi" w:hAnsiTheme="minorHAnsi" w:cstheme="minorHAnsi"/>
              </w:rPr>
            </w:pPr>
            <w:r w:rsidRPr="0063193C">
              <w:t xml:space="preserve">v MARC21 </w:t>
            </w:r>
            <w:r w:rsidRPr="00A36A3A">
              <w:t>odpovídá</w:t>
            </w:r>
            <w:r w:rsidRPr="0063193C">
              <w:t xml:space="preserve"> poli </w:t>
            </w:r>
            <w:r w:rsidRPr="00AD7000">
              <w:rPr>
                <w:b/>
                <w:bCs/>
              </w:rPr>
              <w:t xml:space="preserve">264 $a </w:t>
            </w:r>
            <w:r w:rsidRPr="0063193C">
              <w:t xml:space="preserve">resp. poli </w:t>
            </w:r>
            <w:r w:rsidRPr="00AD7000">
              <w:rPr>
                <w:b/>
                <w:bCs/>
              </w:rPr>
              <w:t>008/15-17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4FCF993" w14:textId="0AAFF7E4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57FF58F0" w14:textId="1BC58C32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AD7000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75FBFA0B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22C181D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60A5EDD2" w14:textId="04A00DA5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02ED56A5" w14:textId="5DEEFDD1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 xml:space="preserve">pokud má dokument více míst vytvoření, vydání, distribuce a výroby v poli </w:t>
            </w:r>
            <w:r w:rsidRPr="00AD7000">
              <w:rPr>
                <w:rFonts w:asciiTheme="minorHAnsi" w:hAnsiTheme="minorHAnsi" w:cstheme="minorHAnsi"/>
                <w:b/>
                <w:bCs/>
              </w:rPr>
              <w:t>264 $a</w:t>
            </w:r>
            <w:r w:rsidRPr="00AD7000">
              <w:rPr>
                <w:rFonts w:asciiTheme="minorHAnsi" w:hAnsiTheme="minorHAnsi" w:cstheme="minorHAnsi"/>
              </w:rPr>
              <w:t xml:space="preserve">, přebírají se zde ze záznamu všechna místa (v jednom poli </w:t>
            </w:r>
            <w:r w:rsidRPr="00AD7000">
              <w:rPr>
                <w:rFonts w:asciiTheme="minorHAnsi" w:hAnsiTheme="minorHAnsi" w:cstheme="minorHAnsi"/>
                <w:b/>
                <w:bCs/>
              </w:rPr>
              <w:t>264</w:t>
            </w:r>
            <w:r w:rsidRPr="00AD7000">
              <w:rPr>
                <w:rFonts w:asciiTheme="minorHAnsi" w:hAnsiTheme="minorHAnsi" w:cstheme="minorHAnsi"/>
              </w:rPr>
              <w:t>)</w:t>
            </w:r>
          </w:p>
          <w:p w14:paraId="66219FCD" w14:textId="77777777" w:rsidR="00A65FE6" w:rsidRPr="00A36A3A" w:rsidRDefault="00A65FE6" w:rsidP="007E046D">
            <w:pPr>
              <w:pStyle w:val="TableParagraphodrky"/>
            </w:pPr>
            <w:r w:rsidRPr="007E046D">
              <w:t>hodnota</w:t>
            </w:r>
            <w:r w:rsidRPr="0063193C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63193C">
              <w:rPr>
                <w:i/>
                <w:iCs/>
              </w:rPr>
              <w:t>code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r w:rsidRPr="00A36A3A">
              <w:t xml:space="preserve">pro údaj z pole </w:t>
            </w:r>
            <w:r w:rsidRPr="00AD7000">
              <w:rPr>
                <w:b/>
                <w:bCs/>
              </w:rPr>
              <w:t>008</w:t>
            </w:r>
            <w:r>
              <w:rPr>
                <w:b/>
                <w:bCs/>
              </w:rPr>
              <w:t>/15-17</w:t>
            </w:r>
          </w:p>
          <w:p w14:paraId="58A17099" w14:textId="32FC6D98" w:rsidR="00A65FE6" w:rsidRDefault="00A65FE6" w:rsidP="007E046D">
            <w:pPr>
              <w:pStyle w:val="TableParagraphodrky"/>
              <w:rPr>
                <w:rFonts w:asciiTheme="minorHAnsi" w:hAnsiTheme="minorHAnsi" w:cstheme="minorHAnsi"/>
              </w:rPr>
            </w:pPr>
            <w:r w:rsidRPr="00A36A3A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r w:rsidRPr="00A36A3A">
              <w:rPr>
                <w:i/>
                <w:iCs/>
              </w:rPr>
              <w:t>text</w:t>
            </w:r>
            <w:r>
              <w:rPr>
                <w:rFonts w:asciiTheme="minorHAnsi" w:hAnsiTheme="minorHAnsi" w:cstheme="minorHAnsi"/>
              </w:rPr>
              <w:t xml:space="preserve">” </w:t>
            </w:r>
            <w:r w:rsidRPr="00A36A3A">
              <w:t xml:space="preserve">pro údaje z pole </w:t>
            </w:r>
            <w:r w:rsidRPr="00AD7000">
              <w:rPr>
                <w:b/>
                <w:bCs/>
              </w:rPr>
              <w:t>264</w:t>
            </w:r>
            <w:r>
              <w:rPr>
                <w:b/>
                <w:bCs/>
              </w:rPr>
              <w:t xml:space="preserve"> $a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4697938" w14:textId="19051CD7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D5C38CE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67D1DF1E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663075A3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6C1DCE92" w14:textId="7430158E" w:rsidR="00A65FE6" w:rsidRPr="00556EDE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AD7000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FABF8F" w:themeFill="accent6" w:themeFillTint="99"/>
          </w:tcPr>
          <w:p w14:paraId="4E8AA782" w14:textId="73B7E44A" w:rsidR="00A65FE6" w:rsidRDefault="00A65FE6" w:rsidP="00A65FE6">
            <w:pPr>
              <w:pStyle w:val="TableParagraph"/>
              <w:spacing w:before="0" w:after="0"/>
              <w:ind w:left="57"/>
              <w:rPr>
                <w:rFonts w:asciiTheme="minorHAnsi" w:hAnsiTheme="minorHAnsi" w:cstheme="minorHAnsi"/>
              </w:rPr>
            </w:pPr>
            <w:r w:rsidRPr="0063193C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63193C">
              <w:rPr>
                <w:i/>
                <w:iCs/>
              </w:rPr>
              <w:t>marccountry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 w:rsidRPr="0063193C">
              <w:t xml:space="preserve"> (jen u údaje převzatého z pole </w:t>
            </w:r>
            <w:r w:rsidRPr="00AD7000">
              <w:rPr>
                <w:b/>
                <w:bCs/>
              </w:rPr>
              <w:t>008</w:t>
            </w:r>
            <w:r w:rsidRPr="0063193C">
              <w:t>)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3848F26E" w14:textId="70BDE6E3" w:rsidR="00A65FE6" w:rsidRPr="00556EDE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61893562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60D5A283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7E929897" w14:textId="03EF74E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dateIssued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58F4CC18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1E211435" w14:textId="4F851CDD" w:rsidR="0069528C" w:rsidRDefault="00A65FE6" w:rsidP="007E046D">
            <w:pPr>
              <w:pStyle w:val="TableParagraph"/>
            </w:pPr>
            <w:r>
              <w:t>datum vydání konkrétního svazku</w:t>
            </w:r>
          </w:p>
          <w:p w14:paraId="57268587" w14:textId="68BC98A7" w:rsidR="00A65FE6" w:rsidRDefault="007E046D" w:rsidP="007E046D">
            <w:pPr>
              <w:pStyle w:val="TableParagraphodrky"/>
            </w:pPr>
            <w:r w:rsidRPr="007E046D">
              <w:t>o</w:t>
            </w:r>
            <w:r w:rsidR="0069528C" w:rsidRPr="007E046D">
              <w:t>dpovídá</w:t>
            </w:r>
            <w:r w:rsidR="0069528C">
              <w:t xml:space="preserve"> hodnotě z katalogizačního záznamu </w:t>
            </w:r>
            <w:r w:rsidR="00AC78A5">
              <w:t>–</w:t>
            </w:r>
            <w:r w:rsidR="0069528C">
              <w:t xml:space="preserve"> </w:t>
            </w:r>
            <w:r w:rsidR="0069528C" w:rsidRPr="002E0251">
              <w:rPr>
                <w:b/>
                <w:bCs/>
              </w:rPr>
              <w:t>pole 264_1 $c</w:t>
            </w:r>
            <w:r w:rsidR="0069528C">
              <w:t xml:space="preserve"> a pole </w:t>
            </w:r>
            <w:r w:rsidR="0069528C" w:rsidRPr="002E0251">
              <w:rPr>
                <w:b/>
                <w:bCs/>
              </w:rPr>
              <w:t>008/07-10</w:t>
            </w:r>
            <w:r w:rsidR="0069528C">
              <w:t xml:space="preserve">, případně </w:t>
            </w:r>
            <w:r w:rsidR="0069528C" w:rsidRPr="002E0251">
              <w:rPr>
                <w:b/>
                <w:bCs/>
              </w:rPr>
              <w:t>7-14</w:t>
            </w:r>
          </w:p>
          <w:p w14:paraId="7B8593A3" w14:textId="0D506379" w:rsidR="00A65FE6" w:rsidRPr="002E0251" w:rsidRDefault="00A65FE6" w:rsidP="007E046D">
            <w:pPr>
              <w:pStyle w:val="TableParagraph"/>
            </w:pPr>
            <w:r w:rsidRPr="002E0251">
              <w:t xml:space="preserve">Pro </w:t>
            </w:r>
            <w:r w:rsidR="0069528C">
              <w:t xml:space="preserve">ostatní </w:t>
            </w:r>
            <w:r w:rsidRPr="002E0251">
              <w:t xml:space="preserve">výskyty v poli </w:t>
            </w:r>
            <w:r w:rsidRPr="002E0251">
              <w:rPr>
                <w:b/>
                <w:bCs/>
                <w:color w:val="FF0000"/>
              </w:rPr>
              <w:t>264 $c</w:t>
            </w:r>
            <w:r w:rsidRPr="002E0251">
              <w:t>:</w:t>
            </w:r>
          </w:p>
          <w:p w14:paraId="4E7DC13C" w14:textId="77777777" w:rsidR="00A65FE6" w:rsidRPr="002E0251" w:rsidRDefault="00A65FE6" w:rsidP="00A65FE6">
            <w:pPr>
              <w:pStyle w:val="TableParagraphodrky"/>
            </w:pPr>
            <w:r w:rsidRPr="002E0251">
              <w:t>264_</w:t>
            </w:r>
            <w:r w:rsidRPr="002E0251">
              <w:rPr>
                <w:b/>
                <w:bCs/>
              </w:rPr>
              <w:t>0</w:t>
            </w:r>
            <w:r w:rsidRPr="002E0251">
              <w:t xml:space="preserve"> "</w:t>
            </w:r>
            <w:proofErr w:type="spellStart"/>
            <w:r w:rsidRPr="002E0251">
              <w:t>production</w:t>
            </w:r>
            <w:proofErr w:type="spellEnd"/>
            <w:r w:rsidRPr="002E0251">
              <w:t>"</w:t>
            </w:r>
          </w:p>
          <w:p w14:paraId="496AFFBA" w14:textId="77777777" w:rsidR="00A65FE6" w:rsidRPr="002E0251" w:rsidRDefault="00A65FE6" w:rsidP="00A65FE6">
            <w:pPr>
              <w:pStyle w:val="TableParagraphodrky"/>
            </w:pPr>
            <w:r w:rsidRPr="002E0251">
              <w:t>264_</w:t>
            </w:r>
            <w:r w:rsidRPr="002E0251">
              <w:rPr>
                <w:b/>
                <w:bCs/>
              </w:rPr>
              <w:t>2</w:t>
            </w:r>
            <w:r w:rsidRPr="002E0251">
              <w:t xml:space="preserve"> "</w:t>
            </w:r>
            <w:proofErr w:type="spellStart"/>
            <w:r w:rsidRPr="002E0251">
              <w:t>distribution</w:t>
            </w:r>
            <w:proofErr w:type="spellEnd"/>
            <w:r w:rsidRPr="002E0251">
              <w:t>"</w:t>
            </w:r>
          </w:p>
          <w:p w14:paraId="28E14FC0" w14:textId="77777777" w:rsidR="00A65FE6" w:rsidRPr="002E0251" w:rsidRDefault="00A65FE6" w:rsidP="00A65FE6">
            <w:pPr>
              <w:pStyle w:val="TableParagraphodrky"/>
            </w:pPr>
            <w:r w:rsidRPr="002E0251">
              <w:t>264_</w:t>
            </w:r>
            <w:r w:rsidRPr="002E0251">
              <w:rPr>
                <w:b/>
                <w:bCs/>
              </w:rPr>
              <w:t>3</w:t>
            </w:r>
            <w:r w:rsidRPr="002E0251">
              <w:t xml:space="preserve"> "</w:t>
            </w:r>
            <w:proofErr w:type="spellStart"/>
            <w:r w:rsidRPr="002E0251">
              <w:t>manufacture</w:t>
            </w:r>
            <w:proofErr w:type="spellEnd"/>
            <w:r w:rsidRPr="002E0251">
              <w:t>"</w:t>
            </w:r>
          </w:p>
          <w:p w14:paraId="66BD2FAC" w14:textId="3C42509B" w:rsidR="00A65FE6" w:rsidRPr="002E0251" w:rsidRDefault="00A65FE6" w:rsidP="00AC78A5">
            <w:pPr>
              <w:pStyle w:val="TableParagraphodrky"/>
            </w:pPr>
            <w:r w:rsidRPr="002E0251">
              <w:t>264_</w:t>
            </w:r>
            <w:r w:rsidRPr="002E0251">
              <w:rPr>
                <w:b/>
                <w:bCs/>
              </w:rPr>
              <w:t>4</w:t>
            </w:r>
            <w:r w:rsidRPr="002E0251">
              <w:t xml:space="preserve"> "copyright"</w:t>
            </w:r>
          </w:p>
          <w:p w14:paraId="42469CA5" w14:textId="02DAB8CC" w:rsidR="00A65FE6" w:rsidRPr="0063193C" w:rsidRDefault="00A65FE6" w:rsidP="007E046D">
            <w:pPr>
              <w:pStyle w:val="TableParagraph"/>
            </w:pPr>
            <w:r w:rsidRPr="002E0251">
              <w:t xml:space="preserve">využít element </w:t>
            </w:r>
            <w:r w:rsidRPr="002E0251">
              <w:rPr>
                <w:b/>
                <w:bCs/>
                <w:color w:val="FF0000"/>
              </w:rPr>
              <w:t>&lt;</w:t>
            </w:r>
            <w:proofErr w:type="spellStart"/>
            <w:r w:rsidRPr="002E0251">
              <w:rPr>
                <w:b/>
                <w:bCs/>
                <w:color w:val="FF0000"/>
              </w:rPr>
              <w:t>dateOther</w:t>
            </w:r>
            <w:proofErr w:type="spellEnd"/>
            <w:r w:rsidRPr="002E0251">
              <w:rPr>
                <w:b/>
                <w:bCs/>
                <w:color w:val="FF0000"/>
              </w:rPr>
              <w:t>&gt;</w:t>
            </w:r>
            <w:r w:rsidRPr="002E0251">
              <w:rPr>
                <w:color w:val="FF0000"/>
              </w:rPr>
              <w:t xml:space="preserve"> </w:t>
            </w:r>
            <w:r w:rsidRPr="002E0251">
              <w:t xml:space="preserve">s odpovídajícím atributem "type" či element </w:t>
            </w:r>
            <w:r w:rsidRPr="002E0251">
              <w:rPr>
                <w:b/>
                <w:bCs/>
                <w:color w:val="FF0000"/>
              </w:rPr>
              <w:t>&lt;</w:t>
            </w:r>
            <w:proofErr w:type="spellStart"/>
            <w:r w:rsidRPr="002E0251">
              <w:rPr>
                <w:b/>
                <w:bCs/>
                <w:color w:val="FF0000"/>
              </w:rPr>
              <w:t>copyrightDate</w:t>
            </w:r>
            <w:proofErr w:type="spellEnd"/>
            <w:r w:rsidRPr="002E0251">
              <w:rPr>
                <w:b/>
                <w:bCs/>
                <w:color w:val="FF0000"/>
              </w:rPr>
              <w:t>&gt;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29F43D4F" w14:textId="1BCAA2FB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9E0D199" w14:textId="47DB3E5E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47E1C255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3A3723AC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auto"/>
          </w:tcPr>
          <w:p w14:paraId="7060627C" w14:textId="40F4650E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CAF298E" w14:textId="7AD599CE" w:rsidR="00A65FE6" w:rsidRPr="0063193C" w:rsidRDefault="00A65FE6" w:rsidP="007E046D">
            <w:pPr>
              <w:pStyle w:val="TableParagraph"/>
            </w:pPr>
            <w:r w:rsidRPr="007E046D">
              <w:t>hodnota</w:t>
            </w:r>
            <w:r w:rsidRPr="00E524A6">
              <w:t xml:space="preserve"> "</w:t>
            </w:r>
            <w:proofErr w:type="spellStart"/>
            <w:r w:rsidRPr="00E524A6">
              <w:t>marc</w:t>
            </w:r>
            <w:proofErr w:type="spellEnd"/>
            <w:r w:rsidRPr="00E524A6">
              <w:t>" jen u údaje z pole 008</w:t>
            </w:r>
          </w:p>
        </w:tc>
        <w:tc>
          <w:tcPr>
            <w:tcW w:w="665" w:type="dxa"/>
            <w:shd w:val="clear" w:color="auto" w:fill="auto"/>
          </w:tcPr>
          <w:p w14:paraId="26DA05D4" w14:textId="6F7A7E3A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151E564F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D6F43BF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6E1E153E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1321CFB5" w14:textId="494963CB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point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132A00B0" w14:textId="1F862BCE" w:rsidR="00A65FE6" w:rsidRPr="0063193C" w:rsidRDefault="00A65FE6" w:rsidP="007E046D">
            <w:pPr>
              <w:pStyle w:val="TableParagraph"/>
            </w:pPr>
            <w:r w:rsidRPr="007E046D">
              <w:t>hodnoty</w:t>
            </w:r>
            <w:r>
              <w:t xml:space="preserve"> "start", resp. "end" jen u údaje z pole 008, pro rozmezí dat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D6920AD" w14:textId="794B3521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5517644A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15EC9266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1CDD0ABA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auto"/>
          </w:tcPr>
          <w:p w14:paraId="66F13C89" w14:textId="22FB3C8B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qualifier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FAC5219" w14:textId="1B4E7744" w:rsidR="00A65FE6" w:rsidRPr="0063193C" w:rsidRDefault="00A65FE6" w:rsidP="007E046D">
            <w:pPr>
              <w:pStyle w:val="TableParagraph"/>
            </w:pPr>
            <w:r>
              <w:t>možnost dalšího upřesnění, hodnota "</w:t>
            </w:r>
            <w:proofErr w:type="spellStart"/>
            <w:r>
              <w:t>approximate</w:t>
            </w:r>
            <w:proofErr w:type="spellEnd"/>
            <w:r>
              <w:t>" pro data, kde nevíme přesný údaj</w:t>
            </w:r>
          </w:p>
        </w:tc>
        <w:tc>
          <w:tcPr>
            <w:tcW w:w="665" w:type="dxa"/>
            <w:shd w:val="clear" w:color="auto" w:fill="auto"/>
          </w:tcPr>
          <w:p w14:paraId="20D66C5D" w14:textId="2C422C38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5D07F91C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1904DDB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CF191D0" w14:textId="01A722E2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dateOther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3A73BAF2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3ABC4A5F" w14:textId="647DE58B" w:rsidR="007E046D" w:rsidRDefault="00A65FE6" w:rsidP="007E046D">
            <w:pPr>
              <w:pStyle w:val="TableParagraph"/>
            </w:pPr>
            <w:r>
              <w:t>datum vytvoření, distribuce, výroby konkrétního svazku</w:t>
            </w:r>
          </w:p>
          <w:p w14:paraId="2AEDB2F5" w14:textId="6504C276" w:rsidR="00A65FE6" w:rsidRDefault="00A65FE6" w:rsidP="007E046D">
            <w:pPr>
              <w:pStyle w:val="TableParagraph"/>
            </w:pPr>
            <w:r>
              <w:t>Tento element se využije v případě výskytu</w:t>
            </w:r>
            <w:r w:rsidR="007E046D">
              <w:t xml:space="preserve"> </w:t>
            </w:r>
            <w:proofErr w:type="spellStart"/>
            <w:r>
              <w:t>podpole</w:t>
            </w:r>
            <w:proofErr w:type="spellEnd"/>
            <w:r>
              <w:t xml:space="preserve"> </w:t>
            </w:r>
            <w:r w:rsidRPr="008C5C7B">
              <w:rPr>
                <w:b/>
                <w:bCs/>
                <w:color w:val="FF0000"/>
              </w:rPr>
              <w:t>$c</w:t>
            </w:r>
            <w:r>
              <w:rPr>
                <w:color w:val="FF0000"/>
              </w:rPr>
              <w:t xml:space="preserve"> </w:t>
            </w:r>
            <w:r>
              <w:t>v:</w:t>
            </w:r>
          </w:p>
          <w:p w14:paraId="7BF72290" w14:textId="77777777" w:rsidR="00A65FE6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0</w:t>
            </w:r>
            <w:r>
              <w:t xml:space="preserve"> "</w:t>
            </w:r>
            <w:proofErr w:type="spellStart"/>
            <w:r w:rsidRPr="007E046D">
              <w:t>production</w:t>
            </w:r>
            <w:proofErr w:type="spellEnd"/>
            <w:r>
              <w:t>"</w:t>
            </w:r>
          </w:p>
          <w:p w14:paraId="52F5EC0B" w14:textId="77777777" w:rsidR="00A65FE6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2</w:t>
            </w:r>
            <w:r>
              <w:t xml:space="preserve"> "</w:t>
            </w:r>
            <w:proofErr w:type="spellStart"/>
            <w:r w:rsidRPr="007E046D">
              <w:t>distribution</w:t>
            </w:r>
            <w:proofErr w:type="spellEnd"/>
            <w:r>
              <w:t>"</w:t>
            </w:r>
          </w:p>
          <w:p w14:paraId="04D79C5A" w14:textId="6565EB93" w:rsidR="00A65FE6" w:rsidRPr="0063193C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3</w:t>
            </w:r>
            <w:r>
              <w:t xml:space="preserve"> "</w:t>
            </w:r>
            <w:proofErr w:type="spellStart"/>
            <w:r w:rsidRPr="007E046D">
              <w:t>manufacture</w:t>
            </w:r>
            <w:proofErr w:type="spellEnd"/>
            <w:r>
              <w:t>"</w:t>
            </w:r>
          </w:p>
        </w:tc>
        <w:tc>
          <w:tcPr>
            <w:tcW w:w="665" w:type="dxa"/>
            <w:shd w:val="clear" w:color="auto" w:fill="auto"/>
          </w:tcPr>
          <w:p w14:paraId="5E95D247" w14:textId="4DD48145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34B0E6BA" w14:textId="729A4959" w:rsidR="00A65FE6" w:rsidRPr="00AD7000" w:rsidRDefault="004C2358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267AA735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6A9C4CDB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auto"/>
          </w:tcPr>
          <w:p w14:paraId="093D4AB3" w14:textId="6C7001B1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shd w:val="clear" w:color="auto" w:fill="auto"/>
          </w:tcPr>
          <w:p w14:paraId="1FFDC409" w14:textId="243365AF" w:rsidR="00A65FE6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0</w:t>
            </w:r>
            <w:r>
              <w:rPr>
                <w:color w:val="FF0000"/>
              </w:rPr>
              <w:t xml:space="preserve"> </w:t>
            </w:r>
            <w:r>
              <w:t>: &lt;</w:t>
            </w:r>
            <w:proofErr w:type="spellStart"/>
            <w:r>
              <w:t>dateOther</w:t>
            </w:r>
            <w:proofErr w:type="spellEnd"/>
            <w:r>
              <w:t xml:space="preserve"> type="</w:t>
            </w:r>
            <w:proofErr w:type="spellStart"/>
            <w:r>
              <w:t>production</w:t>
            </w:r>
            <w:proofErr w:type="spellEnd"/>
            <w:r>
              <w:t>"&gt;</w:t>
            </w:r>
          </w:p>
          <w:p w14:paraId="655653ED" w14:textId="523A5DF5" w:rsidR="00A65FE6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2</w:t>
            </w:r>
            <w:r>
              <w:rPr>
                <w:color w:val="FF0000"/>
              </w:rPr>
              <w:t xml:space="preserve"> </w:t>
            </w:r>
            <w:r>
              <w:t>: &lt;</w:t>
            </w:r>
            <w:proofErr w:type="spellStart"/>
            <w:r>
              <w:t>dateOther</w:t>
            </w:r>
            <w:proofErr w:type="spellEnd"/>
            <w:r>
              <w:t xml:space="preserve"> type="</w:t>
            </w:r>
            <w:proofErr w:type="spellStart"/>
            <w:r>
              <w:t>distribution</w:t>
            </w:r>
            <w:proofErr w:type="spellEnd"/>
            <w:r>
              <w:t>"&gt;</w:t>
            </w:r>
          </w:p>
          <w:p w14:paraId="0F67600A" w14:textId="1EB99FF6" w:rsidR="00A65FE6" w:rsidRPr="0063193C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3</w:t>
            </w:r>
            <w:r>
              <w:rPr>
                <w:color w:val="FF0000"/>
              </w:rPr>
              <w:t xml:space="preserve"> </w:t>
            </w:r>
            <w:r>
              <w:t>: &lt;</w:t>
            </w:r>
            <w:proofErr w:type="spellStart"/>
            <w:r>
              <w:t>dateOther</w:t>
            </w:r>
            <w:proofErr w:type="spellEnd"/>
            <w:r>
              <w:t xml:space="preserve"> type="</w:t>
            </w:r>
            <w:proofErr w:type="spellStart"/>
            <w:r w:rsidRPr="007E046D">
              <w:t>manufacture</w:t>
            </w:r>
            <w:proofErr w:type="spellEnd"/>
            <w:r>
              <w:t>"&gt;</w:t>
            </w:r>
          </w:p>
        </w:tc>
        <w:tc>
          <w:tcPr>
            <w:tcW w:w="665" w:type="dxa"/>
            <w:shd w:val="clear" w:color="auto" w:fill="auto"/>
          </w:tcPr>
          <w:p w14:paraId="0BDC1D27" w14:textId="644549D9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auto"/>
          </w:tcPr>
          <w:p w14:paraId="16571984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E97478B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D250982" w14:textId="512EEB3D" w:rsidR="00A65FE6" w:rsidRPr="009009C3" w:rsidRDefault="00A65FE6" w:rsidP="008C5C7B">
            <w:pPr>
              <w:pStyle w:val="TableParagraph"/>
              <w:ind w:left="57"/>
              <w:rPr>
                <w:rFonts w:asciiTheme="minorHAnsi" w:hAnsiTheme="minorHAnsi" w:cstheme="minorHAnsi"/>
                <w:b/>
              </w:rPr>
            </w:pPr>
            <w:proofErr w:type="spellStart"/>
            <w:r w:rsidRPr="009009C3">
              <w:rPr>
                <w:rFonts w:asciiTheme="minorHAnsi" w:hAnsiTheme="minorHAnsi" w:cstheme="minorHAnsi"/>
              </w:rPr>
              <w:t>xx</w:t>
            </w:r>
            <w:proofErr w:type="spellEnd"/>
            <w:r w:rsidRPr="009009C3">
              <w:rPr>
                <w:rFonts w:asciiTheme="minorHAnsi" w:hAnsiTheme="minorHAnsi" w:cstheme="minorHAnsi"/>
              </w:rPr>
              <w:t>&lt;</w:t>
            </w:r>
            <w:proofErr w:type="spellStart"/>
            <w:r w:rsidRPr="009009C3">
              <w:rPr>
                <w:rFonts w:asciiTheme="minorHAnsi" w:hAnsiTheme="minorHAnsi" w:cstheme="minorHAnsi"/>
              </w:rPr>
              <w:t>copyrightDate</w:t>
            </w:r>
            <w:proofErr w:type="spellEnd"/>
            <w:r w:rsidRPr="009009C3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70EA9917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332CE2AF" w14:textId="65B88C96" w:rsidR="00A65FE6" w:rsidRDefault="00A65FE6" w:rsidP="007E046D">
            <w:pPr>
              <w:pStyle w:val="TableParagraph"/>
            </w:pPr>
            <w:proofErr w:type="spellStart"/>
            <w:r>
              <w:t>týka</w:t>
            </w:r>
            <w:proofErr w:type="spellEnd"/>
            <w:r>
              <w:t xml:space="preserve"> se konkrétního svazku vícesvazkové monografie</w:t>
            </w:r>
          </w:p>
          <w:p w14:paraId="10036219" w14:textId="73F647A2" w:rsidR="00A65FE6" w:rsidRDefault="00A65FE6" w:rsidP="007E046D">
            <w:pPr>
              <w:pStyle w:val="TableParagraphodrky"/>
            </w:pPr>
            <w:r>
              <w:t xml:space="preserve">využije </w:t>
            </w:r>
            <w:r w:rsidRPr="007E046D">
              <w:t>se</w:t>
            </w:r>
            <w:r>
              <w:t xml:space="preserve"> pouze v případě výskytu pole 264 s indikátorem "</w:t>
            </w:r>
            <w:r w:rsidRPr="008C5C7B">
              <w:rPr>
                <w:b/>
                <w:bCs/>
                <w:color w:val="FF0000"/>
              </w:rPr>
              <w:t>4</w:t>
            </w:r>
            <w:r>
              <w:t xml:space="preserve">" a </w:t>
            </w:r>
            <w:proofErr w:type="spellStart"/>
            <w:r>
              <w:t>podpolem</w:t>
            </w:r>
            <w:proofErr w:type="spellEnd"/>
            <w:r>
              <w:t xml:space="preserve"> </w:t>
            </w:r>
            <w:r w:rsidRPr="008C5C7B">
              <w:rPr>
                <w:b/>
                <w:bCs/>
                <w:color w:val="FF0000"/>
              </w:rPr>
              <w:t>$c</w:t>
            </w:r>
            <w:r w:rsidR="007E046D" w:rsidRPr="007E046D">
              <w:rPr>
                <w:b/>
                <w:bCs/>
              </w:rPr>
              <w:t>:</w:t>
            </w:r>
          </w:p>
          <w:p w14:paraId="72FFF187" w14:textId="251B2106" w:rsidR="00A65FE6" w:rsidRPr="0063193C" w:rsidRDefault="00A65FE6" w:rsidP="007E046D">
            <w:pPr>
              <w:pStyle w:val="TableParagraphodrky"/>
            </w:pPr>
            <w:r>
              <w:t>264_</w:t>
            </w:r>
            <w:r w:rsidRPr="008C5C7B">
              <w:rPr>
                <w:b/>
                <w:bCs/>
                <w:color w:val="FF0000"/>
              </w:rPr>
              <w:t>4</w:t>
            </w:r>
            <w:r>
              <w:t xml:space="preserve"> : &lt;</w:t>
            </w:r>
            <w:proofErr w:type="spellStart"/>
            <w:r w:rsidRPr="007E046D">
              <w:t>copyrightDate</w:t>
            </w:r>
            <w:proofErr w:type="spellEnd"/>
            <w:r>
              <w:t>&gt;</w:t>
            </w:r>
          </w:p>
        </w:tc>
        <w:tc>
          <w:tcPr>
            <w:tcW w:w="665" w:type="dxa"/>
            <w:shd w:val="clear" w:color="auto" w:fill="auto"/>
          </w:tcPr>
          <w:p w14:paraId="5FE1B0B7" w14:textId="4E2B5A76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7045533D" w14:textId="703A50A8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2C5F1AB9" w14:textId="77777777" w:rsidTr="00C66C2A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6A5D985" w14:textId="5279C20A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edition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5396C085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59649C3C" w14:textId="2415CB15" w:rsidR="00A65FE6" w:rsidRPr="007E046D" w:rsidRDefault="00A65FE6" w:rsidP="007E046D">
            <w:pPr>
              <w:pStyle w:val="TableParagraph"/>
            </w:pPr>
            <w:r w:rsidRPr="007E046D">
              <w:t>údaj o pořadí vydání, odpovídá poli 250 $a katalogizačního záznamu</w:t>
            </w:r>
          </w:p>
        </w:tc>
        <w:tc>
          <w:tcPr>
            <w:tcW w:w="665" w:type="dxa"/>
            <w:shd w:val="clear" w:color="auto" w:fill="auto"/>
          </w:tcPr>
          <w:p w14:paraId="03CA958C" w14:textId="731CA91C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0DD7D6FB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1E786D33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71D0A24E" w14:textId="187C962A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xx</w:t>
            </w:r>
            <w:proofErr w:type="spellEnd"/>
            <w:r>
              <w:rPr>
                <w:rFonts w:asciiTheme="minorHAnsi" w:hAnsiTheme="minorHAnsi" w:cstheme="minorHAnsi"/>
                <w:b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issuance</w:t>
            </w:r>
            <w:proofErr w:type="spellEnd"/>
            <w:r>
              <w:rPr>
                <w:rFonts w:asciiTheme="minorHAnsi" w:hAnsiTheme="minorHAnsi" w:cstheme="minorHAnsi"/>
                <w:b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6BEF836B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66915260" w14:textId="6B552CF8" w:rsidR="00A65FE6" w:rsidRDefault="00A65FE6" w:rsidP="007E046D">
            <w:pPr>
              <w:pStyle w:val="TableParagraph"/>
            </w:pPr>
            <w:r>
              <w:t>údaje o vydávání; odpovídá hodnotě uvedené v návěští MARC21 na pozici 07 a na pozici 19</w:t>
            </w:r>
          </w:p>
          <w:p w14:paraId="5D361FEB" w14:textId="77777777" w:rsidR="00A65FE6" w:rsidRDefault="00A65FE6" w:rsidP="007E046D">
            <w:pPr>
              <w:pStyle w:val="TableParagraph"/>
            </w:pPr>
            <w:r>
              <w:t xml:space="preserve">Možné </w:t>
            </w:r>
            <w:r w:rsidRPr="007E046D">
              <w:t>hodnoty</w:t>
            </w:r>
            <w:r>
              <w:t>:</w:t>
            </w:r>
          </w:p>
          <w:p w14:paraId="64AE9F10" w14:textId="4A993CF3" w:rsidR="00A65FE6" w:rsidRDefault="00A65FE6" w:rsidP="00904226">
            <w:pPr>
              <w:pStyle w:val="TableParagraphodrky"/>
            </w:pPr>
            <w:r>
              <w:t>"single unit"</w:t>
            </w:r>
            <w:r w:rsidR="00904226">
              <w:t xml:space="preserve"> </w:t>
            </w:r>
            <w:r>
              <w:t>nebo</w:t>
            </w:r>
          </w:p>
          <w:p w14:paraId="5E918E17" w14:textId="1A190940" w:rsidR="00A65FE6" w:rsidRPr="0063193C" w:rsidRDefault="00A65FE6" w:rsidP="007E046D">
            <w:pPr>
              <w:pStyle w:val="TableParagraphodrky"/>
            </w:pPr>
            <w:r>
              <w:t>“</w:t>
            </w:r>
            <w:proofErr w:type="spellStart"/>
            <w:r>
              <w:t>multipart</w:t>
            </w:r>
            <w:proofErr w:type="spellEnd"/>
            <w:r>
              <w:t xml:space="preserve"> </w:t>
            </w:r>
            <w:proofErr w:type="spellStart"/>
            <w:r>
              <w:t>monograph</w:t>
            </w:r>
            <w:proofErr w:type="spellEnd"/>
            <w:r>
              <w:t>“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1104E9B1" w14:textId="701218D8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485DCE8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5386E6AF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04D2AFAE" w14:textId="23BC27F3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D3D15">
              <w:rPr>
                <w:rFonts w:asciiTheme="minorHAnsi" w:hAnsiTheme="minorHAnsi" w:cstheme="minorHAnsi"/>
                <w:b/>
                <w:color w:val="000000"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  <w:color w:val="000000"/>
              </w:rPr>
              <w:t>language</w:t>
            </w:r>
            <w:proofErr w:type="spellEnd"/>
            <w:r w:rsidRPr="008D3D15">
              <w:rPr>
                <w:rFonts w:asciiTheme="minorHAnsi" w:hAnsiTheme="minorHAnsi" w:cstheme="minorHAnsi"/>
                <w:b/>
                <w:color w:val="000000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21AA496E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1CCFCE2C" w14:textId="2B68900F" w:rsidR="00A65FE6" w:rsidRDefault="00A65FE6" w:rsidP="00904226">
            <w:pPr>
              <w:pStyle w:val="TableParagraph"/>
            </w:pPr>
            <w:r w:rsidRPr="00790137">
              <w:t xml:space="preserve">údaje o </w:t>
            </w:r>
            <w:r w:rsidRPr="00904226">
              <w:t>jazyce</w:t>
            </w:r>
            <w:r w:rsidRPr="00790137">
              <w:t xml:space="preserve"> dokumentu;</w:t>
            </w:r>
            <w:r w:rsidRPr="008D3D15">
              <w:t xml:space="preserve"> </w:t>
            </w:r>
            <w:r w:rsidRPr="00790137">
              <w:t>v případě vícenásobného výskytu nutno element &lt;</w:t>
            </w:r>
            <w:proofErr w:type="spellStart"/>
            <w:r w:rsidRPr="00790137">
              <w:t>language</w:t>
            </w:r>
            <w:proofErr w:type="spellEnd"/>
            <w:r w:rsidRPr="00790137">
              <w:t xml:space="preserve">&gt; opakovat; 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B2533ED" w14:textId="62012C97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D460DAA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EC64CA7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619FEE04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auto"/>
          </w:tcPr>
          <w:p w14:paraId="4F7B029E" w14:textId="41EA990C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790137">
              <w:rPr>
                <w:rFonts w:asciiTheme="minorHAnsi" w:hAnsiTheme="minorHAnsi" w:cstheme="minorHAnsi"/>
                <w:color w:val="000000"/>
              </w:rPr>
              <w:t>objectPart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0787B17" w14:textId="73C405A0" w:rsidR="00A65FE6" w:rsidRDefault="00A65FE6" w:rsidP="00904226">
            <w:pPr>
              <w:pStyle w:val="TableParagraph"/>
            </w:pPr>
            <w:r>
              <w:t xml:space="preserve">možnost </w:t>
            </w:r>
            <w:r w:rsidRPr="00904226">
              <w:t>vyjádřit</w:t>
            </w:r>
            <w:r>
              <w:t xml:space="preserve"> jazyk konkrétní části svazku; možné hodnoty: </w:t>
            </w:r>
          </w:p>
          <w:p w14:paraId="7F903746" w14:textId="77777777" w:rsidR="00A65FE6" w:rsidRDefault="00A65FE6" w:rsidP="00904226">
            <w:pPr>
              <w:pStyle w:val="TableParagraphodrky"/>
            </w:pPr>
            <w:r>
              <w:t>"</w:t>
            </w:r>
            <w:proofErr w:type="spellStart"/>
            <w:r>
              <w:t>summary</w:t>
            </w:r>
            <w:proofErr w:type="spellEnd"/>
            <w:r>
              <w:t xml:space="preserve">" – odpovídá poli 041 $b </w:t>
            </w:r>
          </w:p>
          <w:p w14:paraId="289CDF8B" w14:textId="77777777" w:rsidR="00904226" w:rsidRPr="00904226" w:rsidRDefault="00A65FE6" w:rsidP="00904226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t xml:space="preserve">"table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contents</w:t>
            </w:r>
            <w:proofErr w:type="spellEnd"/>
            <w:r>
              <w:t xml:space="preserve">" </w:t>
            </w:r>
            <w:r w:rsidR="00AC78A5">
              <w:t>–</w:t>
            </w:r>
            <w:r>
              <w:t xml:space="preserve"> odpovídá poli 041 $f</w:t>
            </w:r>
          </w:p>
          <w:p w14:paraId="450DFA44" w14:textId="488B71E3" w:rsidR="00A65FE6" w:rsidRDefault="00A65FE6" w:rsidP="00904226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t>"</w:t>
            </w:r>
            <w:proofErr w:type="spellStart"/>
            <w:r>
              <w:t>accompanying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" </w:t>
            </w:r>
            <w:r w:rsidR="00AC78A5">
              <w:t>–</w:t>
            </w:r>
            <w:r>
              <w:t xml:space="preserve"> odpovídá poli 041 $g</w:t>
            </w:r>
          </w:p>
          <w:p w14:paraId="3D204835" w14:textId="3F44B2FC" w:rsidR="00A65FE6" w:rsidRDefault="00A65FE6" w:rsidP="00904226">
            <w:pPr>
              <w:pStyle w:val="TableParagraphodrky"/>
            </w:pPr>
            <w:r w:rsidRPr="008D3D15">
              <w:rPr>
                <w:rFonts w:asciiTheme="minorHAnsi" w:hAnsiTheme="minorHAnsi" w:cstheme="minorHAnsi"/>
              </w:rPr>
              <w:t>"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translation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" </w:t>
            </w:r>
            <w:r w:rsidR="00AC78A5">
              <w:t>–</w:t>
            </w:r>
            <w:r w:rsidRPr="008D3D15">
              <w:rPr>
                <w:rFonts w:asciiTheme="minorHAnsi" w:hAnsiTheme="minorHAnsi" w:cstheme="minorHAnsi"/>
              </w:rPr>
              <w:t xml:space="preserve"> odpovídá poli </w:t>
            </w:r>
            <w:r w:rsidRPr="008C5C7B">
              <w:rPr>
                <w:rFonts w:asciiTheme="minorHAnsi" w:hAnsiTheme="minorHAnsi" w:cstheme="minorHAnsi"/>
              </w:rPr>
              <w:t>041 $h</w:t>
            </w:r>
          </w:p>
        </w:tc>
        <w:tc>
          <w:tcPr>
            <w:tcW w:w="665" w:type="dxa"/>
            <w:shd w:val="clear" w:color="auto" w:fill="auto"/>
          </w:tcPr>
          <w:p w14:paraId="1A7EE6CF" w14:textId="1D8C0CF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1169469A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2DFD8DB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3FA664B" w14:textId="2C2967FD" w:rsidR="00A65FE6" w:rsidRDefault="00A65FE6" w:rsidP="008C5C7B">
            <w:pPr>
              <w:pStyle w:val="TableParagraph"/>
              <w:ind w:left="57"/>
              <w:rPr>
                <w:rFonts w:asciiTheme="minorHAnsi" w:hAnsiTheme="minorHAnsi" w:cstheme="minorHAnsi"/>
                <w:b/>
              </w:rPr>
            </w:pPr>
            <w:proofErr w:type="spellStart"/>
            <w:r w:rsidRPr="00790137">
              <w:rPr>
                <w:rFonts w:asciiTheme="minorHAnsi" w:hAnsiTheme="minorHAnsi" w:cstheme="minorHAnsi"/>
                <w:color w:val="000000"/>
              </w:rPr>
              <w:t>xx</w:t>
            </w:r>
            <w:proofErr w:type="spellEnd"/>
            <w:r w:rsidRPr="00790137">
              <w:rPr>
                <w:rFonts w:asciiTheme="minorHAnsi" w:hAnsiTheme="minorHAnsi" w:cstheme="minorHAnsi"/>
                <w:color w:val="000000"/>
              </w:rPr>
              <w:t>&lt;</w:t>
            </w:r>
            <w:proofErr w:type="spellStart"/>
            <w:r w:rsidRPr="00790137">
              <w:rPr>
                <w:rFonts w:asciiTheme="minorHAnsi" w:hAnsiTheme="minorHAnsi" w:cstheme="minorHAnsi"/>
                <w:color w:val="000000"/>
              </w:rPr>
              <w:t>languageTerm</w:t>
            </w:r>
            <w:proofErr w:type="spellEnd"/>
            <w:r w:rsidRPr="00790137">
              <w:rPr>
                <w:rFonts w:asciiTheme="minorHAnsi" w:hAnsiTheme="minorHAnsi" w:cstheme="minorHAnsi"/>
                <w:color w:val="000000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28331C65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4B8720D0" w14:textId="77777777" w:rsidR="00A65FE6" w:rsidRPr="00790137" w:rsidRDefault="00A65FE6" w:rsidP="00A65FE6">
            <w:pPr>
              <w:pStyle w:val="TableParagraph"/>
            </w:pPr>
            <w:r w:rsidRPr="008D3D15">
              <w:rPr>
                <w:rFonts w:asciiTheme="minorHAnsi" w:hAnsiTheme="minorHAnsi" w:cstheme="minorHAnsi"/>
              </w:rPr>
              <w:t>přesné určení jazyka – kódem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90137">
              <w:t>nutno použít kontrolovaný slovník ISO 639</w:t>
            </w:r>
            <w:r>
              <w:t>-</w:t>
            </w:r>
            <w:r w:rsidRPr="00790137">
              <w:t>2</w:t>
            </w:r>
            <w:r>
              <w:t xml:space="preserve"> (</w:t>
            </w:r>
            <w:hyperlink r:id="rId55" w:history="1">
              <w:r w:rsidRPr="008D3D15">
                <w:rPr>
                  <w:rStyle w:val="Hypertextovodkaz"/>
                  <w:rFonts w:asciiTheme="minorHAnsi" w:hAnsiTheme="minorHAnsi" w:cstheme="minorHAnsi"/>
                </w:rPr>
                <w:t>http://www.loc.gov/standards/iso639-2/php/code_list.php</w:t>
              </w:r>
            </w:hyperlink>
            <w:r>
              <w:t>)</w:t>
            </w:r>
          </w:p>
          <w:p w14:paraId="4BD51DAA" w14:textId="1A02A57B" w:rsidR="00A65FE6" w:rsidRDefault="00A65FE6" w:rsidP="00904226">
            <w:pPr>
              <w:pStyle w:val="TableParagraphodrky"/>
            </w:pPr>
            <w:r w:rsidRPr="00790137">
              <w:t xml:space="preserve">odpovídá poli </w:t>
            </w:r>
            <w:r w:rsidRPr="008D3D15">
              <w:rPr>
                <w:b/>
                <w:bCs/>
              </w:rPr>
              <w:t>008/35-37</w:t>
            </w:r>
            <w:r w:rsidRPr="00790137">
              <w:t xml:space="preserve">, resp. </w:t>
            </w:r>
            <w:r w:rsidRPr="008D3D15">
              <w:rPr>
                <w:b/>
                <w:bCs/>
              </w:rPr>
              <w:t>041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9DFEDD4" w14:textId="729311F5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F24DFA4" w14:textId="77777777" w:rsidR="00A65FE6" w:rsidRPr="008D3D15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color w:val="000000"/>
                <w:w w:val="90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color w:val="000000"/>
                <w:w w:val="90"/>
              </w:rPr>
              <w:t>dc:language</w:t>
            </w:r>
            <w:proofErr w:type="spellEnd"/>
            <w:r w:rsidRPr="008D3D15">
              <w:rPr>
                <w:rFonts w:asciiTheme="minorHAnsi" w:hAnsiTheme="minorHAnsi" w:cstheme="minorHAnsi"/>
                <w:color w:val="000000"/>
                <w:w w:val="90"/>
              </w:rPr>
              <w:t>&gt;</w:t>
            </w:r>
          </w:p>
          <w:p w14:paraId="2EB3CD83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2C9C7F1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4CA60E8C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1988F8F0" w14:textId="14A43EF8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type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36C2CE21" w14:textId="7C105FE5" w:rsidR="00A65FE6" w:rsidRDefault="00A65FE6" w:rsidP="00A65FE6">
            <w:pPr>
              <w:pStyle w:val="TableParagraph"/>
              <w:spacing w:after="0"/>
              <w:ind w:left="57"/>
            </w:pPr>
            <w:r w:rsidRPr="008D3D15">
              <w:rPr>
                <w:rFonts w:asciiTheme="minorHAnsi" w:hAnsiTheme="minorHAnsi" w:cstheme="minorHAnsi"/>
              </w:rPr>
              <w:t>použít hodnotu "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8D3D15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A6A91A4" w14:textId="1B3BD00D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5622FA0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634F5251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033374D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37DD6136" w14:textId="60A93FF0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D3D15">
              <w:rPr>
                <w:rFonts w:asciiTheme="minorHAnsi" w:hAnsiTheme="minorHAnsi" w:cstheme="minorHAnsi"/>
                <w:color w:val="000000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FABF8F" w:themeFill="accent6" w:themeFillTint="99"/>
          </w:tcPr>
          <w:p w14:paraId="42E71F19" w14:textId="5806C363" w:rsidR="00A65FE6" w:rsidRDefault="00A65FE6" w:rsidP="00A65FE6">
            <w:pPr>
              <w:pStyle w:val="TableParagraph"/>
              <w:spacing w:after="0"/>
              <w:ind w:left="57"/>
            </w:pPr>
            <w:r w:rsidRPr="008D3D15">
              <w:rPr>
                <w:rFonts w:asciiTheme="minorHAnsi" w:hAnsiTheme="minorHAnsi" w:cstheme="minorHAnsi"/>
              </w:rPr>
              <w:t>použít hodnotu "</w:t>
            </w:r>
            <w:r w:rsidRPr="008D3D15">
              <w:rPr>
                <w:rFonts w:asciiTheme="minorHAnsi" w:hAnsiTheme="minorHAnsi" w:cstheme="minorHAnsi"/>
                <w:i/>
                <w:iCs/>
              </w:rPr>
              <w:t>iso639-</w:t>
            </w:r>
            <w:proofErr w:type="gramStart"/>
            <w:r w:rsidRPr="008D3D15">
              <w:rPr>
                <w:rFonts w:asciiTheme="minorHAnsi" w:hAnsiTheme="minorHAnsi" w:cstheme="minorHAnsi"/>
                <w:i/>
                <w:iCs/>
              </w:rPr>
              <w:t>2b</w:t>
            </w:r>
            <w:proofErr w:type="gramEnd"/>
            <w:r w:rsidRPr="008D3D15">
              <w:rPr>
                <w:rFonts w:asciiTheme="minorHAnsi" w:hAnsiTheme="minorHAnsi" w:cstheme="minorHAnsi"/>
                <w:i/>
                <w:iCs/>
              </w:rPr>
              <w:t>"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37A0CAB0" w14:textId="168287B5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790137">
              <w:rPr>
                <w:rFonts w:asciiTheme="minorHAnsi" w:hAnsiTheme="minorHAnsi" w:cstheme="minorHAnsi"/>
                <w:color w:val="000000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2E8C9C27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B8B69C8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CE534D9" w14:textId="238AF2FC" w:rsidR="00A65FE6" w:rsidRPr="00904226" w:rsidRDefault="00A65FE6" w:rsidP="00904226">
            <w:pPr>
              <w:pStyle w:val="TableParagraph"/>
              <w:rPr>
                <w:b/>
                <w:bCs/>
                <w:w w:val="75"/>
              </w:rPr>
            </w:pPr>
            <w:r w:rsidRPr="00904226">
              <w:rPr>
                <w:b/>
                <w:bCs/>
                <w:w w:val="75"/>
              </w:rPr>
              <w:t>x&lt;</w:t>
            </w:r>
            <w:proofErr w:type="spellStart"/>
            <w:r w:rsidRPr="00904226">
              <w:rPr>
                <w:b/>
                <w:bCs/>
                <w:w w:val="75"/>
              </w:rPr>
              <w:t>physicalDescription</w:t>
            </w:r>
            <w:proofErr w:type="spellEnd"/>
            <w:r w:rsidRPr="00904226">
              <w:rPr>
                <w:b/>
                <w:bCs/>
                <w:w w:val="75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40292AD8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065D7B49" w14:textId="24986D17" w:rsidR="00A65FE6" w:rsidRDefault="00A65FE6" w:rsidP="00904226">
            <w:pPr>
              <w:pStyle w:val="TableParagraph"/>
            </w:pPr>
            <w:r>
              <w:t xml:space="preserve">obsahuje údaje o </w:t>
            </w:r>
            <w:r w:rsidRPr="00904226">
              <w:t>fyzickém</w:t>
            </w:r>
            <w:r>
              <w:t xml:space="preserve"> popisu zdroje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4B4F58B1" w14:textId="707C257A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3E0A487B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74644DF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F4251EA" w14:textId="6CDCC0FB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form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6E4D4530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2EAC6115" w14:textId="06C4F249" w:rsidR="00A65FE6" w:rsidRDefault="00A65FE6" w:rsidP="00904226">
            <w:pPr>
              <w:pStyle w:val="TableParagraph"/>
            </w:pPr>
            <w:r>
              <w:t xml:space="preserve">údaje o podobě dokumentu: elektronický zdroj, </w:t>
            </w:r>
            <w:proofErr w:type="spellStart"/>
            <w:r>
              <w:t>electronic</w:t>
            </w:r>
            <w:proofErr w:type="spellEnd"/>
            <w:r>
              <w:t xml:space="preserve"> atd.; odpovídá hodnotě v poli 008/23</w:t>
            </w:r>
          </w:p>
          <w:p w14:paraId="26152372" w14:textId="4C8F944A" w:rsidR="00A65FE6" w:rsidRDefault="00A65FE6" w:rsidP="00904226">
            <w:pPr>
              <w:pStyle w:val="TableParagraph"/>
            </w:pPr>
            <w:r>
              <w:t xml:space="preserve">údaj o typu média a typu nosiče zdroje odpovídá hodnotám z pole: </w:t>
            </w:r>
          </w:p>
          <w:p w14:paraId="13FD8477" w14:textId="77777777" w:rsidR="00A65FE6" w:rsidRDefault="00A65FE6" w:rsidP="00904226">
            <w:pPr>
              <w:pStyle w:val="TableParagraphodrky"/>
            </w:pPr>
            <w:r>
              <w:t xml:space="preserve">337 </w:t>
            </w:r>
            <w:r w:rsidRPr="00904226">
              <w:t>NEPOVINNÉ</w:t>
            </w:r>
            <w:r>
              <w:t xml:space="preserve"> (hodnota např. ”bez média” – viz </w:t>
            </w:r>
            <w:hyperlink r:id="rId56" w:history="1">
              <w:r w:rsidRPr="00AD7000">
                <w:rPr>
                  <w:rStyle w:val="Hypertextovodkaz"/>
                </w:rPr>
                <w:t>kontrolovaný slovník</w:t>
              </w:r>
            </w:hyperlink>
            <w:r>
              <w:t xml:space="preserve"> pole 337) </w:t>
            </w:r>
          </w:p>
          <w:p w14:paraId="256431B5" w14:textId="7FCF779C" w:rsidR="00A65FE6" w:rsidRDefault="00A65FE6" w:rsidP="00904226">
            <w:pPr>
              <w:pStyle w:val="TableParagraphodrky"/>
            </w:pPr>
            <w:r w:rsidRPr="00AD7000">
              <w:rPr>
                <w:b/>
                <w:bCs/>
              </w:rPr>
              <w:t>338 POVINNÉ</w:t>
            </w:r>
            <w:r>
              <w:t xml:space="preserve"> (hodnota např. ”svazek” – viz </w:t>
            </w:r>
            <w:hyperlink r:id="rId57" w:history="1">
              <w:r w:rsidRPr="00AD1307">
                <w:rPr>
                  <w:rStyle w:val="Hypertextovodkaz"/>
                </w:rPr>
                <w:t>kontrolovaný slovník</w:t>
              </w:r>
            </w:hyperlink>
            <w:r>
              <w:t xml:space="preserve"> pole 338)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0FD3BC8E" w14:textId="552C863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48F55838" w14:textId="2825F793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75EA79CA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2DB42356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72BC60BF" w14:textId="53978516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FABF8F" w:themeFill="accent6" w:themeFillTint="99"/>
          </w:tcPr>
          <w:p w14:paraId="76D99027" w14:textId="77777777" w:rsidR="00A65FE6" w:rsidRDefault="00A65FE6" w:rsidP="00A65FE6">
            <w:pPr>
              <w:pStyle w:val="TableParagraphodrky"/>
              <w:numPr>
                <w:ilvl w:val="0"/>
                <w:numId w:val="0"/>
              </w:numPr>
              <w:ind w:left="113"/>
            </w:pPr>
            <w:r>
              <w:t>hodnoty: ”</w:t>
            </w:r>
            <w:proofErr w:type="spellStart"/>
            <w:r>
              <w:t>marcform</w:t>
            </w:r>
            <w:proofErr w:type="spellEnd"/>
            <w:r>
              <w:t>”, ”</w:t>
            </w:r>
            <w:proofErr w:type="spellStart"/>
            <w:r>
              <w:t>marccategory</w:t>
            </w:r>
            <w:proofErr w:type="spellEnd"/>
            <w:r>
              <w:t>”, ”</w:t>
            </w:r>
            <w:proofErr w:type="spellStart"/>
            <w:r>
              <w:t>marcsmd</w:t>
            </w:r>
            <w:proofErr w:type="spellEnd"/>
            <w:r>
              <w:t>” nebo ”</w:t>
            </w:r>
            <w:proofErr w:type="spellStart"/>
            <w:r>
              <w:t>gmd</w:t>
            </w:r>
            <w:proofErr w:type="spellEnd"/>
            <w:r>
              <w:t>”;</w:t>
            </w:r>
          </w:p>
          <w:p w14:paraId="137C2F57" w14:textId="77777777" w:rsidR="00A65FE6" w:rsidRPr="00904226" w:rsidRDefault="00A65FE6" w:rsidP="00904226">
            <w:pPr>
              <w:pStyle w:val="TableParagraphodrky"/>
            </w:pPr>
            <w:r>
              <w:t xml:space="preserve">pole 337: </w:t>
            </w:r>
            <w:proofErr w:type="spellStart"/>
            <w:r>
              <w:t>authority</w:t>
            </w:r>
            <w:proofErr w:type="spellEnd"/>
            <w:r>
              <w:t>=”</w:t>
            </w:r>
            <w:proofErr w:type="spellStart"/>
            <w:r w:rsidRPr="00904226">
              <w:t>rdamedia</w:t>
            </w:r>
            <w:proofErr w:type="spellEnd"/>
            <w:r w:rsidRPr="00904226">
              <w:t>”</w:t>
            </w:r>
          </w:p>
          <w:p w14:paraId="1E30EA29" w14:textId="77777777" w:rsidR="00A65FE6" w:rsidRDefault="00A65FE6" w:rsidP="00904226">
            <w:pPr>
              <w:pStyle w:val="TableParagraphodrky"/>
            </w:pPr>
            <w:r w:rsidRPr="00904226">
              <w:t xml:space="preserve">pole 338: </w:t>
            </w:r>
            <w:proofErr w:type="spellStart"/>
            <w:r w:rsidRPr="00904226">
              <w:t>authority</w:t>
            </w:r>
            <w:proofErr w:type="spellEnd"/>
            <w:r w:rsidRPr="00904226">
              <w:t>=”</w:t>
            </w:r>
            <w:proofErr w:type="spellStart"/>
            <w:r w:rsidRPr="00904226">
              <w:t>rdacarr</w:t>
            </w:r>
            <w:r>
              <w:t>ier</w:t>
            </w:r>
            <w:proofErr w:type="spellEnd"/>
            <w:r>
              <w:t>”</w:t>
            </w:r>
          </w:p>
          <w:p w14:paraId="5593DA4B" w14:textId="77777777" w:rsidR="00A65FE6" w:rsidRDefault="00A65FE6" w:rsidP="00A65FE6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</w:p>
          <w:p w14:paraId="3FD87CAB" w14:textId="7C8ECA17" w:rsidR="00A65FE6" w:rsidRDefault="00A65FE6" w:rsidP="00904226">
            <w:pPr>
              <w:pStyle w:val="TableParagraph"/>
            </w:pPr>
            <w:r>
              <w:t>Možnost převodu hodnot také z polí 007/00</w:t>
            </w:r>
            <w:r w:rsidR="00904226">
              <w:t xml:space="preserve"> </w:t>
            </w:r>
            <w:r>
              <w:t>(</w:t>
            </w:r>
            <w:proofErr w:type="spellStart"/>
            <w:r>
              <w:t>marcsmd</w:t>
            </w:r>
            <w:proofErr w:type="spellEnd"/>
            <w:r>
              <w:t>), popř. 007/01 (</w:t>
            </w:r>
            <w:proofErr w:type="spellStart"/>
            <w:r>
              <w:t>marccategory</w:t>
            </w:r>
            <w:proofErr w:type="spellEnd"/>
            <w:r>
              <w:t>).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F337A92" w14:textId="71AB6740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24F213B3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55A9BBCB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6F6C161C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2099140E" w14:textId="57A4F7E3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6EC6A032" w14:textId="0CEBC4AD" w:rsidR="00A65FE6" w:rsidRDefault="00A65FE6" w:rsidP="00904226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pole 337: type=”media”</w:t>
            </w:r>
          </w:p>
          <w:p w14:paraId="2BA31582" w14:textId="54FC8B1C" w:rsidR="00A65FE6" w:rsidRDefault="00A65FE6" w:rsidP="00A65FE6">
            <w:pPr>
              <w:pStyle w:val="TableParagraph"/>
              <w:spacing w:after="0"/>
              <w:ind w:left="57"/>
            </w:pPr>
            <w:r>
              <w:t>pole 338: type=”</w:t>
            </w:r>
            <w:proofErr w:type="spellStart"/>
            <w:r>
              <w:t>carrier</w:t>
            </w:r>
            <w:proofErr w:type="spellEnd"/>
            <w:r>
              <w:t>”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2A7CED73" w14:textId="77718F34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5AE2AB9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515DD683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CEA806F" w14:textId="5A8FBC85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extent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4B4E2E24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14CF2D3" w14:textId="57401341" w:rsidR="00A65FE6" w:rsidRDefault="00A65FE6" w:rsidP="00A65FE6">
            <w:pPr>
              <w:pStyle w:val="TableParagraph"/>
              <w:spacing w:after="0"/>
              <w:ind w:left="57"/>
            </w:pPr>
            <w:r>
              <w:t>údaj o rozsahu popisovaného zdroje</w:t>
            </w:r>
          </w:p>
        </w:tc>
        <w:tc>
          <w:tcPr>
            <w:tcW w:w="665" w:type="dxa"/>
            <w:shd w:val="clear" w:color="auto" w:fill="auto"/>
          </w:tcPr>
          <w:p w14:paraId="500C30AA" w14:textId="502F95C1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68" w:type="dxa"/>
            <w:shd w:val="clear" w:color="auto" w:fill="auto"/>
          </w:tcPr>
          <w:p w14:paraId="7EB3C372" w14:textId="4C90F19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4A7CA36D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0B2AFAC9" w14:textId="70FB358C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digitalOrigin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0AE3AA32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7CBB09D3" w14:textId="77777777" w:rsidR="00A65FE6" w:rsidRDefault="00A65FE6" w:rsidP="00A65FE6">
            <w:pPr>
              <w:pStyle w:val="TableParagraph"/>
              <w:spacing w:after="0"/>
              <w:ind w:left="57"/>
            </w:pPr>
            <w:r>
              <w:t xml:space="preserve">indikátor zdroje digitálního dokumentu; hodnota </w:t>
            </w:r>
          </w:p>
          <w:p w14:paraId="5B04E3FA" w14:textId="7E7F826A" w:rsidR="00A65FE6" w:rsidRDefault="00A65FE6" w:rsidP="00A65FE6">
            <w:pPr>
              <w:pStyle w:val="TableParagraph"/>
              <w:spacing w:after="0"/>
              <w:ind w:left="57"/>
            </w:pPr>
            <w:r>
              <w:t>“</w:t>
            </w:r>
            <w:proofErr w:type="spellStart"/>
            <w:r>
              <w:t>born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>“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5AAE747" w14:textId="2E74E475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6877797D" w14:textId="746584D1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246EB683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165C3C7A" w14:textId="2849A352" w:rsidR="00A65FE6" w:rsidRPr="008C5C7B" w:rsidRDefault="00A65FE6" w:rsidP="00A65FE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lastRenderedPageBreak/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abstract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6B88D2E2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7B0F1BA3" w14:textId="66614B6D" w:rsidR="00A65FE6" w:rsidRDefault="00A65FE6" w:rsidP="00904226">
            <w:pPr>
              <w:pStyle w:val="TableParagraph"/>
            </w:pPr>
            <w:r>
              <w:t xml:space="preserve">shrnutí obsahu; odpovídá poli 520 </w:t>
            </w:r>
          </w:p>
        </w:tc>
        <w:tc>
          <w:tcPr>
            <w:tcW w:w="665" w:type="dxa"/>
            <w:shd w:val="clear" w:color="auto" w:fill="auto"/>
          </w:tcPr>
          <w:p w14:paraId="0DA44004" w14:textId="3D9775C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7138A068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AEA2BDB" w14:textId="77777777" w:rsidTr="000A22A6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175B26C7" w14:textId="2B0DA306" w:rsidR="00A65FE6" w:rsidRPr="000A22A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note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1EEB7078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49466CB5" w14:textId="5805AB7A" w:rsidR="00A65FE6" w:rsidRDefault="00A65FE6" w:rsidP="00904226">
            <w:pPr>
              <w:pStyle w:val="TableParagraph"/>
            </w:pPr>
            <w:r>
              <w:t>všeobecná poznámka k dokumentu; pro každou poznámku je potřeba vytvořit samostatný element</w:t>
            </w:r>
          </w:p>
        </w:tc>
        <w:tc>
          <w:tcPr>
            <w:tcW w:w="665" w:type="dxa"/>
            <w:shd w:val="clear" w:color="auto" w:fill="auto"/>
          </w:tcPr>
          <w:p w14:paraId="2DC52FAD" w14:textId="6C905889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68" w:type="dxa"/>
            <w:shd w:val="clear" w:color="auto" w:fill="auto"/>
          </w:tcPr>
          <w:p w14:paraId="00C2C41D" w14:textId="7BDE3231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4A3C6DB7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6A6940A" w14:textId="147EF613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AD7000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AD7000">
              <w:rPr>
                <w:rFonts w:asciiTheme="minorHAnsi" w:hAnsiTheme="minorHAnsi" w:cstheme="minorHAnsi"/>
                <w:b/>
                <w:bCs/>
              </w:rPr>
              <w:t>subject</w:t>
            </w:r>
            <w:proofErr w:type="spellEnd"/>
            <w:r w:rsidRPr="00AD7000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3F8A04BF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CE4E74F" w14:textId="1993C545" w:rsidR="00A65FE6" w:rsidRDefault="00A65FE6" w:rsidP="00904226">
            <w:pPr>
              <w:pStyle w:val="TableParagraph"/>
            </w:pPr>
            <w:r>
              <w:t>údaje o věcném třídění; předpokládá se přebírání z katalogizačního záznamu</w:t>
            </w:r>
          </w:p>
        </w:tc>
        <w:tc>
          <w:tcPr>
            <w:tcW w:w="665" w:type="dxa"/>
            <w:shd w:val="clear" w:color="auto" w:fill="auto"/>
          </w:tcPr>
          <w:p w14:paraId="648A85F5" w14:textId="1CFB8FB9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68" w:type="dxa"/>
            <w:shd w:val="clear" w:color="auto" w:fill="auto"/>
          </w:tcPr>
          <w:p w14:paraId="3141F40D" w14:textId="79C560E1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071F0A9D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5A78A07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2" w:type="dxa"/>
            <w:shd w:val="clear" w:color="auto" w:fill="auto"/>
          </w:tcPr>
          <w:p w14:paraId="17670995" w14:textId="24228C2E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6E76734" w14:textId="5C687EAD" w:rsidR="00A65FE6" w:rsidRDefault="00A65FE6" w:rsidP="00904226">
            <w:pPr>
              <w:pStyle w:val="TableParagraph"/>
            </w:pPr>
            <w:r>
              <w:t xml:space="preserve">při použití volných klíčových slov atribut </w:t>
            </w:r>
            <w:proofErr w:type="spellStart"/>
            <w:r>
              <w:t>authority</w:t>
            </w:r>
            <w:proofErr w:type="spellEnd"/>
            <w:r>
              <w:t xml:space="preserve"> nepoužívat</w:t>
            </w:r>
          </w:p>
        </w:tc>
        <w:tc>
          <w:tcPr>
            <w:tcW w:w="665" w:type="dxa"/>
            <w:shd w:val="clear" w:color="auto" w:fill="auto"/>
          </w:tcPr>
          <w:p w14:paraId="566F1A12" w14:textId="2FD09501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auto"/>
          </w:tcPr>
          <w:p w14:paraId="7F47F8C1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E7C41AA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1C312D66" w14:textId="6FF11F40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topic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25A76F4F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048DCEE" w14:textId="37C77FBB" w:rsidR="00A65FE6" w:rsidRDefault="00A65FE6" w:rsidP="00904226">
            <w:pPr>
              <w:pStyle w:val="TableParagraph"/>
            </w:pPr>
            <w:r>
              <w:t>l</w:t>
            </w:r>
            <w:r w:rsidRPr="00AD7000">
              <w:t xml:space="preserve">ibovolný výraz specifikující nebo charakterizující obsah vnitřní části; </w:t>
            </w:r>
          </w:p>
          <w:p w14:paraId="2365E798" w14:textId="55039552" w:rsidR="00A65FE6" w:rsidRDefault="00A65FE6" w:rsidP="00904226">
            <w:pPr>
              <w:pStyle w:val="TableParagraphodrky"/>
            </w:pPr>
            <w:r w:rsidRPr="00AD7000">
              <w:t>lze (není ovšem nutno) použít kontrolovaný slovník – např. z báze autorit AUT NK ČR (věcné téma) nebo obsah pole 650 záznamu MARC21 nebo 072 $x</w:t>
            </w:r>
          </w:p>
        </w:tc>
        <w:tc>
          <w:tcPr>
            <w:tcW w:w="665" w:type="dxa"/>
            <w:shd w:val="clear" w:color="auto" w:fill="auto"/>
          </w:tcPr>
          <w:p w14:paraId="1772670C" w14:textId="7CB6768E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68" w:type="dxa"/>
            <w:shd w:val="clear" w:color="auto" w:fill="auto"/>
          </w:tcPr>
          <w:p w14:paraId="1AE7ED03" w14:textId="7EEF1693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2BCEBAB1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6A3AB9C9" w14:textId="3542024F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geographic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69F64B61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8B6AFA4" w14:textId="72C15D9F" w:rsidR="00A65FE6" w:rsidRDefault="00A65FE6" w:rsidP="00904226">
            <w:pPr>
              <w:pStyle w:val="TableParagraph"/>
            </w:pPr>
            <w:r w:rsidRPr="00AD7000">
              <w:t>geografické věcné třídění; použít kontrolovaný slovník – např.</w:t>
            </w:r>
            <w:r>
              <w:t xml:space="preserve"> </w:t>
            </w:r>
            <w:r w:rsidRPr="00AD7000">
              <w:t>z báze autorit AUT NK ČR (geografický termín) nebo obsah pole 651 záznamu MARC21</w:t>
            </w:r>
          </w:p>
        </w:tc>
        <w:tc>
          <w:tcPr>
            <w:tcW w:w="665" w:type="dxa"/>
            <w:shd w:val="clear" w:color="auto" w:fill="auto"/>
          </w:tcPr>
          <w:p w14:paraId="037CF389" w14:textId="265C0F42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68" w:type="dxa"/>
            <w:shd w:val="clear" w:color="auto" w:fill="auto"/>
          </w:tcPr>
          <w:p w14:paraId="6B9770C9" w14:textId="34C21099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57FDB865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6A62B50" w14:textId="14038B36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temporal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2FD853CF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670050FC" w14:textId="77777777" w:rsidR="00A65FE6" w:rsidRPr="00AD7000" w:rsidRDefault="00A65FE6" w:rsidP="00904226">
            <w:pPr>
              <w:pStyle w:val="TableParagraph"/>
            </w:pPr>
            <w:r>
              <w:t>c</w:t>
            </w:r>
            <w:r w:rsidRPr="00AD7000">
              <w:t xml:space="preserve">hronologické věcné třídění; použít kontrolovaný slovník – </w:t>
            </w:r>
            <w:proofErr w:type="spellStart"/>
            <w:r w:rsidRPr="00AD7000">
              <w:t>např.z</w:t>
            </w:r>
            <w:proofErr w:type="spellEnd"/>
            <w:r w:rsidRPr="00AD7000">
              <w:t xml:space="preserve"> báze autorit AUT NK ČR</w:t>
            </w:r>
          </w:p>
          <w:p w14:paraId="19140B70" w14:textId="05845FE8" w:rsidR="00A65FE6" w:rsidRDefault="00A65FE6" w:rsidP="00904226">
            <w:pPr>
              <w:pStyle w:val="TableParagraphodrky"/>
            </w:pPr>
            <w:r w:rsidRPr="00AD7000">
              <w:t>(chronologický údaj) nebo obsah pole 648 záznamu MARC21</w:t>
            </w:r>
          </w:p>
        </w:tc>
        <w:tc>
          <w:tcPr>
            <w:tcW w:w="665" w:type="dxa"/>
            <w:shd w:val="clear" w:color="auto" w:fill="auto"/>
          </w:tcPr>
          <w:p w14:paraId="310775FF" w14:textId="4CF87FA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064674DB" w14:textId="744640B8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213A3ED6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FCE862F" w14:textId="462DDA3D" w:rsidR="00A65FE6" w:rsidRDefault="00A65FE6" w:rsidP="00A65FE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name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10FEB409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681A38B0" w14:textId="77777777" w:rsidR="00A65FE6" w:rsidRDefault="00A65FE6" w:rsidP="00904226">
            <w:pPr>
              <w:pStyle w:val="TableParagraph"/>
            </w:pPr>
            <w:r w:rsidRPr="00AD7000">
              <w:t>jméno použité jako věcné záhlaví</w:t>
            </w:r>
          </w:p>
          <w:p w14:paraId="164D7385" w14:textId="3D8FB658" w:rsidR="00A65FE6" w:rsidRDefault="00A65FE6" w:rsidP="00904226">
            <w:pPr>
              <w:pStyle w:val="TableParagraphodrky"/>
            </w:pPr>
            <w:r w:rsidRPr="00AD7000">
              <w:t xml:space="preserve">použít kontrolovaný slovník </w:t>
            </w:r>
            <w:r w:rsidR="00AC78A5">
              <w:t>–</w:t>
            </w:r>
            <w:r w:rsidRPr="00AD7000">
              <w:t xml:space="preserve"> např. z báze autorit AUT NK ČR (jméno osobní) nebo obsah pole 600 záznamu MARC21</w:t>
            </w:r>
          </w:p>
        </w:tc>
        <w:tc>
          <w:tcPr>
            <w:tcW w:w="665" w:type="dxa"/>
            <w:shd w:val="clear" w:color="auto" w:fill="auto"/>
          </w:tcPr>
          <w:p w14:paraId="34557C46" w14:textId="2FBC3831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4E8D63CB" w14:textId="62C4831F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45464838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C10E0DC" w14:textId="7B7BF369" w:rsidR="00A65FE6" w:rsidRDefault="00A65FE6" w:rsidP="008C5C7B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xxx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namePart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3E8F4072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8A83E2B" w14:textId="6730B626" w:rsidR="00A65FE6" w:rsidRDefault="00A65FE6" w:rsidP="00904226">
            <w:pPr>
              <w:pStyle w:val="TableParagraph"/>
            </w:pPr>
            <w:r w:rsidRPr="00AD7000">
              <w:t xml:space="preserve">zapíše </w:t>
            </w:r>
            <w:r>
              <w:t xml:space="preserve">se </w:t>
            </w:r>
            <w:r w:rsidRPr="00AD7000">
              <w:t>celé jméno autora</w:t>
            </w:r>
          </w:p>
        </w:tc>
        <w:tc>
          <w:tcPr>
            <w:tcW w:w="665" w:type="dxa"/>
            <w:shd w:val="clear" w:color="auto" w:fill="auto"/>
          </w:tcPr>
          <w:p w14:paraId="0965A88E" w14:textId="52C8CA29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1BFFF427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11B07C3D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F2D67F4" w14:textId="7C00787C" w:rsidR="00A65FE6" w:rsidRPr="00904226" w:rsidRDefault="00A65FE6" w:rsidP="008C5C7B">
            <w:pPr>
              <w:pStyle w:val="TableParagraph"/>
              <w:ind w:left="0"/>
              <w:rPr>
                <w:rFonts w:asciiTheme="minorHAnsi" w:hAnsiTheme="minorHAnsi" w:cstheme="minorHAnsi"/>
                <w:b/>
                <w:w w:val="90"/>
              </w:rPr>
            </w:pPr>
            <w:proofErr w:type="spellStart"/>
            <w:r w:rsidRPr="00904226">
              <w:rPr>
                <w:rFonts w:asciiTheme="minorHAnsi" w:hAnsiTheme="minorHAnsi" w:cstheme="minorHAnsi"/>
                <w:w w:val="90"/>
              </w:rPr>
              <w:t>xxx</w:t>
            </w:r>
            <w:proofErr w:type="spellEnd"/>
            <w:r w:rsidRPr="0090422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04226">
              <w:rPr>
                <w:rFonts w:asciiTheme="minorHAnsi" w:hAnsiTheme="minorHAnsi" w:cstheme="minorHAnsi"/>
                <w:w w:val="90"/>
              </w:rPr>
              <w:t>nameIdentifier</w:t>
            </w:r>
            <w:proofErr w:type="spellEnd"/>
            <w:r w:rsidRPr="00904226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6BF9E25D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6C6E0B1C" w14:textId="391B14F9" w:rsidR="00A65FE6" w:rsidRDefault="00A65FE6" w:rsidP="00904226">
            <w:pPr>
              <w:pStyle w:val="TableParagraph"/>
            </w:pPr>
            <w:r>
              <w:t>č</w:t>
            </w:r>
            <w:r w:rsidRPr="008B66B4">
              <w:t>íslo národní autority</w:t>
            </w:r>
          </w:p>
        </w:tc>
        <w:tc>
          <w:tcPr>
            <w:tcW w:w="665" w:type="dxa"/>
            <w:shd w:val="clear" w:color="auto" w:fill="auto"/>
          </w:tcPr>
          <w:p w14:paraId="54AD1ECB" w14:textId="5F006BE6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108321B3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16B42C05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663CB7EF" w14:textId="5C8449B2" w:rsidR="00A65FE6" w:rsidRPr="008C5C7B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42693121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588E88A4" w14:textId="3FE4A1FB" w:rsidR="00A65FE6" w:rsidRDefault="00A65FE6" w:rsidP="008C5C7B">
            <w:pPr>
              <w:pStyle w:val="TableParagraphodrky"/>
              <w:numPr>
                <w:ilvl w:val="0"/>
                <w:numId w:val="0"/>
              </w:numPr>
              <w:ind w:left="57"/>
            </w:pPr>
            <w:r>
              <w:t xml:space="preserve">klasifikační údaje věcného třídění podle </w:t>
            </w:r>
            <w:r w:rsidRPr="00AD7000">
              <w:rPr>
                <w:b/>
                <w:bCs/>
              </w:rPr>
              <w:t>Mezinárodního desetinného třídění</w:t>
            </w:r>
            <w:r>
              <w:t xml:space="preserve"> (pole 080 MARC21)</w:t>
            </w:r>
          </w:p>
        </w:tc>
        <w:tc>
          <w:tcPr>
            <w:tcW w:w="665" w:type="dxa"/>
            <w:shd w:val="clear" w:color="auto" w:fill="auto"/>
          </w:tcPr>
          <w:p w14:paraId="6F1CEA9F" w14:textId="746657FC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4361B6F2" w14:textId="154A460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3E19B7DA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06E9E77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5EC22182" w14:textId="5D6D282C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88C4FD1" w14:textId="3FAB1193" w:rsidR="00A65FE6" w:rsidRDefault="00A65FE6" w:rsidP="00904226">
            <w:pPr>
              <w:pStyle w:val="TableParagraph"/>
            </w:pPr>
            <w:r>
              <w:t xml:space="preserve">vyplnit </w:t>
            </w:r>
            <w:r w:rsidRPr="00904226">
              <w:t>hodnotu</w:t>
            </w:r>
            <w:r>
              <w:t xml:space="preserve"> “</w:t>
            </w:r>
            <w:proofErr w:type="spellStart"/>
            <w:r>
              <w:t>udc</w:t>
            </w:r>
            <w:proofErr w:type="spellEnd"/>
            <w:r>
              <w:t>“</w:t>
            </w:r>
          </w:p>
        </w:tc>
        <w:tc>
          <w:tcPr>
            <w:tcW w:w="665" w:type="dxa"/>
            <w:shd w:val="clear" w:color="auto" w:fill="auto"/>
          </w:tcPr>
          <w:p w14:paraId="19DEEBBB" w14:textId="20CE1C55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auto"/>
          </w:tcPr>
          <w:p w14:paraId="18062081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4390F8A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6C0ABD4" w14:textId="1E2199E2" w:rsidR="00A65FE6" w:rsidRPr="008C5C7B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288C8CEE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330740AE" w14:textId="0A194500" w:rsidR="00A65FE6" w:rsidRDefault="00A65FE6" w:rsidP="00904226">
            <w:pPr>
              <w:pStyle w:val="TableParagraph"/>
            </w:pPr>
            <w:r>
              <w:t xml:space="preserve">klasifikační údaje </w:t>
            </w:r>
            <w:r w:rsidRPr="00904226">
              <w:t>věcného</w:t>
            </w:r>
            <w:r>
              <w:t xml:space="preserve"> třídění podle </w:t>
            </w:r>
            <w:r w:rsidRPr="00AD7000">
              <w:rPr>
                <w:b/>
                <w:bCs/>
              </w:rPr>
              <w:t>Konspektu</w:t>
            </w:r>
            <w:r>
              <w:t xml:space="preserve"> (odpovídá poli 072 $a MARC21)</w:t>
            </w:r>
          </w:p>
        </w:tc>
        <w:tc>
          <w:tcPr>
            <w:tcW w:w="665" w:type="dxa"/>
            <w:shd w:val="clear" w:color="auto" w:fill="auto"/>
          </w:tcPr>
          <w:p w14:paraId="38493239" w14:textId="0678D8EF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6B187478" w14:textId="65270AAF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A65FE6" w:rsidRPr="00402DED" w14:paraId="6FC9638A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804860B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709731F4" w14:textId="25D1CED1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CF7E956" w14:textId="77777777" w:rsidR="00A65FE6" w:rsidRDefault="00A65FE6" w:rsidP="00904226">
            <w:pPr>
              <w:pStyle w:val="TableParagraph"/>
            </w:pPr>
            <w:r>
              <w:t>vyplnit hodnotu “</w:t>
            </w:r>
            <w:proofErr w:type="spellStart"/>
            <w:r>
              <w:t>udc</w:t>
            </w:r>
            <w:proofErr w:type="spellEnd"/>
            <w:r>
              <w:t xml:space="preserve">“ (v případě 072 </w:t>
            </w:r>
            <w:r w:rsidRPr="00AD7000">
              <w:rPr>
                <w:b/>
                <w:bCs/>
              </w:rPr>
              <w:t>$a</w:t>
            </w:r>
            <w:r>
              <w:t>)</w:t>
            </w:r>
          </w:p>
          <w:p w14:paraId="7364554C" w14:textId="4DBF7809" w:rsidR="00A65FE6" w:rsidRDefault="00A65FE6" w:rsidP="00904226">
            <w:pPr>
              <w:pStyle w:val="TableParagraph"/>
            </w:pPr>
            <w:r>
              <w:t xml:space="preserve">vyplnit </w:t>
            </w:r>
            <w:r w:rsidRPr="00904226">
              <w:t>hodnotu</w:t>
            </w:r>
            <w:r>
              <w:t xml:space="preserve"> “Konspekt“ (v případě 072 </w:t>
            </w:r>
            <w:r w:rsidRPr="00AD7000">
              <w:rPr>
                <w:b/>
                <w:bCs/>
              </w:rPr>
              <w:t>$9</w:t>
            </w:r>
            <w:r>
              <w:t>)</w:t>
            </w:r>
          </w:p>
        </w:tc>
        <w:tc>
          <w:tcPr>
            <w:tcW w:w="665" w:type="dxa"/>
            <w:shd w:val="clear" w:color="auto" w:fill="auto"/>
          </w:tcPr>
          <w:p w14:paraId="6B2947F5" w14:textId="456CCB69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auto"/>
          </w:tcPr>
          <w:p w14:paraId="29BA6BE1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2745348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1D54AF1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1EA8FBDC" w14:textId="79C44253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edition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3D2E796" w14:textId="7931596B" w:rsidR="00A65FE6" w:rsidRDefault="00A65FE6" w:rsidP="00904226">
            <w:pPr>
              <w:pStyle w:val="TableParagraph"/>
            </w:pPr>
            <w:r>
              <w:t xml:space="preserve">vyplnit </w:t>
            </w:r>
            <w:r w:rsidRPr="00904226">
              <w:t>hodnotu</w:t>
            </w:r>
            <w:r>
              <w:t xml:space="preserve"> “Konspekt“ (v případě 072 </w:t>
            </w:r>
            <w:r w:rsidRPr="00AD7000">
              <w:rPr>
                <w:b/>
                <w:bCs/>
              </w:rPr>
              <w:t>$a</w:t>
            </w:r>
            <w:r>
              <w:t>)</w:t>
            </w:r>
          </w:p>
        </w:tc>
        <w:tc>
          <w:tcPr>
            <w:tcW w:w="665" w:type="dxa"/>
            <w:shd w:val="clear" w:color="auto" w:fill="auto"/>
          </w:tcPr>
          <w:p w14:paraId="5D0B35F7" w14:textId="34DB2C4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auto"/>
          </w:tcPr>
          <w:p w14:paraId="122221B8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17B4B4C6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C3ADD20" w14:textId="2C321DD1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000">
              <w:rPr>
                <w:b/>
                <w:bCs/>
              </w:rPr>
              <w:t>x&lt;</w:t>
            </w:r>
            <w:proofErr w:type="spellStart"/>
            <w:r w:rsidRPr="00AD7000">
              <w:rPr>
                <w:b/>
                <w:bCs/>
              </w:rPr>
              <w:t>relatedItem</w:t>
            </w:r>
            <w:proofErr w:type="spellEnd"/>
            <w:r w:rsidRPr="00AD7000">
              <w:rPr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4941CB8C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9AE93E0" w14:textId="48A20042" w:rsidR="00A65FE6" w:rsidRPr="00904226" w:rsidRDefault="00904226" w:rsidP="00904226">
            <w:pPr>
              <w:pStyle w:val="TableParagraph"/>
            </w:pPr>
            <w:r>
              <w:t>o</w:t>
            </w:r>
            <w:r w:rsidR="00A65FE6" w:rsidRPr="005708AD">
              <w:t>bsahuje</w:t>
            </w:r>
            <w:r w:rsidR="00A65FE6" w:rsidRPr="00675E3B">
              <w:t xml:space="preserve"> </w:t>
            </w:r>
            <w:r w:rsidR="00A65FE6" w:rsidRPr="00904226">
              <w:t>informace o dalších dokumentech, zdrojích nebo sériích, ke kterým má dokument vztah</w:t>
            </w:r>
          </w:p>
          <w:p w14:paraId="23A7DDBC" w14:textId="7B859394" w:rsidR="00A65FE6" w:rsidRPr="00904226" w:rsidRDefault="00A65FE6" w:rsidP="00904226">
            <w:pPr>
              <w:pStyle w:val="TableParagraph"/>
              <w:rPr>
                <w:b/>
                <w:bCs/>
              </w:rPr>
            </w:pPr>
            <w:r w:rsidRPr="00904226">
              <w:rPr>
                <w:b/>
                <w:bCs/>
              </w:rPr>
              <w:t>Poznámka:</w:t>
            </w:r>
          </w:p>
          <w:p w14:paraId="5617082B" w14:textId="77777777" w:rsidR="00A65FE6" w:rsidRDefault="00904226" w:rsidP="00904226">
            <w:pPr>
              <w:pStyle w:val="TableParagraph"/>
            </w:pPr>
            <w:r>
              <w:t>e</w:t>
            </w:r>
            <w:r w:rsidR="00A65FE6" w:rsidRPr="00904226">
              <w:t>lement &lt;</w:t>
            </w:r>
            <w:proofErr w:type="spellStart"/>
            <w:r w:rsidR="00A65FE6" w:rsidRPr="00904226">
              <w:t>relatedItem</w:t>
            </w:r>
            <w:proofErr w:type="spellEnd"/>
            <w:r w:rsidR="00A65FE6" w:rsidRPr="00904226">
              <w:t xml:space="preserve">&gt; může obsahovat ve formě </w:t>
            </w:r>
            <w:proofErr w:type="spellStart"/>
            <w:r w:rsidR="00A65FE6" w:rsidRPr="00904226">
              <w:t>subelementů</w:t>
            </w:r>
            <w:proofErr w:type="spellEnd"/>
            <w:r w:rsidR="00A65FE6" w:rsidRPr="00904226">
              <w:t xml:space="preserve"> jakýkoliv jiný element MODS. Jejich užití se dále řídí pravidly, uvedenými u těchto elementů</w:t>
            </w:r>
          </w:p>
          <w:p w14:paraId="7C2A992A" w14:textId="50D352A9" w:rsidR="00904226" w:rsidRDefault="00904226" w:rsidP="00904226">
            <w:pPr>
              <w:pStyle w:val="TableParagraph"/>
            </w:pPr>
          </w:p>
        </w:tc>
        <w:tc>
          <w:tcPr>
            <w:tcW w:w="665" w:type="dxa"/>
            <w:shd w:val="clear" w:color="auto" w:fill="auto"/>
          </w:tcPr>
          <w:p w14:paraId="0942E243" w14:textId="459C2D53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568" w:type="dxa"/>
            <w:shd w:val="clear" w:color="auto" w:fill="auto"/>
          </w:tcPr>
          <w:p w14:paraId="65EEDD82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280DDF1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1548B6B6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21960F81" w14:textId="597E5A6A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5103" w:type="dxa"/>
            <w:shd w:val="clear" w:color="auto" w:fill="auto"/>
          </w:tcPr>
          <w:p w14:paraId="11E1E124" w14:textId="5D35F21D" w:rsidR="00A65FE6" w:rsidRDefault="00A65FE6" w:rsidP="00904226">
            <w:pPr>
              <w:pStyle w:val="TableParagraph"/>
            </w:pPr>
            <w:r>
              <w:rPr>
                <w:i/>
                <w:iCs/>
              </w:rPr>
              <w:t>t</w:t>
            </w:r>
            <w:r w:rsidRPr="008C5C7B">
              <w:rPr>
                <w:i/>
                <w:iCs/>
              </w:rPr>
              <w:t>ype</w:t>
            </w:r>
            <w:r>
              <w:t xml:space="preserve"> spolu s </w:t>
            </w:r>
            <w:proofErr w:type="spellStart"/>
            <w:r w:rsidRPr="008C5C7B">
              <w:rPr>
                <w:i/>
                <w:iCs/>
              </w:rPr>
              <w:t>otherType</w:t>
            </w:r>
            <w:proofErr w:type="spellEnd"/>
            <w:r>
              <w:t xml:space="preserve"> </w:t>
            </w:r>
            <w:proofErr w:type="spellStart"/>
            <w:r>
              <w:t>popisujú</w:t>
            </w:r>
            <w:proofErr w:type="spellEnd"/>
            <w:r>
              <w:t xml:space="preserve"> vztah položky, popsané v &lt;</w:t>
            </w:r>
            <w:proofErr w:type="spellStart"/>
            <w:r>
              <w:t>relatedItem</w:t>
            </w:r>
            <w:proofErr w:type="spellEnd"/>
            <w:r>
              <w:t xml:space="preserve">&gt; a dokumentu, který je předmětem MODS záznamu. </w:t>
            </w:r>
          </w:p>
          <w:p w14:paraId="17CA2443" w14:textId="33D5DE00" w:rsidR="00A65FE6" w:rsidRPr="00904226" w:rsidRDefault="00A65FE6" w:rsidP="00904226">
            <w:pPr>
              <w:pStyle w:val="TableParagraph"/>
              <w:rPr>
                <w:b/>
                <w:bCs/>
              </w:rPr>
            </w:pPr>
            <w:r w:rsidRPr="00904226">
              <w:rPr>
                <w:b/>
                <w:bCs/>
              </w:rPr>
              <w:t>Možné hodnoty:</w:t>
            </w:r>
          </w:p>
          <w:p w14:paraId="14DD81DC" w14:textId="20C9B38C" w:rsidR="00A65FE6" w:rsidRDefault="00A65FE6" w:rsidP="00904226">
            <w:pPr>
              <w:pStyle w:val="TableParagraphodrky"/>
            </w:pPr>
            <w:r>
              <w:t>"</w:t>
            </w:r>
            <w:proofErr w:type="spellStart"/>
            <w:r>
              <w:t>preceding</w:t>
            </w:r>
            <w:proofErr w:type="spellEnd"/>
            <w:r>
              <w:t>", "</w:t>
            </w:r>
            <w:proofErr w:type="spellStart"/>
            <w:r>
              <w:t>succeeding</w:t>
            </w:r>
            <w:proofErr w:type="spellEnd"/>
            <w:r>
              <w:t>", "</w:t>
            </w:r>
            <w:proofErr w:type="spellStart"/>
            <w:r>
              <w:t>original</w:t>
            </w:r>
            <w:proofErr w:type="spellEnd"/>
            <w:r>
              <w:t>", "host",</w:t>
            </w:r>
            <w:r w:rsidR="00904226">
              <w:t xml:space="preserve"> </w:t>
            </w:r>
            <w:r>
              <w:t>"</w:t>
            </w:r>
            <w:proofErr w:type="spellStart"/>
            <w:r>
              <w:t>constituent</w:t>
            </w:r>
            <w:proofErr w:type="spellEnd"/>
            <w:r>
              <w:t>", "</w:t>
            </w:r>
            <w:proofErr w:type="spellStart"/>
            <w:r>
              <w:t>series</w:t>
            </w:r>
            <w:proofErr w:type="spellEnd"/>
            <w:r>
              <w:t>", "</w:t>
            </w:r>
            <w:proofErr w:type="spellStart"/>
            <w:r>
              <w:t>otherVersion</w:t>
            </w:r>
            <w:proofErr w:type="spellEnd"/>
            <w:r>
              <w:t>", "</w:t>
            </w:r>
            <w:proofErr w:type="spellStart"/>
            <w:r>
              <w:t>otherFormat</w:t>
            </w:r>
            <w:proofErr w:type="spellEnd"/>
            <w:r>
              <w:t>", "</w:t>
            </w:r>
            <w:proofErr w:type="spellStart"/>
            <w:r>
              <w:t>isReferencedBy</w:t>
            </w:r>
            <w:proofErr w:type="spellEnd"/>
            <w:r>
              <w:t>"</w:t>
            </w:r>
          </w:p>
        </w:tc>
        <w:tc>
          <w:tcPr>
            <w:tcW w:w="665" w:type="dxa"/>
            <w:shd w:val="clear" w:color="auto" w:fill="auto"/>
          </w:tcPr>
          <w:p w14:paraId="10CB9F07" w14:textId="6AB48287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68" w:type="dxa"/>
            <w:shd w:val="clear" w:color="auto" w:fill="auto"/>
          </w:tcPr>
          <w:p w14:paraId="6EA09BAB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7090AE5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494F66D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61BE7635" w14:textId="2A006B95" w:rsidR="00A65FE6" w:rsidRPr="008C5C7B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sz w:val="20"/>
                <w:szCs w:val="20"/>
              </w:rPr>
              <w:t>otherType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2C9BB73" w14:textId="5740E725" w:rsidR="00A65FE6" w:rsidRDefault="00A65FE6" w:rsidP="00904226">
            <w:pPr>
              <w:pStyle w:val="TableParagraph"/>
            </w:pPr>
            <w:r>
              <w:t xml:space="preserve">Popisuje typ vztahu, pokud nelze použít jednu z hodnot pro atribut </w:t>
            </w:r>
            <w:r w:rsidRPr="008C5C7B">
              <w:rPr>
                <w:i/>
                <w:iCs/>
              </w:rPr>
              <w:t>type</w:t>
            </w:r>
            <w:r>
              <w:t>.</w:t>
            </w:r>
          </w:p>
        </w:tc>
        <w:tc>
          <w:tcPr>
            <w:tcW w:w="665" w:type="dxa"/>
            <w:shd w:val="clear" w:color="auto" w:fill="auto"/>
          </w:tcPr>
          <w:p w14:paraId="70290FB4" w14:textId="6D2BF43D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68" w:type="dxa"/>
            <w:shd w:val="clear" w:color="auto" w:fill="auto"/>
          </w:tcPr>
          <w:p w14:paraId="724C5FED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5032D31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2B8F7075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38D9F918" w14:textId="1B050E34" w:rsidR="00A65FE6" w:rsidRPr="008C5C7B" w:rsidRDefault="00A65FE6" w:rsidP="00A65FE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C5C7B">
              <w:rPr>
                <w:sz w:val="18"/>
                <w:szCs w:val="18"/>
              </w:rPr>
              <w:t>otherTypeURI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D35D73A" w14:textId="7233D987" w:rsidR="00A65FE6" w:rsidRDefault="00A65FE6" w:rsidP="00904226">
            <w:pPr>
              <w:pStyle w:val="TableParagraph"/>
            </w:pPr>
            <w:r w:rsidRPr="005708AD">
              <w:t>odkaz</w:t>
            </w:r>
            <w:r w:rsidRPr="00675E3B">
              <w:t xml:space="preserve"> na </w:t>
            </w:r>
            <w:r w:rsidRPr="00904226">
              <w:t>zdroj</w:t>
            </w:r>
            <w:r w:rsidRPr="00675E3B">
              <w:t xml:space="preserve"> položky v &lt;</w:t>
            </w:r>
            <w:proofErr w:type="spellStart"/>
            <w:r w:rsidRPr="00675E3B">
              <w:t>relatedItem</w:t>
            </w:r>
            <w:proofErr w:type="spellEnd"/>
            <w:r w:rsidRPr="00675E3B">
              <w:t>&gt;, který</w:t>
            </w:r>
            <w:r>
              <w:t xml:space="preserve"> </w:t>
            </w:r>
            <w:r w:rsidRPr="005708AD">
              <w:t>se</w:t>
            </w:r>
            <w:r w:rsidRPr="00675E3B">
              <w:t xml:space="preserve"> vztahuje k popisovanému</w:t>
            </w:r>
          </w:p>
        </w:tc>
        <w:tc>
          <w:tcPr>
            <w:tcW w:w="665" w:type="dxa"/>
            <w:shd w:val="clear" w:color="auto" w:fill="auto"/>
          </w:tcPr>
          <w:p w14:paraId="358E86D1" w14:textId="4A2D0D8C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68" w:type="dxa"/>
            <w:shd w:val="clear" w:color="auto" w:fill="auto"/>
          </w:tcPr>
          <w:p w14:paraId="37D6C2FD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6E58CFC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F262DDC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56BA3626" w14:textId="3DEB9815" w:rsidR="00A65FE6" w:rsidRPr="008C5C7B" w:rsidRDefault="00A65FE6" w:rsidP="00A65FE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C5C7B">
              <w:rPr>
                <w:sz w:val="18"/>
                <w:szCs w:val="18"/>
              </w:rPr>
              <w:t>otherTypeAuth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0BC38DB" w14:textId="4D37E76C" w:rsidR="00A65FE6" w:rsidRDefault="00A65FE6" w:rsidP="00904226">
            <w:pPr>
              <w:pStyle w:val="TableParagraph"/>
            </w:pPr>
            <w:r w:rsidRPr="005708AD">
              <w:t>autoritní</w:t>
            </w:r>
            <w:r w:rsidRPr="00675E3B">
              <w:t xml:space="preserve"> </w:t>
            </w:r>
            <w:r w:rsidRPr="00904226">
              <w:t>záznam</w:t>
            </w:r>
            <w:r w:rsidRPr="00675E3B">
              <w:t xml:space="preserve"> </w:t>
            </w:r>
            <w:proofErr w:type="spellStart"/>
            <w:r w:rsidRPr="00675E3B">
              <w:t>príbuzné</w:t>
            </w:r>
            <w:proofErr w:type="spellEnd"/>
            <w:r w:rsidRPr="00675E3B">
              <w:t xml:space="preserve"> položky</w:t>
            </w:r>
          </w:p>
        </w:tc>
        <w:tc>
          <w:tcPr>
            <w:tcW w:w="665" w:type="dxa"/>
            <w:shd w:val="clear" w:color="auto" w:fill="auto"/>
          </w:tcPr>
          <w:p w14:paraId="0FDDF65D" w14:textId="74B5F20C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68" w:type="dxa"/>
            <w:shd w:val="clear" w:color="auto" w:fill="auto"/>
          </w:tcPr>
          <w:p w14:paraId="5141083A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8F3DD24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38271707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4EAB4A00" w14:textId="7A552DA1" w:rsidR="00A65FE6" w:rsidRPr="008C5C7B" w:rsidRDefault="00A65FE6" w:rsidP="00A65FE6">
            <w:pPr>
              <w:pStyle w:val="TableParagraph"/>
              <w:ind w:left="0"/>
              <w:rPr>
                <w:sz w:val="18"/>
                <w:szCs w:val="18"/>
              </w:rPr>
            </w:pPr>
            <w:proofErr w:type="spellStart"/>
            <w:r w:rsidRPr="008C5C7B">
              <w:rPr>
                <w:sz w:val="18"/>
                <w:szCs w:val="18"/>
              </w:rPr>
              <w:t>otherTypeAuthURI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C42AF67" w14:textId="7B09425E" w:rsidR="00A65FE6" w:rsidRDefault="00A65FE6" w:rsidP="00904226">
            <w:pPr>
              <w:pStyle w:val="TableParagraph"/>
            </w:pPr>
            <w:r w:rsidRPr="005708AD">
              <w:t>odkaz</w:t>
            </w:r>
            <w:r w:rsidRPr="00675E3B">
              <w:t xml:space="preserve"> na </w:t>
            </w:r>
            <w:r w:rsidRPr="00904226">
              <w:t>autoritní</w:t>
            </w:r>
            <w:r w:rsidRPr="00675E3B">
              <w:t xml:space="preserve"> záznam příbuzné položky</w:t>
            </w:r>
          </w:p>
        </w:tc>
        <w:tc>
          <w:tcPr>
            <w:tcW w:w="665" w:type="dxa"/>
            <w:shd w:val="clear" w:color="auto" w:fill="auto"/>
          </w:tcPr>
          <w:p w14:paraId="454FCE3F" w14:textId="2D440124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68" w:type="dxa"/>
            <w:shd w:val="clear" w:color="auto" w:fill="auto"/>
          </w:tcPr>
          <w:p w14:paraId="21A819D6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3C34BC30" w14:textId="77777777" w:rsidTr="008C5C7B">
        <w:trPr>
          <w:trHeight w:val="235"/>
          <w:jc w:val="center"/>
        </w:trPr>
        <w:tc>
          <w:tcPr>
            <w:tcW w:w="1811" w:type="dxa"/>
            <w:tcBorders>
              <w:bottom w:val="single" w:sz="12" w:space="0" w:color="000000"/>
            </w:tcBorders>
            <w:shd w:val="clear" w:color="auto" w:fill="FFC993"/>
          </w:tcPr>
          <w:p w14:paraId="32B9121A" w14:textId="44A2AF61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000">
              <w:rPr>
                <w:b/>
                <w:bCs/>
              </w:rPr>
              <w:t>x&lt;</w:t>
            </w:r>
            <w:proofErr w:type="spellStart"/>
            <w:r w:rsidRPr="00AD7000">
              <w:rPr>
                <w:b/>
                <w:bCs/>
              </w:rPr>
              <w:t>identifier</w:t>
            </w:r>
            <w:proofErr w:type="spellEnd"/>
            <w:r w:rsidRPr="00AD7000">
              <w:rPr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FFC993"/>
          </w:tcPr>
          <w:p w14:paraId="00F8489D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FC993"/>
          </w:tcPr>
          <w:p w14:paraId="5006685B" w14:textId="2F0CA39C" w:rsidR="00A65FE6" w:rsidRDefault="00A65FE6" w:rsidP="00904226">
            <w:pPr>
              <w:pStyle w:val="TableParagraph"/>
            </w:pPr>
            <w:r w:rsidRPr="005708AD">
              <w:t>údaje</w:t>
            </w:r>
            <w:r w:rsidRPr="00675E3B">
              <w:t xml:space="preserve"> o </w:t>
            </w:r>
            <w:r w:rsidRPr="00904226">
              <w:t>identifikátorech</w:t>
            </w:r>
            <w:r w:rsidRPr="00675E3B">
              <w:t>,</w:t>
            </w:r>
            <w:r>
              <w:t xml:space="preserve"> které svazek monografie má;</w:t>
            </w:r>
            <w:r w:rsidR="00904226">
              <w:t xml:space="preserve"> </w:t>
            </w:r>
            <w:r w:rsidRPr="00675E3B">
              <w:t xml:space="preserve">uvádějí se i </w:t>
            </w:r>
            <w:r w:rsidRPr="00904226">
              <w:t>neplatné</w:t>
            </w:r>
            <w:r>
              <w:t>,</w:t>
            </w:r>
            <w:r w:rsidRPr="005708AD">
              <w:t xml:space="preserve"> </w:t>
            </w:r>
            <w:r w:rsidRPr="00675E3B">
              <w:t>resp. zrušené identifikátory – atribut</w:t>
            </w:r>
            <w:r>
              <w:t xml:space="preserve"> </w:t>
            </w:r>
            <w:r w:rsidRPr="00AD7000">
              <w:rPr>
                <w:b/>
                <w:bCs/>
              </w:rPr>
              <w:t>invalid=”</w:t>
            </w:r>
            <w:proofErr w:type="spellStart"/>
            <w:r w:rsidRPr="00AD7000">
              <w:rPr>
                <w:b/>
                <w:bCs/>
                <w:i/>
                <w:iCs/>
              </w:rPr>
              <w:t>yes</w:t>
            </w:r>
            <w:proofErr w:type="spellEnd"/>
            <w:r w:rsidRPr="00AD7000">
              <w:rPr>
                <w:b/>
                <w:bCs/>
              </w:rPr>
              <w:t>”</w:t>
            </w:r>
          </w:p>
        </w:tc>
        <w:tc>
          <w:tcPr>
            <w:tcW w:w="665" w:type="dxa"/>
            <w:shd w:val="clear" w:color="auto" w:fill="FFC993"/>
          </w:tcPr>
          <w:p w14:paraId="20DE432D" w14:textId="11DA4F03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68" w:type="dxa"/>
            <w:shd w:val="clear" w:color="auto" w:fill="FFC993"/>
          </w:tcPr>
          <w:p w14:paraId="09C3EBAB" w14:textId="7F15F1B0" w:rsidR="00A65FE6" w:rsidRPr="008C5C7B" w:rsidRDefault="00A65FE6" w:rsidP="00A65FE6">
            <w:pPr>
              <w:pStyle w:val="TableParagraph"/>
              <w:rPr>
                <w:w w:val="90"/>
              </w:rPr>
            </w:pPr>
            <w:r w:rsidRPr="00375749">
              <w:rPr>
                <w:w w:val="90"/>
              </w:rPr>
              <w:t>&lt;</w:t>
            </w:r>
            <w:proofErr w:type="spellStart"/>
            <w:r w:rsidRPr="00375749">
              <w:rPr>
                <w:w w:val="90"/>
              </w:rPr>
              <w:t>dc:identifier</w:t>
            </w:r>
            <w:proofErr w:type="spellEnd"/>
            <w:r w:rsidRPr="00375749">
              <w:rPr>
                <w:w w:val="90"/>
              </w:rPr>
              <w:t>&gt;</w:t>
            </w:r>
          </w:p>
        </w:tc>
      </w:tr>
      <w:tr w:rsidR="00A65FE6" w:rsidRPr="00402DED" w14:paraId="37A34858" w14:textId="77777777" w:rsidTr="008C5C7B">
        <w:trPr>
          <w:trHeight w:val="235"/>
          <w:jc w:val="center"/>
        </w:trPr>
        <w:tc>
          <w:tcPr>
            <w:tcW w:w="1811" w:type="dxa"/>
            <w:tcBorders>
              <w:left w:val="single" w:sz="12" w:space="0" w:color="auto"/>
              <w:bottom w:val="nil"/>
            </w:tcBorders>
            <w:shd w:val="clear" w:color="auto" w:fill="FFC993"/>
          </w:tcPr>
          <w:p w14:paraId="16FBE1E1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bottom w:val="nil"/>
            </w:tcBorders>
            <w:shd w:val="clear" w:color="auto" w:fill="FFC993"/>
          </w:tcPr>
          <w:p w14:paraId="58152212" w14:textId="07E5F7B5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5103" w:type="dxa"/>
            <w:tcBorders>
              <w:bottom w:val="nil"/>
            </w:tcBorders>
            <w:shd w:val="clear" w:color="auto" w:fill="FFC993"/>
          </w:tcPr>
          <w:p w14:paraId="1C5C9D84" w14:textId="77777777" w:rsidR="00A65FE6" w:rsidRPr="00675E3B" w:rsidRDefault="00A65FE6" w:rsidP="00904226">
            <w:pPr>
              <w:pStyle w:val="TableParagraph"/>
            </w:pPr>
            <w:r w:rsidRPr="005708AD">
              <w:t>musí</w:t>
            </w:r>
            <w:r w:rsidRPr="00675E3B">
              <w:t xml:space="preserve"> se vyplňovat následující hodnoty,</w:t>
            </w:r>
            <w:r>
              <w:t xml:space="preserve"> </w:t>
            </w:r>
            <w:r w:rsidRPr="00904226">
              <w:t>pokud</w:t>
            </w:r>
            <w:r w:rsidRPr="00675E3B">
              <w:t xml:space="preserve"> existují:</w:t>
            </w:r>
          </w:p>
          <w:p w14:paraId="2813A4BA" w14:textId="77777777" w:rsidR="00A65FE6" w:rsidRPr="00675E3B" w:rsidRDefault="00A65FE6" w:rsidP="00904226">
            <w:pPr>
              <w:pStyle w:val="TableParagraphodrky"/>
            </w:pPr>
            <w:r w:rsidRPr="00675E3B">
              <w:t>”</w:t>
            </w:r>
            <w:proofErr w:type="spellStart"/>
            <w:r w:rsidRPr="00AD7000">
              <w:rPr>
                <w:i/>
                <w:iCs/>
              </w:rPr>
              <w:t>urnnbn</w:t>
            </w:r>
            <w:proofErr w:type="spellEnd"/>
            <w:r w:rsidRPr="00675E3B">
              <w:t xml:space="preserve">” </w:t>
            </w:r>
            <w:r>
              <w:t xml:space="preserve">(M) </w:t>
            </w:r>
            <w:r w:rsidRPr="005708AD">
              <w:t>–</w:t>
            </w:r>
            <w:r w:rsidRPr="00675E3B">
              <w:t xml:space="preserve"> pro URN:NBN</w:t>
            </w:r>
          </w:p>
          <w:p w14:paraId="14A329E5" w14:textId="77777777" w:rsidR="00A65FE6" w:rsidRPr="00675E3B" w:rsidRDefault="00A65FE6" w:rsidP="00A65FE6">
            <w:pPr>
              <w:pStyle w:val="TableParagraphodrky"/>
            </w:pPr>
            <w:r w:rsidRPr="00675E3B">
              <w:t>”</w:t>
            </w:r>
            <w:proofErr w:type="spellStart"/>
            <w:r w:rsidRPr="00AD7000">
              <w:rPr>
                <w:i/>
                <w:iCs/>
              </w:rPr>
              <w:t>uuid</w:t>
            </w:r>
            <w:proofErr w:type="spellEnd"/>
            <w:r w:rsidRPr="00675E3B">
              <w:t xml:space="preserve">” </w:t>
            </w:r>
            <w:r>
              <w:t xml:space="preserve">(M) </w:t>
            </w:r>
            <w:r w:rsidRPr="005708AD">
              <w:t>–</w:t>
            </w:r>
            <w:r w:rsidRPr="00675E3B">
              <w:t xml:space="preserve"> generuje se</w:t>
            </w:r>
          </w:p>
          <w:p w14:paraId="528B041E" w14:textId="77777777" w:rsidR="00A65FE6" w:rsidRPr="00675E3B" w:rsidRDefault="00A65FE6" w:rsidP="00A65FE6">
            <w:pPr>
              <w:pStyle w:val="TableParagraphodrky"/>
            </w:pPr>
            <w:r w:rsidRPr="00675E3B">
              <w:t>”</w:t>
            </w:r>
            <w:proofErr w:type="spellStart"/>
            <w:r w:rsidRPr="00AD7000">
              <w:rPr>
                <w:i/>
                <w:iCs/>
              </w:rPr>
              <w:t>ccnb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číslo české národní bibliografie</w:t>
            </w:r>
            <w:r>
              <w:t xml:space="preserve"> </w:t>
            </w:r>
            <w:proofErr w:type="spellStart"/>
            <w:r w:rsidRPr="00675E3B">
              <w:t>cČNB</w:t>
            </w:r>
            <w:proofErr w:type="spellEnd"/>
          </w:p>
          <w:p w14:paraId="3A29C924" w14:textId="77777777" w:rsidR="00A65FE6" w:rsidRPr="00AD7000" w:rsidRDefault="00A65FE6" w:rsidP="00A65FE6">
            <w:pPr>
              <w:pStyle w:val="TableParagraphodrky"/>
              <w:rPr>
                <w:b/>
                <w:bCs/>
              </w:rPr>
            </w:pPr>
            <w:r w:rsidRPr="00675E3B">
              <w:t>”</w:t>
            </w:r>
            <w:proofErr w:type="spellStart"/>
            <w:r w:rsidRPr="00AD7000">
              <w:rPr>
                <w:i/>
                <w:iCs/>
              </w:rPr>
              <w:t>isbn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převzít z pole </w:t>
            </w:r>
            <w:r w:rsidRPr="00AD7000">
              <w:rPr>
                <w:b/>
                <w:bCs/>
              </w:rPr>
              <w:t>020 $a, $z</w:t>
            </w:r>
          </w:p>
          <w:p w14:paraId="3DC8E242" w14:textId="6A37F648" w:rsidR="00A65FE6" w:rsidRDefault="00A65FE6" w:rsidP="00AC78A5">
            <w:pPr>
              <w:pStyle w:val="TableParagraphodrky"/>
            </w:pPr>
            <w:r w:rsidRPr="00675E3B">
              <w:t>”</w:t>
            </w:r>
            <w:proofErr w:type="spellStart"/>
            <w:r w:rsidRPr="00AD7000">
              <w:rPr>
                <w:i/>
                <w:iCs/>
              </w:rPr>
              <w:t>ismn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převzít z pole </w:t>
            </w:r>
            <w:r w:rsidRPr="00AD7000">
              <w:rPr>
                <w:b/>
                <w:bCs/>
              </w:rPr>
              <w:t>020 $a, $z</w:t>
            </w:r>
          </w:p>
        </w:tc>
        <w:tc>
          <w:tcPr>
            <w:tcW w:w="665" w:type="dxa"/>
            <w:tcBorders>
              <w:bottom w:val="nil"/>
            </w:tcBorders>
            <w:shd w:val="clear" w:color="auto" w:fill="FFC993"/>
          </w:tcPr>
          <w:p w14:paraId="5E9CD006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  <w:tcBorders>
              <w:bottom w:val="nil"/>
            </w:tcBorders>
            <w:shd w:val="clear" w:color="auto" w:fill="FFC993"/>
          </w:tcPr>
          <w:p w14:paraId="40E54C0C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75D49E5" w14:textId="77777777" w:rsidTr="00375749">
        <w:trPr>
          <w:trHeight w:val="235"/>
          <w:jc w:val="center"/>
        </w:trPr>
        <w:tc>
          <w:tcPr>
            <w:tcW w:w="18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55BC3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8E262E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5B5A20" w14:textId="219CFB85" w:rsidR="00A65FE6" w:rsidRDefault="00A65FE6" w:rsidP="00904226">
            <w:pPr>
              <w:pStyle w:val="TableParagraphodrky"/>
            </w:pPr>
            <w:r w:rsidRPr="005708AD">
              <w:t>jiný</w:t>
            </w:r>
            <w:r w:rsidRPr="00675E3B">
              <w:t xml:space="preserve"> interní identifikátor </w:t>
            </w:r>
            <w:r>
              <w:t xml:space="preserve">(R) </w:t>
            </w:r>
            <w:r w:rsidRPr="005708AD">
              <w:t>=”</w:t>
            </w:r>
            <w:proofErr w:type="spellStart"/>
            <w:r w:rsidRPr="00AD7000">
              <w:rPr>
                <w:i/>
                <w:iCs/>
              </w:rPr>
              <w:t>oclc</w:t>
            </w:r>
            <w:proofErr w:type="spellEnd"/>
            <w:r w:rsidRPr="00AD7000">
              <w:rPr>
                <w:i/>
                <w:iCs/>
              </w:rPr>
              <w:t>”, ”</w:t>
            </w:r>
            <w:proofErr w:type="spellStart"/>
            <w:r w:rsidRPr="00AD7000">
              <w:rPr>
                <w:i/>
                <w:iCs/>
              </w:rPr>
              <w:t>sysno</w:t>
            </w:r>
            <w:proofErr w:type="spellEnd"/>
            <w:r w:rsidRPr="00AD7000">
              <w:rPr>
                <w:i/>
                <w:iCs/>
              </w:rPr>
              <w:t>”, ”</w:t>
            </w:r>
            <w:proofErr w:type="spellStart"/>
            <w:r w:rsidRPr="00AD7000">
              <w:rPr>
                <w:i/>
                <w:iCs/>
              </w:rPr>
              <w:t>permalink</w:t>
            </w:r>
            <w:proofErr w:type="spellEnd"/>
            <w:r w:rsidRPr="00675E3B">
              <w:t>” apod.</w:t>
            </w:r>
          </w:p>
        </w:tc>
        <w:tc>
          <w:tcPr>
            <w:tcW w:w="6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D45EF" w14:textId="77777777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0A02A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5F21BF0D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568EB0D0" w14:textId="1F1EB48A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000">
              <w:rPr>
                <w:b/>
                <w:bCs/>
              </w:rPr>
              <w:t>x&lt;</w:t>
            </w:r>
            <w:proofErr w:type="spellStart"/>
            <w:r w:rsidRPr="00AD7000">
              <w:rPr>
                <w:b/>
                <w:bCs/>
              </w:rPr>
              <w:t>location</w:t>
            </w:r>
            <w:proofErr w:type="spellEnd"/>
            <w:r w:rsidRPr="00AD7000">
              <w:rPr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3B21EEF5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1FD90D37" w14:textId="7800D2F1" w:rsidR="00A65FE6" w:rsidRDefault="00A65FE6" w:rsidP="00904226">
            <w:pPr>
              <w:pStyle w:val="TableParagraph"/>
            </w:pPr>
            <w:r w:rsidRPr="00675E3B">
              <w:t xml:space="preserve">informace o uložení </w:t>
            </w:r>
            <w:r w:rsidRPr="00904226">
              <w:t>dokumentu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4DCB325" w14:textId="52A96C53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01D18D2E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2A0C6A9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74C16D5" w14:textId="48AD80E5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3D15">
              <w:t>xx</w:t>
            </w:r>
            <w:proofErr w:type="spellEnd"/>
            <w:r w:rsidRPr="008D3D15">
              <w:t>&lt;</w:t>
            </w:r>
            <w:proofErr w:type="spellStart"/>
            <w:r w:rsidRPr="008D3D15">
              <w:t>physicalLocation</w:t>
            </w:r>
            <w:proofErr w:type="spellEnd"/>
            <w:r w:rsidRPr="008D3D15">
              <w:t>&gt;</w:t>
            </w:r>
          </w:p>
        </w:tc>
        <w:tc>
          <w:tcPr>
            <w:tcW w:w="942" w:type="dxa"/>
            <w:shd w:val="clear" w:color="auto" w:fill="auto"/>
          </w:tcPr>
          <w:p w14:paraId="3D14EB3B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4336BBBD" w14:textId="098E3896" w:rsidR="00A65FE6" w:rsidRPr="008D3D15" w:rsidRDefault="00A65FE6" w:rsidP="00904226">
            <w:pPr>
              <w:pStyle w:val="TableParagraph"/>
            </w:pPr>
            <w:r w:rsidRPr="008D3D15">
              <w:t xml:space="preserve">údaje o instituci, kde </w:t>
            </w:r>
            <w:r w:rsidRPr="00904226">
              <w:t>je</w:t>
            </w:r>
            <w:r w:rsidRPr="008D3D15">
              <w:t xml:space="preserve"> dokument</w:t>
            </w:r>
            <w:r>
              <w:t xml:space="preserve"> </w:t>
            </w:r>
            <w:r w:rsidRPr="008D3D15">
              <w:t>u</w:t>
            </w:r>
            <w:r>
              <w:t>ložen</w:t>
            </w:r>
            <w:r w:rsidRPr="008D3D15">
              <w:t>, např. NK ČR; nutno použít kontrolovaný slovník – sigly knihoven (ABA001 atd.)</w:t>
            </w:r>
          </w:p>
          <w:p w14:paraId="25CD26BE" w14:textId="77777777" w:rsidR="00A65FE6" w:rsidRPr="0063193C" w:rsidRDefault="00A65FE6" w:rsidP="00A65FE6">
            <w:pPr>
              <w:pStyle w:val="TableParagraphodrky"/>
            </w:pPr>
            <w:r w:rsidRPr="0063193C">
              <w:t xml:space="preserve">v MARC 21 odpovídá poli </w:t>
            </w:r>
            <w:r w:rsidRPr="008D3D15">
              <w:rPr>
                <w:b/>
                <w:bCs/>
              </w:rPr>
              <w:t>910 $a</w:t>
            </w:r>
          </w:p>
          <w:p w14:paraId="66910807" w14:textId="45762219" w:rsidR="00A65FE6" w:rsidRDefault="00A65FE6" w:rsidP="002D795B">
            <w:pPr>
              <w:pStyle w:val="TableParagraphodrky"/>
            </w:pPr>
            <w:r w:rsidRPr="0063193C">
              <w:t>neopakovatelný element</w:t>
            </w:r>
          </w:p>
        </w:tc>
        <w:tc>
          <w:tcPr>
            <w:tcW w:w="665" w:type="dxa"/>
            <w:shd w:val="clear" w:color="auto" w:fill="auto"/>
          </w:tcPr>
          <w:p w14:paraId="64EDED53" w14:textId="12EEAFFA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RA</w:t>
            </w:r>
          </w:p>
        </w:tc>
        <w:tc>
          <w:tcPr>
            <w:tcW w:w="1568" w:type="dxa"/>
            <w:shd w:val="clear" w:color="auto" w:fill="auto"/>
          </w:tcPr>
          <w:p w14:paraId="16B681DD" w14:textId="69E1C383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w w:val="90"/>
              </w:rPr>
              <w:t>&lt;</w:t>
            </w:r>
            <w:proofErr w:type="spellStart"/>
            <w:r w:rsidRPr="00AD7000">
              <w:rPr>
                <w:w w:val="90"/>
              </w:rPr>
              <w:t>dc:source</w:t>
            </w:r>
            <w:proofErr w:type="spellEnd"/>
            <w:r w:rsidRPr="00AD7000">
              <w:rPr>
                <w:w w:val="90"/>
              </w:rPr>
              <w:t>&gt;</w:t>
            </w:r>
          </w:p>
        </w:tc>
      </w:tr>
      <w:tr w:rsidR="00A65FE6" w:rsidRPr="00402DED" w14:paraId="724AE32C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04DD1EF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447B6DC8" w14:textId="1516738D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E2F65B8" w14:textId="195B9E79" w:rsidR="00A65FE6" w:rsidRPr="00904226" w:rsidRDefault="00A65FE6" w:rsidP="00904226">
            <w:pPr>
              <w:pStyle w:val="TableParagraph"/>
            </w:pPr>
            <w:r w:rsidRPr="00675E3B">
              <w:t xml:space="preserve">hodnota </w:t>
            </w:r>
            <w:r w:rsidRPr="00AD7000">
              <w:rPr>
                <w:i/>
                <w:iCs/>
              </w:rPr>
              <w:t>”</w:t>
            </w:r>
            <w:proofErr w:type="spellStart"/>
            <w:r w:rsidRPr="008C5C7B">
              <w:t>siglaADR</w:t>
            </w:r>
            <w:proofErr w:type="spellEnd"/>
            <w:r w:rsidRPr="00675E3B">
              <w:t>”</w:t>
            </w:r>
          </w:p>
        </w:tc>
        <w:tc>
          <w:tcPr>
            <w:tcW w:w="665" w:type="dxa"/>
            <w:shd w:val="clear" w:color="auto" w:fill="auto"/>
          </w:tcPr>
          <w:p w14:paraId="0B5E2C26" w14:textId="6ADB4EE9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68" w:type="dxa"/>
            <w:shd w:val="clear" w:color="auto" w:fill="auto"/>
          </w:tcPr>
          <w:p w14:paraId="36D05B49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653E493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64C82DD5" w14:textId="7A6F415E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shelfLocator</w:t>
            </w:r>
            <w:proofErr w:type="spellEnd"/>
            <w:r w:rsidRPr="00A96AFC">
              <w:t>&gt;</w:t>
            </w:r>
          </w:p>
        </w:tc>
        <w:tc>
          <w:tcPr>
            <w:tcW w:w="942" w:type="dxa"/>
            <w:shd w:val="clear" w:color="auto" w:fill="auto"/>
          </w:tcPr>
          <w:p w14:paraId="6E9325C8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1E1D6EF5" w14:textId="192BB5C0" w:rsidR="00A65FE6" w:rsidRDefault="00A65FE6" w:rsidP="00904226">
            <w:pPr>
              <w:pStyle w:val="TableParagraph"/>
            </w:pPr>
            <w:r w:rsidRPr="00675E3B">
              <w:t xml:space="preserve">signatura nebo lokační údaje </w:t>
            </w:r>
            <w:r w:rsidRPr="008C5C7B">
              <w:rPr>
                <w:b/>
                <w:bCs/>
              </w:rPr>
              <w:t>o daném konkrétním dokumentu</w:t>
            </w:r>
            <w:r w:rsidRPr="00675E3B">
              <w:t xml:space="preserve"> v případě, že má dokument i tištěnou verzi</w:t>
            </w:r>
          </w:p>
        </w:tc>
        <w:tc>
          <w:tcPr>
            <w:tcW w:w="665" w:type="dxa"/>
            <w:shd w:val="clear" w:color="auto" w:fill="auto"/>
          </w:tcPr>
          <w:p w14:paraId="6A3665DF" w14:textId="3CE8514E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RA</w:t>
            </w:r>
          </w:p>
        </w:tc>
        <w:tc>
          <w:tcPr>
            <w:tcW w:w="1568" w:type="dxa"/>
            <w:shd w:val="clear" w:color="auto" w:fill="auto"/>
          </w:tcPr>
          <w:p w14:paraId="43EF170B" w14:textId="3783ECE9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w w:val="90"/>
              </w:rPr>
              <w:t>&lt;</w:t>
            </w:r>
            <w:proofErr w:type="spellStart"/>
            <w:r w:rsidRPr="00AD7000">
              <w:rPr>
                <w:w w:val="90"/>
              </w:rPr>
              <w:t>dc:source</w:t>
            </w:r>
            <w:proofErr w:type="spellEnd"/>
            <w:r w:rsidRPr="00AD7000">
              <w:rPr>
                <w:w w:val="90"/>
              </w:rPr>
              <w:t>&gt;</w:t>
            </w:r>
          </w:p>
        </w:tc>
      </w:tr>
      <w:tr w:rsidR="00A65FE6" w:rsidRPr="00402DED" w14:paraId="3A79C187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6588DB39" w14:textId="5B247CBC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1DB8">
              <w:t>xx</w:t>
            </w:r>
            <w:proofErr w:type="spellEnd"/>
            <w:r w:rsidRPr="009C1DB8">
              <w:t>&lt;</w:t>
            </w:r>
            <w:proofErr w:type="spellStart"/>
            <w:r w:rsidRPr="009C1DB8">
              <w:t>url</w:t>
            </w:r>
            <w:proofErr w:type="spellEnd"/>
            <w:r w:rsidRPr="009C1DB8"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4E4EFAF7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46FEA6BA" w14:textId="21D22D30" w:rsidR="00A65FE6" w:rsidRDefault="00A65FE6" w:rsidP="00904226">
            <w:pPr>
              <w:pStyle w:val="TableParagraph"/>
            </w:pPr>
            <w:r w:rsidRPr="00675E3B">
              <w:t xml:space="preserve">odkaz na adresu </w:t>
            </w:r>
            <w:r w:rsidRPr="00904226">
              <w:t>dokumentu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324F14F9" w14:textId="171C4BB4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EE46169" w14:textId="3390F3E3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AD7000">
              <w:rPr>
                <w:w w:val="90"/>
              </w:rPr>
              <w:t>&lt;</w:t>
            </w:r>
            <w:proofErr w:type="spellStart"/>
            <w:r w:rsidRPr="00AD7000">
              <w:rPr>
                <w:w w:val="90"/>
              </w:rPr>
              <w:t>dc:source</w:t>
            </w:r>
            <w:proofErr w:type="spellEnd"/>
            <w:r w:rsidRPr="00AD7000">
              <w:rPr>
                <w:w w:val="90"/>
              </w:rPr>
              <w:t>&gt;</w:t>
            </w:r>
          </w:p>
        </w:tc>
      </w:tr>
      <w:tr w:rsidR="00A65FE6" w:rsidRPr="00402DED" w14:paraId="761E02D9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42E7EDE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46C5DCFF" w14:textId="5AE9077B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8D3D15">
              <w:t>note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FBBEE04" w14:textId="38D0E67B" w:rsidR="00A65FE6" w:rsidRDefault="00A65FE6" w:rsidP="00904226">
            <w:pPr>
              <w:pStyle w:val="TableParagraph"/>
            </w:pPr>
            <w:r w:rsidRPr="00675E3B">
              <w:t xml:space="preserve">informace o </w:t>
            </w:r>
            <w:r w:rsidRPr="00904226">
              <w:t>vyžadovaném</w:t>
            </w:r>
            <w:r w:rsidRPr="00675E3B">
              <w:t xml:space="preserve"> softwaru</w:t>
            </w:r>
            <w:r>
              <w:t xml:space="preserve"> </w:t>
            </w:r>
            <w:r w:rsidRPr="00675E3B">
              <w:t>pro zobrazení dokumentu;</w:t>
            </w:r>
            <w:r>
              <w:t xml:space="preserve"> </w:t>
            </w:r>
            <w:r w:rsidRPr="00675E3B">
              <w:t>např.: ”</w:t>
            </w:r>
            <w:r w:rsidRPr="008C5C7B">
              <w:t xml:space="preserve">Adobe Acrobat </w:t>
            </w:r>
            <w:proofErr w:type="spellStart"/>
            <w:r w:rsidRPr="008C5C7B">
              <w:t>Reader</w:t>
            </w:r>
            <w:proofErr w:type="spellEnd"/>
            <w:r w:rsidRPr="008C5C7B">
              <w:t xml:space="preserve"> </w:t>
            </w:r>
            <w:proofErr w:type="spellStart"/>
            <w:r w:rsidRPr="008C5C7B">
              <w:t>required</w:t>
            </w:r>
            <w:proofErr w:type="spellEnd"/>
            <w:r w:rsidRPr="00675E3B">
              <w:t>” nebo</w:t>
            </w:r>
            <w:r>
              <w:t xml:space="preserve"> </w:t>
            </w:r>
            <w:r w:rsidRPr="00675E3B">
              <w:t>”</w:t>
            </w:r>
            <w:proofErr w:type="spellStart"/>
            <w:r w:rsidRPr="008C5C7B">
              <w:t>Calibre</w:t>
            </w:r>
            <w:proofErr w:type="spellEnd"/>
            <w:r w:rsidRPr="008C5C7B">
              <w:t xml:space="preserve"> </w:t>
            </w:r>
            <w:proofErr w:type="spellStart"/>
            <w:r w:rsidRPr="008C5C7B">
              <w:t>required</w:t>
            </w:r>
            <w:proofErr w:type="spellEnd"/>
            <w:r w:rsidRPr="00675E3B">
              <w:t>”</w:t>
            </w:r>
          </w:p>
        </w:tc>
        <w:tc>
          <w:tcPr>
            <w:tcW w:w="665" w:type="dxa"/>
            <w:shd w:val="clear" w:color="auto" w:fill="auto"/>
          </w:tcPr>
          <w:p w14:paraId="57A6DEF3" w14:textId="4126CCA2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R</w:t>
            </w:r>
          </w:p>
        </w:tc>
        <w:tc>
          <w:tcPr>
            <w:tcW w:w="1568" w:type="dxa"/>
            <w:shd w:val="clear" w:color="auto" w:fill="auto"/>
          </w:tcPr>
          <w:p w14:paraId="37C405C4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5D13640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167E370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098CE9E0" w14:textId="0885356D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9C1DB8">
              <w:t>usage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DF4F3F7" w14:textId="795F5084" w:rsidR="00A65FE6" w:rsidRDefault="00A65FE6" w:rsidP="00904226">
            <w:pPr>
              <w:pStyle w:val="TableParagraph"/>
            </w:pPr>
            <w:r w:rsidRPr="00675E3B">
              <w:t>hodnota ”</w:t>
            </w:r>
            <w:proofErr w:type="spellStart"/>
            <w:r w:rsidRPr="008C5C7B">
              <w:t>primary</w:t>
            </w:r>
            <w:proofErr w:type="spellEnd"/>
            <w:r w:rsidRPr="00675E3B">
              <w:t xml:space="preserve">” v </w:t>
            </w:r>
            <w:r w:rsidRPr="00904226">
              <w:t>případě</w:t>
            </w:r>
            <w:r w:rsidRPr="00675E3B">
              <w:t>, že link</w:t>
            </w:r>
            <w:r>
              <w:t xml:space="preserve"> </w:t>
            </w:r>
            <w:r w:rsidRPr="00675E3B">
              <w:t>vede k přímému zobrazení dokumentu</w:t>
            </w:r>
          </w:p>
        </w:tc>
        <w:tc>
          <w:tcPr>
            <w:tcW w:w="665" w:type="dxa"/>
            <w:shd w:val="clear" w:color="auto" w:fill="auto"/>
          </w:tcPr>
          <w:p w14:paraId="39403BE9" w14:textId="58A0C173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R</w:t>
            </w:r>
          </w:p>
        </w:tc>
        <w:tc>
          <w:tcPr>
            <w:tcW w:w="1568" w:type="dxa"/>
            <w:shd w:val="clear" w:color="auto" w:fill="auto"/>
          </w:tcPr>
          <w:p w14:paraId="70472E89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645B1726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1DF1DCF6" w14:textId="5DE64BA8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7000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AD7000">
              <w:rPr>
                <w:rFonts w:asciiTheme="minorHAnsi" w:hAnsiTheme="minorHAnsi" w:cstheme="minorHAnsi"/>
                <w:b/>
                <w:bCs/>
              </w:rPr>
              <w:t>recordInfo</w:t>
            </w:r>
            <w:proofErr w:type="spellEnd"/>
            <w:r w:rsidRPr="00AD7000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62B6811D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0E8414C6" w14:textId="561733E0" w:rsidR="00A65FE6" w:rsidRDefault="00A65FE6" w:rsidP="00904226">
            <w:pPr>
              <w:pStyle w:val="TableParagraph"/>
            </w:pPr>
            <w:r w:rsidRPr="00AD7000">
              <w:t>údaje o metadatovém záznamu – jeho vzniku, změnách apod.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7C1D9E3B" w14:textId="532DF117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74C4761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4F9F19F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67289A5B" w14:textId="2486DB98" w:rsidR="00A65FE6" w:rsidRPr="005604FD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lastRenderedPageBreak/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descriptionStandard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1BB67F29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4339032A" w14:textId="40EA2F98" w:rsidR="00A65FE6" w:rsidRPr="008C5C7B" w:rsidRDefault="00A65FE6" w:rsidP="00904226">
            <w:pPr>
              <w:pStyle w:val="TableParagraph"/>
            </w:pPr>
            <w:r w:rsidRPr="00AD7000">
              <w:t xml:space="preserve">popis standardu, ve </w:t>
            </w:r>
            <w:r w:rsidRPr="00904226">
              <w:t>kterém</w:t>
            </w:r>
            <w:r w:rsidRPr="00AD7000">
              <w:t xml:space="preserve"> je katalogizační záznam</w:t>
            </w:r>
            <w:r>
              <w:t xml:space="preserve"> zpracován; </w:t>
            </w:r>
            <w:r w:rsidRPr="0063193C">
              <w:t xml:space="preserve">v MARC21 </w:t>
            </w:r>
            <w:r w:rsidRPr="00D66685">
              <w:t>odpovídá</w:t>
            </w:r>
            <w:r w:rsidRPr="0063193C">
              <w:t xml:space="preserve"> poli </w:t>
            </w:r>
            <w:r w:rsidRPr="00AD7000">
              <w:rPr>
                <w:b/>
                <w:bCs/>
              </w:rPr>
              <w:t>040 $e</w:t>
            </w:r>
            <w:r w:rsidRPr="0063193C">
              <w:t xml:space="preserve"> (RDA)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7D3B2FBB" w14:textId="2C3E9011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62A31217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9F2AB7D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7B87E541" w14:textId="7729AA53" w:rsidR="00A65FE6" w:rsidRPr="009E358D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85"/>
                <w:sz w:val="20"/>
                <w:szCs w:val="2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85"/>
                <w:sz w:val="2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85"/>
                <w:sz w:val="20"/>
                <w:szCs w:val="20"/>
              </w:rPr>
              <w:t>recordContentSource</w:t>
            </w:r>
            <w:proofErr w:type="spellEnd"/>
            <w:r w:rsidRPr="008C5C7B">
              <w:rPr>
                <w:rFonts w:asciiTheme="minorHAnsi" w:hAnsiTheme="minorHAnsi" w:cstheme="minorHAnsi"/>
                <w:w w:val="85"/>
                <w:sz w:val="20"/>
                <w:szCs w:val="20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2772F915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00CA67E2" w14:textId="14781D4E" w:rsidR="00A65FE6" w:rsidRDefault="00A65FE6" w:rsidP="00904226">
            <w:pPr>
              <w:pStyle w:val="TableParagraph"/>
            </w:pPr>
            <w:r w:rsidRPr="00AD7000">
              <w:t>kód</w:t>
            </w:r>
            <w:r w:rsidRPr="00AD7000">
              <w:rPr>
                <w:spacing w:val="15"/>
              </w:rPr>
              <w:t xml:space="preserve"> </w:t>
            </w:r>
            <w:r w:rsidRPr="00AD7000">
              <w:t>nebo</w:t>
            </w:r>
            <w:r w:rsidRPr="00AD7000">
              <w:rPr>
                <w:spacing w:val="15"/>
              </w:rPr>
              <w:t xml:space="preserve"> </w:t>
            </w:r>
            <w:r w:rsidRPr="00AD7000">
              <w:t>jméno</w:t>
            </w:r>
            <w:r w:rsidRPr="00AD7000">
              <w:rPr>
                <w:spacing w:val="16"/>
              </w:rPr>
              <w:t xml:space="preserve"> </w:t>
            </w:r>
            <w:r w:rsidRPr="00904226">
              <w:t>instituce</w:t>
            </w:r>
            <w:r w:rsidRPr="00AD7000">
              <w:t>,</w:t>
            </w:r>
            <w:r w:rsidRPr="00AD7000">
              <w:rPr>
                <w:spacing w:val="15"/>
              </w:rPr>
              <w:t xml:space="preserve"> </w:t>
            </w:r>
            <w:r w:rsidRPr="00AD7000">
              <w:t>která</w:t>
            </w:r>
            <w:r w:rsidRPr="00AD7000">
              <w:rPr>
                <w:spacing w:val="16"/>
              </w:rPr>
              <w:t xml:space="preserve"> </w:t>
            </w:r>
            <w:r w:rsidRPr="00AD7000">
              <w:t>záznam</w:t>
            </w:r>
            <w:r w:rsidRPr="00AD7000">
              <w:rPr>
                <w:spacing w:val="15"/>
              </w:rPr>
              <w:t xml:space="preserve"> </w:t>
            </w:r>
            <w:r w:rsidRPr="00AD7000">
              <w:t>vytvořila</w:t>
            </w:r>
            <w:r w:rsidRPr="00AD7000">
              <w:rPr>
                <w:spacing w:val="-4"/>
              </w:rPr>
              <w:t xml:space="preserve"> </w:t>
            </w:r>
            <w:r w:rsidRPr="00AD7000">
              <w:t>nebo</w:t>
            </w:r>
            <w:r w:rsidRPr="00AD7000">
              <w:rPr>
                <w:spacing w:val="-3"/>
              </w:rPr>
              <w:t xml:space="preserve"> </w:t>
            </w:r>
            <w:r w:rsidRPr="00AD7000">
              <w:t>změnila</w:t>
            </w:r>
          </w:p>
        </w:tc>
        <w:tc>
          <w:tcPr>
            <w:tcW w:w="665" w:type="dxa"/>
            <w:shd w:val="clear" w:color="auto" w:fill="auto"/>
          </w:tcPr>
          <w:p w14:paraId="700006FD" w14:textId="5F08E33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4C191976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1937B7EC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7776B27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1B568B3D" w14:textId="7301C9C9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AD7000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228755B" w14:textId="26A71A2F" w:rsidR="00A65FE6" w:rsidRDefault="00A65FE6" w:rsidP="00904226">
            <w:pPr>
              <w:pStyle w:val="TableParagraph"/>
            </w:pPr>
            <w:r w:rsidRPr="00904226">
              <w:t>hodnota</w:t>
            </w:r>
            <w:r w:rsidRPr="00AD7000">
              <w:rPr>
                <w:spacing w:val="-5"/>
              </w:rPr>
              <w:t xml:space="preserve"> </w:t>
            </w:r>
            <w:r w:rsidRPr="00AD7000">
              <w:t>”</w:t>
            </w:r>
            <w:proofErr w:type="spellStart"/>
            <w:r w:rsidRPr="00AD7000">
              <w:rPr>
                <w:i/>
                <w:iCs/>
              </w:rPr>
              <w:t>marcorg</w:t>
            </w:r>
            <w:proofErr w:type="spellEnd"/>
            <w:r w:rsidRPr="00AD7000">
              <w:t>”</w:t>
            </w:r>
          </w:p>
        </w:tc>
        <w:tc>
          <w:tcPr>
            <w:tcW w:w="665" w:type="dxa"/>
            <w:shd w:val="clear" w:color="auto" w:fill="auto"/>
          </w:tcPr>
          <w:p w14:paraId="452B07DD" w14:textId="73A441C8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1ED98107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F73BC78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24BB08AA" w14:textId="7F7C8525" w:rsidR="00A65FE6" w:rsidRPr="009E358D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recordCreationDate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 w:val="20"/>
                <w:szCs w:val="20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364814C9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06523140" w14:textId="252C695A" w:rsidR="00A65FE6" w:rsidRDefault="00A65FE6" w:rsidP="00904226">
            <w:pPr>
              <w:pStyle w:val="TableParagraph"/>
            </w:pPr>
            <w:r w:rsidRPr="00AD7000">
              <w:rPr>
                <w:spacing w:val="-1"/>
              </w:rPr>
              <w:t>datum</w:t>
            </w:r>
            <w:r w:rsidRPr="00AD7000">
              <w:rPr>
                <w:spacing w:val="-10"/>
              </w:rPr>
              <w:t xml:space="preserve"> </w:t>
            </w:r>
            <w:r w:rsidRPr="00AD7000">
              <w:rPr>
                <w:spacing w:val="-1"/>
              </w:rPr>
              <w:t>prvního</w:t>
            </w:r>
            <w:r w:rsidRPr="00AD7000">
              <w:rPr>
                <w:spacing w:val="-10"/>
              </w:rPr>
              <w:t xml:space="preserve"> </w:t>
            </w:r>
            <w:r w:rsidRPr="00AD7000">
              <w:rPr>
                <w:spacing w:val="-1"/>
              </w:rPr>
              <w:t>vytvoření</w:t>
            </w:r>
            <w:r w:rsidRPr="00AD7000">
              <w:rPr>
                <w:spacing w:val="-10"/>
              </w:rPr>
              <w:t xml:space="preserve"> </w:t>
            </w:r>
            <w:r w:rsidRPr="00AD7000">
              <w:t>záznamu, alespoň</w:t>
            </w:r>
            <w:r w:rsidRPr="00AD7000">
              <w:rPr>
                <w:spacing w:val="-10"/>
              </w:rPr>
              <w:t xml:space="preserve"> </w:t>
            </w:r>
            <w:r w:rsidRPr="00AD7000">
              <w:t>na</w:t>
            </w:r>
            <w:r w:rsidRPr="00AD7000">
              <w:rPr>
                <w:spacing w:val="-10"/>
              </w:rPr>
              <w:t xml:space="preserve"> </w:t>
            </w:r>
            <w:r w:rsidRPr="00AD7000">
              <w:t>úroveň minut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1A3809A4" w14:textId="75176510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72D6A48D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4AA64CC5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A2612A8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61A67DFD" w14:textId="1D8D0B8E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AD7000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5103" w:type="dxa"/>
            <w:shd w:val="clear" w:color="auto" w:fill="FABF8F" w:themeFill="accent6" w:themeFillTint="99"/>
          </w:tcPr>
          <w:p w14:paraId="4B3C2D46" w14:textId="4700FA10" w:rsidR="00A65FE6" w:rsidRDefault="00A65FE6" w:rsidP="00904226">
            <w:pPr>
              <w:pStyle w:val="TableParagraph"/>
            </w:pPr>
            <w:r w:rsidRPr="00AD7000">
              <w:t>záznam bude podle normy ISO 8601 alespoň na úroveň minut, hodnota atributu tedy ”</w:t>
            </w:r>
            <w:r w:rsidRPr="00F519BB">
              <w:rPr>
                <w:i/>
                <w:iCs/>
              </w:rPr>
              <w:t>iso8601</w:t>
            </w:r>
            <w:r w:rsidRPr="00AD7000">
              <w:t>”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5EA1B284" w14:textId="0B86097D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7C4A54DB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E890B45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4ADF7E11" w14:textId="3026B370" w:rsidR="00A65FE6" w:rsidRPr="0090422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w w:val="80"/>
                <w:sz w:val="20"/>
                <w:szCs w:val="20"/>
              </w:rPr>
            </w:pPr>
            <w:proofErr w:type="spellStart"/>
            <w:r w:rsidRPr="00904226">
              <w:rPr>
                <w:rFonts w:asciiTheme="minorHAnsi" w:hAnsiTheme="minorHAnsi" w:cstheme="minorHAnsi"/>
                <w:w w:val="80"/>
              </w:rPr>
              <w:t>xx</w:t>
            </w:r>
            <w:proofErr w:type="spellEnd"/>
            <w:r w:rsidRPr="00904226">
              <w:rPr>
                <w:rFonts w:asciiTheme="minorHAnsi" w:hAnsiTheme="minorHAnsi" w:cstheme="minorHAnsi"/>
                <w:w w:val="80"/>
              </w:rPr>
              <w:t>&lt;</w:t>
            </w:r>
            <w:proofErr w:type="spellStart"/>
            <w:r w:rsidRPr="00904226">
              <w:rPr>
                <w:rFonts w:asciiTheme="minorHAnsi" w:hAnsiTheme="minorHAnsi" w:cstheme="minorHAnsi"/>
                <w:w w:val="80"/>
              </w:rPr>
              <w:t>recordChangeDate</w:t>
            </w:r>
            <w:proofErr w:type="spellEnd"/>
            <w:r w:rsidRPr="00904226">
              <w:rPr>
                <w:rFonts w:asciiTheme="minorHAnsi" w:hAnsiTheme="minorHAnsi" w:cstheme="minorHAnsi"/>
                <w:w w:val="80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7AF431C8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0526BD2C" w14:textId="57BE9DE9" w:rsidR="00A65FE6" w:rsidRDefault="00A65FE6" w:rsidP="00904226">
            <w:pPr>
              <w:pStyle w:val="TableParagraph"/>
            </w:pPr>
            <w:r w:rsidRPr="00AD7000">
              <w:t>datum</w:t>
            </w:r>
            <w:r w:rsidRPr="00AD7000">
              <w:rPr>
                <w:spacing w:val="-6"/>
              </w:rPr>
              <w:t xml:space="preserve"> </w:t>
            </w:r>
            <w:r w:rsidRPr="00AD7000">
              <w:t>změny</w:t>
            </w:r>
            <w:r w:rsidRPr="00AD7000">
              <w:rPr>
                <w:spacing w:val="-6"/>
              </w:rPr>
              <w:t xml:space="preserve"> </w:t>
            </w:r>
            <w:r w:rsidRPr="00AD7000">
              <w:t>záznamu alespoň na úroveň minut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3A33E9AC" w14:textId="46BCE5C3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74983729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37E9CA6" w14:textId="77777777" w:rsidTr="008C5C7B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7391F38C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41393027" w14:textId="57C735D1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AD7000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5103" w:type="dxa"/>
            <w:shd w:val="clear" w:color="auto" w:fill="FABF8F" w:themeFill="accent6" w:themeFillTint="99"/>
          </w:tcPr>
          <w:p w14:paraId="49F93065" w14:textId="106873D0" w:rsidR="00A65FE6" w:rsidRDefault="00A65FE6" w:rsidP="00904226">
            <w:pPr>
              <w:pStyle w:val="TableParagraph"/>
            </w:pPr>
            <w:r w:rsidRPr="00AD7000">
              <w:t>záznam</w:t>
            </w:r>
            <w:r w:rsidRPr="00AD7000">
              <w:rPr>
                <w:spacing w:val="36"/>
              </w:rPr>
              <w:t xml:space="preserve"> </w:t>
            </w:r>
            <w:r w:rsidRPr="00AD7000">
              <w:t>bude</w:t>
            </w:r>
            <w:r w:rsidRPr="00AD7000">
              <w:rPr>
                <w:spacing w:val="36"/>
              </w:rPr>
              <w:t xml:space="preserve"> </w:t>
            </w:r>
            <w:r w:rsidRPr="00AD7000">
              <w:t>podle</w:t>
            </w:r>
            <w:r w:rsidRPr="00AD7000">
              <w:rPr>
                <w:spacing w:val="35"/>
              </w:rPr>
              <w:t xml:space="preserve"> </w:t>
            </w:r>
            <w:r w:rsidRPr="00904226">
              <w:t>normy</w:t>
            </w:r>
            <w:r w:rsidRPr="00AD7000">
              <w:rPr>
                <w:spacing w:val="36"/>
              </w:rPr>
              <w:t xml:space="preserve"> </w:t>
            </w:r>
            <w:r w:rsidRPr="00AD7000">
              <w:t>ISO</w:t>
            </w:r>
            <w:r w:rsidRPr="00AD7000">
              <w:rPr>
                <w:spacing w:val="-1"/>
              </w:rPr>
              <w:t xml:space="preserve"> 8601</w:t>
            </w:r>
            <w:r w:rsidRPr="00AD7000">
              <w:rPr>
                <w:spacing w:val="-11"/>
              </w:rPr>
              <w:t xml:space="preserve"> </w:t>
            </w:r>
            <w:r w:rsidRPr="00AD7000">
              <w:t>alespoň na úroveň minut, hodnota atributu tedy ”</w:t>
            </w:r>
            <w:r w:rsidRPr="00AD7000">
              <w:rPr>
                <w:i/>
                <w:iCs/>
              </w:rPr>
              <w:t>iso8601</w:t>
            </w:r>
            <w:r w:rsidRPr="00AD7000">
              <w:t>”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77C25F91" w14:textId="122FA0B9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76D92573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0096C4D" w14:textId="77777777" w:rsidTr="00FA73A0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4EB9FC40" w14:textId="4835887D" w:rsidR="00A65FE6" w:rsidRPr="00CA134A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sz w:val="2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sz w:val="20"/>
                <w:szCs w:val="20"/>
              </w:rPr>
              <w:t>recordIdentifier</w:t>
            </w:r>
            <w:proofErr w:type="spellEnd"/>
            <w:r w:rsidRPr="008C5C7B">
              <w:rPr>
                <w:rFonts w:asciiTheme="minorHAnsi" w:hAnsiTheme="minorHAnsi" w:cstheme="minorHAnsi"/>
                <w:sz w:val="20"/>
                <w:szCs w:val="20"/>
              </w:rPr>
              <w:t>&gt;</w:t>
            </w:r>
          </w:p>
        </w:tc>
        <w:tc>
          <w:tcPr>
            <w:tcW w:w="942" w:type="dxa"/>
            <w:shd w:val="clear" w:color="auto" w:fill="FABF8F" w:themeFill="accent6" w:themeFillTint="99"/>
          </w:tcPr>
          <w:p w14:paraId="500EFA9E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14:paraId="69B1514B" w14:textId="48C1EE7D" w:rsidR="00A65FE6" w:rsidRPr="00CA134A" w:rsidRDefault="00A65FE6" w:rsidP="00904226">
            <w:pPr>
              <w:pStyle w:val="TableParagraph"/>
            </w:pPr>
            <w:r w:rsidRPr="00CA134A">
              <w:t>identifikátor</w:t>
            </w:r>
            <w:r w:rsidRPr="00CA134A">
              <w:rPr>
                <w:spacing w:val="-9"/>
              </w:rPr>
              <w:t xml:space="preserve"> </w:t>
            </w:r>
            <w:r w:rsidRPr="00CA134A">
              <w:t>záznamu</w:t>
            </w:r>
            <w:r w:rsidRPr="00CA134A">
              <w:rPr>
                <w:spacing w:val="-9"/>
              </w:rPr>
              <w:t xml:space="preserve"> </w:t>
            </w:r>
            <w:r w:rsidRPr="00CA134A">
              <w:t>v</w:t>
            </w:r>
            <w:r w:rsidRPr="00CA134A">
              <w:rPr>
                <w:spacing w:val="-8"/>
              </w:rPr>
              <w:t xml:space="preserve"> </w:t>
            </w:r>
            <w:r w:rsidRPr="00904226">
              <w:t>katalogu</w:t>
            </w:r>
            <w:r w:rsidRPr="00CA134A">
              <w:t>,</w:t>
            </w:r>
            <w:r w:rsidRPr="00CA134A">
              <w:rPr>
                <w:spacing w:val="-9"/>
              </w:rPr>
              <w:t xml:space="preserve"> </w:t>
            </w:r>
            <w:r w:rsidRPr="00CA134A">
              <w:t>přebírá</w:t>
            </w:r>
            <w:r w:rsidRPr="00CA134A">
              <w:rPr>
                <w:spacing w:val="-9"/>
              </w:rPr>
              <w:t xml:space="preserve"> </w:t>
            </w:r>
            <w:r w:rsidRPr="00CA134A">
              <w:t>se</w:t>
            </w:r>
            <w:r w:rsidRPr="00CA134A">
              <w:rPr>
                <w:spacing w:val="-9"/>
              </w:rPr>
              <w:t xml:space="preserve"> </w:t>
            </w:r>
            <w:r w:rsidRPr="00CA134A">
              <w:t>z pole</w:t>
            </w:r>
            <w:r w:rsidRPr="00CA134A">
              <w:rPr>
                <w:spacing w:val="-2"/>
              </w:rPr>
              <w:t xml:space="preserve"> </w:t>
            </w:r>
            <w:r w:rsidRPr="008C5C7B">
              <w:t>001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5288988A" w14:textId="484DAF61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5D50CE5B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771234B1" w14:textId="77777777" w:rsidTr="00FA73A0">
        <w:trPr>
          <w:trHeight w:val="235"/>
          <w:jc w:val="center"/>
        </w:trPr>
        <w:tc>
          <w:tcPr>
            <w:tcW w:w="1811" w:type="dxa"/>
            <w:shd w:val="clear" w:color="auto" w:fill="FABF8F" w:themeFill="accent6" w:themeFillTint="99"/>
          </w:tcPr>
          <w:p w14:paraId="3BFB938E" w14:textId="77777777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FABF8F" w:themeFill="accent6" w:themeFillTint="99"/>
          </w:tcPr>
          <w:p w14:paraId="3D587BD6" w14:textId="04AD27AB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14:paraId="0693A500" w14:textId="01D775E9" w:rsidR="00A65FE6" w:rsidRPr="00CA134A" w:rsidRDefault="00A65FE6" w:rsidP="00904226">
            <w:pPr>
              <w:pStyle w:val="TableParagraph"/>
            </w:pPr>
            <w:r w:rsidRPr="00CA134A">
              <w:t>hodnota</w:t>
            </w:r>
            <w:r w:rsidRPr="00CA134A">
              <w:rPr>
                <w:spacing w:val="11"/>
              </w:rPr>
              <w:t xml:space="preserve"> </w:t>
            </w:r>
            <w:r w:rsidRPr="00CA134A">
              <w:t>se</w:t>
            </w:r>
            <w:r w:rsidRPr="00CA134A">
              <w:rPr>
                <w:spacing w:val="11"/>
              </w:rPr>
              <w:t xml:space="preserve"> </w:t>
            </w:r>
            <w:r w:rsidRPr="00CA134A">
              <w:t>přebírá</w:t>
            </w:r>
            <w:r w:rsidRPr="00CA134A">
              <w:rPr>
                <w:spacing w:val="10"/>
              </w:rPr>
              <w:t xml:space="preserve"> </w:t>
            </w:r>
            <w:r w:rsidRPr="00CA134A">
              <w:t>z</w:t>
            </w:r>
            <w:r w:rsidRPr="00CA134A">
              <w:rPr>
                <w:spacing w:val="11"/>
              </w:rPr>
              <w:t xml:space="preserve"> </w:t>
            </w:r>
            <w:r w:rsidRPr="00904226">
              <w:t>katalogu</w:t>
            </w:r>
            <w:r w:rsidRPr="00CA134A">
              <w:rPr>
                <w:spacing w:val="11"/>
              </w:rPr>
              <w:t xml:space="preserve"> </w:t>
            </w:r>
            <w:r w:rsidRPr="00CA134A">
              <w:t xml:space="preserve">pole </w:t>
            </w:r>
            <w:r w:rsidRPr="008C5C7B">
              <w:t>003</w:t>
            </w:r>
          </w:p>
        </w:tc>
        <w:tc>
          <w:tcPr>
            <w:tcW w:w="665" w:type="dxa"/>
            <w:shd w:val="clear" w:color="auto" w:fill="FABF8F" w:themeFill="accent6" w:themeFillTint="99"/>
          </w:tcPr>
          <w:p w14:paraId="692DA5D2" w14:textId="41D31442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68" w:type="dxa"/>
            <w:shd w:val="clear" w:color="auto" w:fill="FABF8F" w:themeFill="accent6" w:themeFillTint="99"/>
          </w:tcPr>
          <w:p w14:paraId="173F6BAB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20C744D4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4FC12479" w14:textId="59BCECB0" w:rsidR="00A65FE6" w:rsidRPr="000A22A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D7000">
              <w:rPr>
                <w:rFonts w:asciiTheme="minorHAnsi" w:hAnsiTheme="minorHAnsi" w:cstheme="minorHAnsi"/>
              </w:rPr>
              <w:t>xx</w:t>
            </w:r>
            <w:proofErr w:type="spellEnd"/>
            <w:r w:rsidRPr="00AD7000">
              <w:rPr>
                <w:rFonts w:asciiTheme="minorHAnsi" w:hAnsiTheme="minorHAnsi" w:cstheme="minorHAnsi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</w:rPr>
              <w:t>recordOrigin</w:t>
            </w:r>
            <w:proofErr w:type="spellEnd"/>
            <w:r w:rsidRPr="00AD7000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3FA11AA9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288A408" w14:textId="3FD0FC12" w:rsidR="00A65FE6" w:rsidRDefault="00A65FE6" w:rsidP="00904226">
            <w:pPr>
              <w:pStyle w:val="TableParagraph"/>
            </w:pPr>
            <w:r w:rsidRPr="00AD7000">
              <w:t xml:space="preserve">údaje o vzniku záznamu; hodnoty: </w:t>
            </w:r>
            <w:r w:rsidRPr="00AC038A">
              <w:t>”</w:t>
            </w:r>
            <w:proofErr w:type="spellStart"/>
            <w:r w:rsidRPr="00AD7000">
              <w:rPr>
                <w:i/>
                <w:iCs/>
              </w:rPr>
              <w:t>machine</w:t>
            </w:r>
            <w:proofErr w:type="spellEnd"/>
            <w:r w:rsidRPr="00AD7000">
              <w:rPr>
                <w:i/>
                <w:iCs/>
              </w:rPr>
              <w:t xml:space="preserve"> </w:t>
            </w:r>
            <w:proofErr w:type="spellStart"/>
            <w:r w:rsidRPr="00AD7000">
              <w:rPr>
                <w:i/>
                <w:iCs/>
              </w:rPr>
              <w:t>geneated</w:t>
            </w:r>
            <w:proofErr w:type="spellEnd"/>
            <w:r w:rsidRPr="00AD7000">
              <w:t xml:space="preserve">“ nebo </w:t>
            </w:r>
            <w:r w:rsidRPr="00AC038A">
              <w:t>”</w:t>
            </w:r>
            <w:proofErr w:type="spellStart"/>
            <w:r w:rsidRPr="00AD7000">
              <w:rPr>
                <w:i/>
                <w:iCs/>
              </w:rPr>
              <w:t>human</w:t>
            </w:r>
            <w:proofErr w:type="spellEnd"/>
            <w:r w:rsidRPr="00AD7000">
              <w:rPr>
                <w:i/>
                <w:iCs/>
              </w:rPr>
              <w:t xml:space="preserve"> </w:t>
            </w:r>
            <w:proofErr w:type="spellStart"/>
            <w:r w:rsidRPr="00AD7000">
              <w:rPr>
                <w:i/>
                <w:iCs/>
              </w:rPr>
              <w:t>prepared</w:t>
            </w:r>
            <w:proofErr w:type="spellEnd"/>
            <w:r w:rsidRPr="00AD7000">
              <w:t>“</w:t>
            </w:r>
          </w:p>
        </w:tc>
        <w:tc>
          <w:tcPr>
            <w:tcW w:w="665" w:type="dxa"/>
            <w:shd w:val="clear" w:color="auto" w:fill="auto"/>
          </w:tcPr>
          <w:p w14:paraId="6F098A30" w14:textId="4F631A1A" w:rsidR="00A65FE6" w:rsidRDefault="00A65FE6" w:rsidP="00A65FE6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568" w:type="dxa"/>
            <w:shd w:val="clear" w:color="auto" w:fill="auto"/>
          </w:tcPr>
          <w:p w14:paraId="5C0757FC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B657A40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0A8D3E45" w14:textId="57FD66D9" w:rsidR="00A65FE6" w:rsidRPr="008C5C7B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w w:val="80"/>
                <w:sz w:val="20"/>
                <w:szCs w:val="20"/>
              </w:rPr>
              <w:t>xx</w:t>
            </w:r>
            <w:proofErr w:type="spellEnd"/>
            <w:r w:rsidRPr="008C5C7B">
              <w:rPr>
                <w:w w:val="80"/>
                <w:sz w:val="20"/>
                <w:szCs w:val="20"/>
              </w:rPr>
              <w:t>&lt;</w:t>
            </w:r>
            <w:proofErr w:type="spellStart"/>
            <w:r w:rsidRPr="008C5C7B">
              <w:rPr>
                <w:w w:val="80"/>
                <w:sz w:val="20"/>
                <w:szCs w:val="20"/>
              </w:rPr>
              <w:t>languageOfCataloging</w:t>
            </w:r>
            <w:proofErr w:type="spellEnd"/>
            <w:r w:rsidRPr="008C5C7B">
              <w:rPr>
                <w:w w:val="80"/>
                <w:sz w:val="20"/>
                <w:szCs w:val="20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679A92CA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FFE324A" w14:textId="2F5F724B" w:rsidR="00A65FE6" w:rsidRPr="00AD7000" w:rsidRDefault="00A65FE6" w:rsidP="00904226">
            <w:pPr>
              <w:pStyle w:val="TableParagraph"/>
              <w:rPr>
                <w:rFonts w:asciiTheme="minorHAnsi" w:hAnsiTheme="minorHAnsi" w:cstheme="minorHAnsi"/>
              </w:rPr>
            </w:pPr>
            <w:r w:rsidRPr="005708AD">
              <w:t>jazyk</w:t>
            </w:r>
            <w:r w:rsidRPr="00675E3B">
              <w:t xml:space="preserve"> katalogizačního </w:t>
            </w:r>
            <w:r w:rsidRPr="00904226">
              <w:t>záznamu</w:t>
            </w:r>
          </w:p>
        </w:tc>
        <w:tc>
          <w:tcPr>
            <w:tcW w:w="665" w:type="dxa"/>
            <w:shd w:val="clear" w:color="auto" w:fill="auto"/>
          </w:tcPr>
          <w:p w14:paraId="45DC11BB" w14:textId="7BB06A74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t>R</w:t>
            </w:r>
          </w:p>
        </w:tc>
        <w:tc>
          <w:tcPr>
            <w:tcW w:w="1568" w:type="dxa"/>
            <w:shd w:val="clear" w:color="auto" w:fill="auto"/>
          </w:tcPr>
          <w:p w14:paraId="26A10C66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5133A7DA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59C8F308" w14:textId="39F0E1B9" w:rsidR="00A65FE6" w:rsidRPr="008C5C7B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5C7B">
              <w:rPr>
                <w:sz w:val="20"/>
                <w:szCs w:val="20"/>
              </w:rPr>
              <w:t>xxx</w:t>
            </w:r>
            <w:proofErr w:type="spellEnd"/>
            <w:r w:rsidRPr="008C5C7B">
              <w:rPr>
                <w:sz w:val="20"/>
                <w:szCs w:val="20"/>
              </w:rPr>
              <w:t>&lt;</w:t>
            </w:r>
            <w:proofErr w:type="spellStart"/>
            <w:r w:rsidRPr="008C5C7B">
              <w:rPr>
                <w:sz w:val="20"/>
                <w:szCs w:val="20"/>
              </w:rPr>
              <w:t>languageTerm</w:t>
            </w:r>
            <w:proofErr w:type="spellEnd"/>
            <w:r w:rsidRPr="008C5C7B">
              <w:rPr>
                <w:sz w:val="20"/>
                <w:szCs w:val="20"/>
              </w:rPr>
              <w:t>&gt;</w:t>
            </w:r>
          </w:p>
        </w:tc>
        <w:tc>
          <w:tcPr>
            <w:tcW w:w="942" w:type="dxa"/>
            <w:shd w:val="clear" w:color="auto" w:fill="auto"/>
          </w:tcPr>
          <w:p w14:paraId="0D205FF6" w14:textId="77777777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14:paraId="2E0E22FB" w14:textId="69103A2A" w:rsidR="00A65FE6" w:rsidRPr="00AD7000" w:rsidRDefault="00A65FE6" w:rsidP="00904226">
            <w:pPr>
              <w:pStyle w:val="TableParagraph"/>
              <w:rPr>
                <w:rFonts w:asciiTheme="minorHAnsi" w:hAnsiTheme="minorHAnsi" w:cstheme="minorHAnsi"/>
              </w:rPr>
            </w:pPr>
            <w:r w:rsidRPr="005708AD">
              <w:t>přebírá</w:t>
            </w:r>
            <w:r w:rsidRPr="00675E3B">
              <w:t xml:space="preserve"> se z</w:t>
            </w:r>
            <w:r>
              <w:t> </w:t>
            </w:r>
            <w:r w:rsidRPr="00675E3B">
              <w:t>katalogu</w:t>
            </w:r>
            <w:r>
              <w:t>, z</w:t>
            </w:r>
            <w:r w:rsidRPr="00675E3B">
              <w:t xml:space="preserve"> </w:t>
            </w:r>
            <w:r w:rsidRPr="00904226">
              <w:t>pole</w:t>
            </w:r>
            <w:r w:rsidRPr="00675E3B">
              <w:t xml:space="preserve"> </w:t>
            </w:r>
            <w:r w:rsidRPr="00AD7000">
              <w:rPr>
                <w:b/>
                <w:bCs/>
              </w:rPr>
              <w:t>040 $b</w:t>
            </w:r>
          </w:p>
        </w:tc>
        <w:tc>
          <w:tcPr>
            <w:tcW w:w="665" w:type="dxa"/>
            <w:shd w:val="clear" w:color="auto" w:fill="auto"/>
          </w:tcPr>
          <w:p w14:paraId="6F60BD04" w14:textId="2E9453CC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3A0349">
              <w:t>R</w:t>
            </w:r>
          </w:p>
        </w:tc>
        <w:tc>
          <w:tcPr>
            <w:tcW w:w="1568" w:type="dxa"/>
            <w:shd w:val="clear" w:color="auto" w:fill="auto"/>
          </w:tcPr>
          <w:p w14:paraId="6D402761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5FE6" w:rsidRPr="00402DED" w14:paraId="0CE1AEB0" w14:textId="77777777" w:rsidTr="004B416F">
        <w:trPr>
          <w:trHeight w:val="235"/>
          <w:jc w:val="center"/>
        </w:trPr>
        <w:tc>
          <w:tcPr>
            <w:tcW w:w="1811" w:type="dxa"/>
            <w:shd w:val="clear" w:color="auto" w:fill="auto"/>
          </w:tcPr>
          <w:p w14:paraId="69F8A03C" w14:textId="77777777" w:rsidR="00A65FE6" w:rsidRPr="00AD7000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42" w:type="dxa"/>
            <w:shd w:val="clear" w:color="auto" w:fill="auto"/>
          </w:tcPr>
          <w:p w14:paraId="02281EC1" w14:textId="0B5F7A3A" w:rsidR="00A65FE6" w:rsidRDefault="00A65FE6" w:rsidP="00A65F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8307661" w14:textId="68E0B0A0" w:rsidR="00A65FE6" w:rsidRPr="00AD7000" w:rsidRDefault="00A65FE6" w:rsidP="00904226">
            <w:pPr>
              <w:pStyle w:val="TableParagraph"/>
              <w:rPr>
                <w:rFonts w:asciiTheme="minorHAnsi" w:hAnsiTheme="minorHAnsi" w:cstheme="minorHAnsi"/>
              </w:rPr>
            </w:pPr>
            <w:r w:rsidRPr="00904226">
              <w:t>hodnota</w:t>
            </w:r>
            <w:r w:rsidRPr="00675E3B">
              <w:t xml:space="preserve"> ”</w:t>
            </w:r>
            <w:r w:rsidRPr="008C5C7B">
              <w:t>iso639-</w:t>
            </w:r>
            <w:proofErr w:type="gramStart"/>
            <w:r w:rsidRPr="008C5C7B">
              <w:t>2b</w:t>
            </w:r>
            <w:proofErr w:type="gramEnd"/>
            <w:r w:rsidRPr="00675E3B">
              <w:t>”</w:t>
            </w:r>
          </w:p>
        </w:tc>
        <w:tc>
          <w:tcPr>
            <w:tcW w:w="665" w:type="dxa"/>
            <w:shd w:val="clear" w:color="auto" w:fill="auto"/>
          </w:tcPr>
          <w:p w14:paraId="563A3DC8" w14:textId="0EE4D4C0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3A0349">
              <w:t>M</w:t>
            </w:r>
          </w:p>
        </w:tc>
        <w:tc>
          <w:tcPr>
            <w:tcW w:w="1568" w:type="dxa"/>
            <w:shd w:val="clear" w:color="auto" w:fill="auto"/>
          </w:tcPr>
          <w:p w14:paraId="13610AA2" w14:textId="77777777" w:rsidR="00A65FE6" w:rsidRPr="00AD7000" w:rsidRDefault="00A65FE6" w:rsidP="00A65FE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2F35A86C" w14:textId="77777777" w:rsidR="00A347D7" w:rsidRDefault="00A347D7" w:rsidP="008C5C7B">
      <w:pPr>
        <w:tabs>
          <w:tab w:val="left" w:pos="3015"/>
        </w:tabs>
      </w:pPr>
    </w:p>
    <w:p w14:paraId="03834BA3" w14:textId="02C98C20" w:rsidR="00917667" w:rsidRDefault="00917667">
      <w:pPr>
        <w:rPr>
          <w:rFonts w:ascii="Times New Roman"/>
          <w:sz w:val="18"/>
        </w:rPr>
        <w:sectPr w:rsidR="00917667" w:rsidSect="008C5C7B">
          <w:headerReference w:type="default" r:id="rId58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0A9B4CAE" w14:textId="44D37FB3" w:rsidR="00D71F9D" w:rsidRDefault="00D71F9D" w:rsidP="00D71F9D">
      <w:pPr>
        <w:pStyle w:val="Nadpis2"/>
      </w:pPr>
      <w:bookmarkStart w:id="238" w:name="_Pole_MODS_pro_2"/>
      <w:bookmarkStart w:id="239" w:name="_Toc160530025"/>
      <w:bookmarkStart w:id="240" w:name="_Toc160530178"/>
      <w:bookmarkStart w:id="241" w:name="_Toc160530325"/>
      <w:bookmarkStart w:id="242" w:name="_Toc160549237"/>
      <w:bookmarkStart w:id="243" w:name="_Toc161064377"/>
      <w:bookmarkStart w:id="244" w:name="_Toc161139290"/>
      <w:bookmarkStart w:id="245" w:name="_Toc160528714"/>
      <w:bookmarkStart w:id="246" w:name="_Pole_MODS_a"/>
      <w:bookmarkStart w:id="247" w:name="_Toc160549238"/>
      <w:bookmarkStart w:id="248" w:name="_Toc161064378"/>
      <w:bookmarkStart w:id="249" w:name="_Toc161139291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 w:rsidRPr="000A0DBA">
        <w:lastRenderedPageBreak/>
        <w:t>Pole</w:t>
      </w:r>
      <w:r w:rsidRPr="00117382">
        <w:t xml:space="preserve"> </w:t>
      </w:r>
      <w:r w:rsidRPr="000A0DBA">
        <w:t>MODS</w:t>
      </w:r>
      <w:r w:rsidR="00F71318">
        <w:t xml:space="preserve"> a DC</w:t>
      </w:r>
      <w:r w:rsidRPr="00117382">
        <w:t xml:space="preserve"> </w:t>
      </w:r>
      <w:r w:rsidRPr="000A0DBA">
        <w:t>pro</w:t>
      </w:r>
      <w:r w:rsidRPr="00117382">
        <w:t xml:space="preserve"> </w:t>
      </w:r>
      <w:bookmarkStart w:id="250" w:name="_Hlk161058525"/>
      <w:bookmarkEnd w:id="247"/>
      <w:r w:rsidR="008D294C">
        <w:t>svazek jednosvazkové monografie</w:t>
      </w:r>
      <w:bookmarkEnd w:id="248"/>
      <w:bookmarkEnd w:id="249"/>
      <w:bookmarkEnd w:id="250"/>
    </w:p>
    <w:p w14:paraId="00D6CE86" w14:textId="18FDA07E" w:rsidR="0008202D" w:rsidRPr="000A0DBA" w:rsidRDefault="008B2F3D" w:rsidP="00904226">
      <w:r>
        <w:t xml:space="preserve">Tato úroveň je určena k popisu </w:t>
      </w:r>
      <w:r w:rsidRPr="008C5C7B">
        <w:rPr>
          <w:b/>
          <w:bCs/>
        </w:rPr>
        <w:t>pouze jednosvazkových dokumentů</w:t>
      </w:r>
      <w:r>
        <w:t>. Nepoužívá se k popisu svazku vícesvazkového dokumentu! Tato úroveň je pro jednosvazkové dokumenty povinná.</w:t>
      </w:r>
    </w:p>
    <w:tbl>
      <w:tblPr>
        <w:tblStyle w:val="TableNormal"/>
        <w:tblW w:w="101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134"/>
        <w:gridCol w:w="4677"/>
        <w:gridCol w:w="709"/>
        <w:gridCol w:w="1518"/>
      </w:tblGrid>
      <w:tr w:rsidR="00973813" w:rsidRPr="00C152AD" w14:paraId="1D24AA58" w14:textId="77777777" w:rsidTr="008C5C7B">
        <w:trPr>
          <w:trHeight w:val="713"/>
          <w:jc w:val="center"/>
        </w:trPr>
        <w:tc>
          <w:tcPr>
            <w:tcW w:w="2085" w:type="dxa"/>
            <w:shd w:val="clear" w:color="auto" w:fill="B2B2B2"/>
            <w:vAlign w:val="center"/>
          </w:tcPr>
          <w:p w14:paraId="63A19DF7" w14:textId="1539C852" w:rsidR="008D294C" w:rsidRPr="00BF67EA" w:rsidRDefault="008D294C" w:rsidP="008C5C7B">
            <w:pPr>
              <w:pStyle w:val="TableParagraphnadpisy"/>
            </w:pPr>
            <w:r w:rsidRPr="005708AD">
              <w:t>Element</w:t>
            </w:r>
            <w:r w:rsidRPr="00C152AD">
              <w:t xml:space="preserve"> </w:t>
            </w:r>
            <w:r w:rsidRPr="008D5967">
              <w:t>MODS</w:t>
            </w:r>
          </w:p>
        </w:tc>
        <w:tc>
          <w:tcPr>
            <w:tcW w:w="1134" w:type="dxa"/>
            <w:shd w:val="clear" w:color="auto" w:fill="B2B2B2"/>
            <w:vAlign w:val="center"/>
          </w:tcPr>
          <w:p w14:paraId="4A35E585" w14:textId="64C69BBF" w:rsidR="008D294C" w:rsidRPr="00BF67EA" w:rsidRDefault="008D294C" w:rsidP="008C5C7B">
            <w:pPr>
              <w:pStyle w:val="TableParagraphnadpisy"/>
            </w:pPr>
            <w:r w:rsidRPr="00C152AD">
              <w:t>Atributy</w:t>
            </w:r>
          </w:p>
        </w:tc>
        <w:tc>
          <w:tcPr>
            <w:tcW w:w="4677" w:type="dxa"/>
            <w:shd w:val="clear" w:color="auto" w:fill="B2B2B2"/>
            <w:vAlign w:val="center"/>
          </w:tcPr>
          <w:p w14:paraId="10B30286" w14:textId="3251E3CD" w:rsidR="008D294C" w:rsidRPr="00BF67EA" w:rsidRDefault="008D294C" w:rsidP="008C5C7B">
            <w:pPr>
              <w:pStyle w:val="TableParagraphnadpisy"/>
            </w:pPr>
            <w:r w:rsidRPr="00C152AD">
              <w:t>Popis</w:t>
            </w:r>
          </w:p>
        </w:tc>
        <w:tc>
          <w:tcPr>
            <w:tcW w:w="709" w:type="dxa"/>
            <w:shd w:val="clear" w:color="auto" w:fill="B2B2B2"/>
            <w:vAlign w:val="center"/>
          </w:tcPr>
          <w:p w14:paraId="548E82BA" w14:textId="04F813DF" w:rsidR="008D294C" w:rsidRPr="00BF67EA" w:rsidRDefault="008D294C" w:rsidP="008C5C7B">
            <w:pPr>
              <w:pStyle w:val="TableParagraphnadpisy"/>
            </w:pPr>
            <w:proofErr w:type="spellStart"/>
            <w:r w:rsidRPr="00C152AD">
              <w:rPr>
                <w:b w:val="0"/>
                <w:bCs w:val="0"/>
              </w:rPr>
              <w:t>Povin-nost</w:t>
            </w:r>
            <w:proofErr w:type="spellEnd"/>
          </w:p>
        </w:tc>
        <w:tc>
          <w:tcPr>
            <w:tcW w:w="1518" w:type="dxa"/>
            <w:shd w:val="clear" w:color="auto" w:fill="B2B2B2"/>
            <w:vAlign w:val="center"/>
          </w:tcPr>
          <w:p w14:paraId="7A39F97A" w14:textId="537D6AE3" w:rsidR="008D294C" w:rsidRPr="00BF67EA" w:rsidRDefault="008D294C" w:rsidP="008C5C7B">
            <w:pPr>
              <w:pStyle w:val="TableParagraphnadpisy"/>
            </w:pPr>
            <w:r w:rsidRPr="00C152AD">
              <w:t xml:space="preserve">Element </w:t>
            </w:r>
            <w:r w:rsidRPr="008D5967">
              <w:t>DC</w:t>
            </w:r>
          </w:p>
        </w:tc>
      </w:tr>
      <w:tr w:rsidR="00973813" w:rsidRPr="00E42B35" w14:paraId="38D7E73D" w14:textId="77777777" w:rsidTr="008C5C7B">
        <w:trPr>
          <w:trHeight w:val="474"/>
          <w:jc w:val="center"/>
        </w:trPr>
        <w:tc>
          <w:tcPr>
            <w:tcW w:w="2085" w:type="dxa"/>
            <w:shd w:val="clear" w:color="auto" w:fill="FFC58C"/>
          </w:tcPr>
          <w:p w14:paraId="22A7B089" w14:textId="0D7A567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mods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162C44F3" w14:textId="2954D2F4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ID</w:t>
            </w:r>
          </w:p>
        </w:tc>
        <w:tc>
          <w:tcPr>
            <w:tcW w:w="4677" w:type="dxa"/>
            <w:shd w:val="clear" w:color="auto" w:fill="FFC58C"/>
          </w:tcPr>
          <w:p w14:paraId="19C8E4D7" w14:textId="52755F30" w:rsidR="008D294C" w:rsidRPr="008C5C7B" w:rsidRDefault="008D294C" w:rsidP="0090422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ID</w:t>
            </w:r>
            <w:r w:rsidRPr="008D3D15">
              <w:t xml:space="preserve"> </w:t>
            </w:r>
            <w:r w:rsidRPr="009C1DB8">
              <w:t>musí</w:t>
            </w:r>
            <w:r w:rsidRPr="008D3D15">
              <w:t xml:space="preserve"> </w:t>
            </w:r>
            <w:r w:rsidRPr="009C1DB8">
              <w:t>vyjadřovat</w:t>
            </w:r>
            <w:r w:rsidRPr="008D3D15">
              <w:t xml:space="preserve"> </w:t>
            </w:r>
            <w:r w:rsidRPr="00904226">
              <w:t>název</w:t>
            </w:r>
            <w:r w:rsidRPr="008D3D15">
              <w:t xml:space="preserve"> </w:t>
            </w:r>
            <w:r w:rsidRPr="009C1DB8">
              <w:t>úrovně,</w:t>
            </w:r>
            <w:r w:rsidRPr="008D3D15">
              <w:t xml:space="preserve"> na</w:t>
            </w:r>
            <w:r w:rsidRPr="009C1DB8">
              <w:t>př.</w:t>
            </w:r>
            <w:r w:rsidRPr="00A96AFC">
              <w:t xml:space="preserve"> </w:t>
            </w:r>
            <w:r w:rsidRPr="00F033E1">
              <w:t>”</w:t>
            </w:r>
            <w:r w:rsidRPr="008C5C7B">
              <w:rPr>
                <w:i/>
                <w:iCs/>
              </w:rPr>
              <w:t>MODS_VOLUME_0001</w:t>
            </w:r>
            <w:r w:rsidRPr="00F033E1">
              <w:t>”</w:t>
            </w:r>
          </w:p>
        </w:tc>
        <w:tc>
          <w:tcPr>
            <w:tcW w:w="709" w:type="dxa"/>
            <w:shd w:val="clear" w:color="auto" w:fill="FFC58C"/>
          </w:tcPr>
          <w:p w14:paraId="4AFFC161" w14:textId="7BD188C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50AA85B2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16DF9E76" w14:textId="77777777" w:rsidTr="00904226">
        <w:trPr>
          <w:trHeight w:val="357"/>
          <w:jc w:val="center"/>
        </w:trPr>
        <w:tc>
          <w:tcPr>
            <w:tcW w:w="2085" w:type="dxa"/>
            <w:shd w:val="clear" w:color="auto" w:fill="auto"/>
          </w:tcPr>
          <w:p w14:paraId="66B37B15" w14:textId="77777777" w:rsidR="00CA134A" w:rsidRPr="00973813" w:rsidRDefault="00CA134A">
            <w:pPr>
              <w:pStyle w:val="TableParagraph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E85CA0B" w14:textId="12DCB8AD" w:rsidR="00CA134A" w:rsidRPr="009C1DB8" w:rsidRDefault="00CA134A">
            <w:pPr>
              <w:pStyle w:val="TableParagraph"/>
            </w:pPr>
            <w:proofErr w:type="spellStart"/>
            <w:r>
              <w:t>version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14:paraId="3DA4D3AD" w14:textId="1E78216C" w:rsidR="00CA134A" w:rsidRPr="00803C58" w:rsidRDefault="00CA134A" w:rsidP="00904226">
            <w:pPr>
              <w:pStyle w:val="TableParagraph"/>
            </w:pPr>
            <w:r w:rsidRPr="00904226">
              <w:t>verze</w:t>
            </w:r>
            <w:r>
              <w:t xml:space="preserve"> MODS: “3.6“</w:t>
            </w:r>
          </w:p>
        </w:tc>
        <w:tc>
          <w:tcPr>
            <w:tcW w:w="709" w:type="dxa"/>
            <w:shd w:val="clear" w:color="auto" w:fill="auto"/>
          </w:tcPr>
          <w:p w14:paraId="775958DB" w14:textId="01A6F7FE" w:rsidR="00CA134A" w:rsidRPr="008D3D15" w:rsidRDefault="00CA134A">
            <w:pPr>
              <w:pStyle w:val="TableParagraph"/>
            </w:pPr>
            <w:r>
              <w:t>R</w:t>
            </w:r>
          </w:p>
        </w:tc>
        <w:tc>
          <w:tcPr>
            <w:tcW w:w="1518" w:type="dxa"/>
            <w:shd w:val="clear" w:color="auto" w:fill="auto"/>
          </w:tcPr>
          <w:p w14:paraId="39B2AE90" w14:textId="77777777" w:rsidR="00CA134A" w:rsidRPr="00973813" w:rsidRDefault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09C7EDBC" w14:textId="77777777" w:rsidTr="008C5C7B">
        <w:trPr>
          <w:trHeight w:val="260"/>
          <w:jc w:val="center"/>
        </w:trPr>
        <w:tc>
          <w:tcPr>
            <w:tcW w:w="2085" w:type="dxa"/>
            <w:shd w:val="clear" w:color="auto" w:fill="FFC58C"/>
          </w:tcPr>
          <w:p w14:paraId="4DCEE660" w14:textId="5B4C7BAD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titleInfo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1568DB33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2CE830A1" w14:textId="705F6156" w:rsidR="00C152AD" w:rsidRDefault="008D294C" w:rsidP="00C152AD">
            <w:pPr>
              <w:pStyle w:val="TableParagraph"/>
            </w:pPr>
            <w:r w:rsidRPr="009C1DB8">
              <w:t>název</w:t>
            </w:r>
            <w:r w:rsidRPr="008D3D15">
              <w:t xml:space="preserve"> </w:t>
            </w:r>
            <w:r w:rsidRPr="009C1DB8">
              <w:t>svazku</w:t>
            </w:r>
            <w:r w:rsidRPr="008D3D15">
              <w:t xml:space="preserve"> </w:t>
            </w:r>
            <w:r w:rsidRPr="009C1DB8">
              <w:t>monografie,</w:t>
            </w:r>
            <w:r w:rsidRPr="008D3D15">
              <w:t xml:space="preserve"> </w:t>
            </w:r>
            <w:r w:rsidRPr="009C1DB8">
              <w:t>přebírá</w:t>
            </w:r>
            <w:r w:rsidRPr="008D3D15">
              <w:t xml:space="preserve"> </w:t>
            </w:r>
            <w:r w:rsidRPr="009C1DB8">
              <w:t>se</w:t>
            </w:r>
            <w:r w:rsidRPr="008D3D15">
              <w:t xml:space="preserve"> </w:t>
            </w:r>
            <w:r w:rsidRPr="009C1DB8">
              <w:t>z</w:t>
            </w:r>
            <w:r w:rsidR="00C152AD">
              <w:t> </w:t>
            </w:r>
            <w:r w:rsidRPr="009C1DB8">
              <w:t>ka</w:t>
            </w:r>
            <w:r w:rsidRPr="00803C58">
              <w:t>t</w:t>
            </w:r>
            <w:r w:rsidR="00C152AD">
              <w:t>a</w:t>
            </w:r>
            <w:r w:rsidRPr="00803C58">
              <w:t>logu</w:t>
            </w:r>
          </w:p>
          <w:p w14:paraId="2869EF35" w14:textId="77777777" w:rsidR="00C152AD" w:rsidRDefault="00C152AD" w:rsidP="00C152AD">
            <w:pPr>
              <w:pStyle w:val="TableParagraphodrky"/>
            </w:pPr>
            <w:r>
              <w:t>p</w:t>
            </w:r>
            <w:r w:rsidR="008D294C" w:rsidRPr="00803C58">
              <w:t>okud existuje více názvových infor</w:t>
            </w:r>
            <w:r w:rsidR="008D294C" w:rsidRPr="009C1DB8">
              <w:t>mací,</w:t>
            </w:r>
            <w:r w:rsidR="008D294C" w:rsidRPr="008D3D15">
              <w:t xml:space="preserve"> </w:t>
            </w:r>
            <w:r w:rsidR="008D294C" w:rsidRPr="009C1DB8">
              <w:t>element</w:t>
            </w:r>
            <w:r w:rsidR="008D294C" w:rsidRPr="008D3D15">
              <w:t xml:space="preserve"> </w:t>
            </w:r>
            <w:r w:rsidR="008D294C" w:rsidRPr="009C1DB8">
              <w:t>lze</w:t>
            </w:r>
            <w:r w:rsidR="008D294C" w:rsidRPr="008D3D15">
              <w:t xml:space="preserve"> </w:t>
            </w:r>
            <w:r w:rsidR="008D294C" w:rsidRPr="009C1DB8">
              <w:t>použít</w:t>
            </w:r>
            <w:r w:rsidR="008D294C" w:rsidRPr="008D3D15">
              <w:t xml:space="preserve"> </w:t>
            </w:r>
            <w:r w:rsidR="008D294C" w:rsidRPr="009C1DB8">
              <w:t>opakovaně,</w:t>
            </w:r>
            <w:r w:rsidR="008D294C" w:rsidRPr="008D3D15">
              <w:t xml:space="preserve"> </w:t>
            </w:r>
            <w:r w:rsidR="008D294C" w:rsidRPr="009C1DB8">
              <w:t>ale</w:t>
            </w:r>
            <w:r w:rsidR="008D294C" w:rsidRPr="008D3D15">
              <w:t xml:space="preserve"> </w:t>
            </w:r>
            <w:r w:rsidR="008D294C" w:rsidRPr="009C1DB8">
              <w:t>vždy</w:t>
            </w:r>
            <w:r w:rsidR="008D294C" w:rsidRPr="008D3D15">
              <w:t xml:space="preserve"> </w:t>
            </w:r>
            <w:r w:rsidR="008D294C" w:rsidRPr="009C1DB8">
              <w:t>s</w:t>
            </w:r>
            <w:r w:rsidR="008D294C" w:rsidRPr="008D3D15">
              <w:t xml:space="preserve"> </w:t>
            </w:r>
            <w:r w:rsidR="008D294C" w:rsidRPr="009C1DB8">
              <w:t>příslušným</w:t>
            </w:r>
            <w:r w:rsidR="008D294C" w:rsidRPr="008D3D15">
              <w:t xml:space="preserve"> </w:t>
            </w:r>
            <w:r w:rsidR="008D294C" w:rsidRPr="009C1DB8">
              <w:t>type</w:t>
            </w:r>
          </w:p>
          <w:p w14:paraId="18D0D182" w14:textId="22E3B053" w:rsidR="008D294C" w:rsidRPr="00E42B35" w:rsidRDefault="00C152AD" w:rsidP="008C5C7B">
            <w:pPr>
              <w:pStyle w:val="TableParagraphodrky"/>
            </w:pPr>
            <w:r>
              <w:t>b</w:t>
            </w:r>
            <w:r w:rsidR="008D294C" w:rsidRPr="009C1DB8">
              <w:t>ez</w:t>
            </w:r>
            <w:r w:rsidR="008D294C" w:rsidRPr="008D3D15">
              <w:t xml:space="preserve"> </w:t>
            </w:r>
            <w:r w:rsidR="008D294C" w:rsidRPr="009C1DB8">
              <w:t>type</w:t>
            </w:r>
            <w:r w:rsidR="008D294C" w:rsidRPr="008D3D15">
              <w:t xml:space="preserve"> </w:t>
            </w:r>
            <w:r w:rsidR="008D294C" w:rsidRPr="009C1DB8">
              <w:t>smí</w:t>
            </w:r>
            <w:r w:rsidR="008D294C" w:rsidRPr="008D3D15">
              <w:t xml:space="preserve"> </w:t>
            </w:r>
            <w:r w:rsidR="008D294C" w:rsidRPr="009C1DB8">
              <w:t>být</w:t>
            </w:r>
            <w:r w:rsidR="008D294C" w:rsidRPr="008D3D15">
              <w:t xml:space="preserve"> </w:t>
            </w:r>
            <w:r w:rsidR="008D294C" w:rsidRPr="009C1DB8">
              <w:t>element</w:t>
            </w:r>
            <w:r>
              <w:t xml:space="preserve"> </w:t>
            </w:r>
            <w:r w:rsidR="008D294C" w:rsidRPr="00803C58">
              <w:t>použit</w:t>
            </w:r>
            <w:r w:rsidR="008D294C" w:rsidRPr="008D3D15">
              <w:t xml:space="preserve"> </w:t>
            </w:r>
            <w:r w:rsidR="008D294C" w:rsidRPr="009C1DB8">
              <w:t>jen</w:t>
            </w:r>
            <w:r w:rsidR="008D294C" w:rsidRPr="008D3D15">
              <w:t xml:space="preserve"> </w:t>
            </w:r>
            <w:r w:rsidR="008D294C" w:rsidRPr="009C1DB8">
              <w:t>jednou</w:t>
            </w:r>
          </w:p>
        </w:tc>
        <w:tc>
          <w:tcPr>
            <w:tcW w:w="709" w:type="dxa"/>
            <w:shd w:val="clear" w:color="auto" w:fill="FFC58C"/>
          </w:tcPr>
          <w:p w14:paraId="1E0215DC" w14:textId="13F0251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510D6426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16040C66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55F7F64D" w14:textId="7ECB9B06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24B0B9DF" w14:textId="10C237CA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shd w:val="clear" w:color="auto" w:fill="FFC58C"/>
          </w:tcPr>
          <w:p w14:paraId="2D0A18CC" w14:textId="1AAFBE84" w:rsidR="008D294C" w:rsidRPr="00F033E1" w:rsidRDefault="008D294C" w:rsidP="005708AD">
            <w:pPr>
              <w:pStyle w:val="TableParagraph"/>
            </w:pPr>
            <w:r w:rsidRPr="00803C58">
              <w:t>hlavní</w:t>
            </w:r>
            <w:r w:rsidRPr="008D3D15">
              <w:t xml:space="preserve"> </w:t>
            </w:r>
            <w:r w:rsidRPr="009C1DB8">
              <w:t>název</w:t>
            </w:r>
            <w:r w:rsidRPr="008D3D15">
              <w:t xml:space="preserve"> </w:t>
            </w:r>
            <w:r w:rsidRPr="009C1DB8">
              <w:t>bez</w:t>
            </w:r>
            <w:r w:rsidRPr="008D3D15">
              <w:t xml:space="preserve"> </w:t>
            </w:r>
            <w:r w:rsidRPr="009C1DB8">
              <w:t>type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245 $a</w:t>
            </w:r>
            <w:r w:rsidR="00C152AD">
              <w:t xml:space="preserve">; </w:t>
            </w:r>
            <w:r w:rsidRPr="001C01E9">
              <w:t>hodnoty</w:t>
            </w:r>
            <w:r w:rsidRPr="00F033E1">
              <w:t>:</w:t>
            </w:r>
          </w:p>
          <w:p w14:paraId="77662871" w14:textId="77777777" w:rsidR="008D294C" w:rsidRPr="00A96AFC" w:rsidRDefault="008D294C" w:rsidP="008C5C7B">
            <w:pPr>
              <w:pStyle w:val="TableParagraphodrky"/>
            </w:pPr>
            <w:r w:rsidRPr="00F033E1">
              <w:t>”</w:t>
            </w:r>
            <w:proofErr w:type="spellStart"/>
            <w:r w:rsidRPr="008C5C7B">
              <w:rPr>
                <w:i/>
                <w:iCs/>
              </w:rPr>
              <w:t>alternative</w:t>
            </w:r>
            <w:proofErr w:type="spellEnd"/>
            <w:r w:rsidRPr="00F033E1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246</w:t>
            </w:r>
          </w:p>
          <w:p w14:paraId="252A6B31" w14:textId="77777777" w:rsidR="008D294C" w:rsidRPr="00A96AFC" w:rsidRDefault="008D294C" w:rsidP="008C5C7B">
            <w:pPr>
              <w:pStyle w:val="TableParagraphodrky"/>
            </w:pPr>
            <w:r w:rsidRPr="00803C58">
              <w:t>”</w:t>
            </w:r>
            <w:proofErr w:type="spellStart"/>
            <w:r w:rsidRPr="008C5C7B">
              <w:rPr>
                <w:i/>
                <w:iCs/>
              </w:rPr>
              <w:t>translated</w:t>
            </w:r>
            <w:proofErr w:type="spellEnd"/>
            <w:r w:rsidRPr="00803C58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242</w:t>
            </w:r>
          </w:p>
          <w:p w14:paraId="675EFF41" w14:textId="77777777" w:rsidR="008D294C" w:rsidRPr="00A96AFC" w:rsidRDefault="008D294C" w:rsidP="008C5C7B">
            <w:pPr>
              <w:pStyle w:val="TableParagraphodrky"/>
            </w:pPr>
            <w:r w:rsidRPr="00803C58">
              <w:t>”</w:t>
            </w:r>
            <w:proofErr w:type="spellStart"/>
            <w:r w:rsidRPr="008C5C7B">
              <w:rPr>
                <w:i/>
                <w:iCs/>
              </w:rPr>
              <w:t>uniform</w:t>
            </w:r>
            <w:proofErr w:type="spellEnd"/>
            <w:r w:rsidRPr="00803C58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130</w:t>
            </w:r>
            <w:r w:rsidRPr="008D3D15">
              <w:t xml:space="preserve"> </w:t>
            </w:r>
            <w:r w:rsidRPr="009C1DB8">
              <w:t>resp.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240</w:t>
            </w:r>
          </w:p>
          <w:p w14:paraId="2AD767F2" w14:textId="0BF581EF" w:rsidR="008D294C" w:rsidRPr="008C5C7B" w:rsidRDefault="008D294C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03C58">
              <w:t>"</w:t>
            </w:r>
            <w:proofErr w:type="spellStart"/>
            <w:r w:rsidRPr="008C5C7B">
              <w:rPr>
                <w:i/>
                <w:iCs/>
              </w:rPr>
              <w:t>abbreviated</w:t>
            </w:r>
            <w:proofErr w:type="spellEnd"/>
            <w:r w:rsidRPr="00803C58">
              <w:t xml:space="preserve">" – pole </w:t>
            </w:r>
            <w:r w:rsidRPr="008C5C7B">
              <w:rPr>
                <w:b/>
                <w:bCs/>
              </w:rPr>
              <w:t>210</w:t>
            </w:r>
          </w:p>
        </w:tc>
        <w:tc>
          <w:tcPr>
            <w:tcW w:w="709" w:type="dxa"/>
            <w:shd w:val="clear" w:color="auto" w:fill="FFC58C"/>
          </w:tcPr>
          <w:p w14:paraId="24BB70C7" w14:textId="648656BC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MA</w:t>
            </w:r>
          </w:p>
        </w:tc>
        <w:tc>
          <w:tcPr>
            <w:tcW w:w="1518" w:type="dxa"/>
            <w:shd w:val="clear" w:color="auto" w:fill="FFC58C"/>
          </w:tcPr>
          <w:p w14:paraId="45E24F2B" w14:textId="10BA4AE2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B2F3D" w:rsidRPr="00E42B35" w14:paraId="32ED1103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auto"/>
          </w:tcPr>
          <w:p w14:paraId="7D50E48B" w14:textId="4B71B4F3" w:rsidR="008B2F3D" w:rsidRPr="00E42B35" w:rsidDel="00731B6C" w:rsidRDefault="008B2F3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</w:t>
            </w:r>
            <w:proofErr w:type="spellEnd"/>
            <w:r>
              <w:rPr>
                <w:rFonts w:asciiTheme="minorHAnsi" w:hAnsiTheme="minorHAnsi" w:cstheme="minorHAnsi"/>
              </w:rPr>
              <w:t>&lt;</w:t>
            </w:r>
            <w:proofErr w:type="spellStart"/>
            <w:r>
              <w:rPr>
                <w:rFonts w:asciiTheme="minorHAnsi" w:hAnsiTheme="minorHAnsi" w:cstheme="minorHAnsi"/>
              </w:rPr>
              <w:t>nonSort</w:t>
            </w:r>
            <w:proofErr w:type="spellEnd"/>
            <w:r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235CAC26" w14:textId="77777777" w:rsidR="008B2F3D" w:rsidRPr="009C1DB8" w:rsidRDefault="008B2F3D">
            <w:pPr>
              <w:pStyle w:val="TableParagraph"/>
            </w:pPr>
          </w:p>
        </w:tc>
        <w:tc>
          <w:tcPr>
            <w:tcW w:w="4677" w:type="dxa"/>
            <w:shd w:val="clear" w:color="auto" w:fill="auto"/>
          </w:tcPr>
          <w:p w14:paraId="6437B0BB" w14:textId="77777777" w:rsidR="008B2F3D" w:rsidRPr="008D3D15" w:rsidRDefault="008B2F3D" w:rsidP="008B2F3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</w:t>
            </w:r>
            <w:r w:rsidRPr="008D3D15">
              <w:rPr>
                <w:rFonts w:asciiTheme="minorHAnsi" w:hAnsiTheme="minorHAnsi" w:cstheme="minorHAnsi"/>
              </w:rPr>
              <w:t>ást</w:t>
            </w:r>
            <w:r w:rsidRPr="008D3D1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názvu,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která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má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být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vynechána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při řazení. Za hodnotou je nutno ponechat mezeru pro správné zobrazování názvu v Krameriu.</w:t>
            </w:r>
            <w:r>
              <w:rPr>
                <w:rFonts w:asciiTheme="minorHAnsi" w:hAnsiTheme="minorHAnsi" w:cstheme="minorHAnsi"/>
              </w:rPr>
              <w:t xml:space="preserve"> Např.:</w:t>
            </w:r>
          </w:p>
          <w:p w14:paraId="4783E9B3" w14:textId="77777777" w:rsidR="008B2F3D" w:rsidRPr="00AD7000" w:rsidRDefault="008B2F3D" w:rsidP="008B2F3D">
            <w:pPr>
              <w:pStyle w:val="TableParagraph"/>
              <w:spacing w:after="0"/>
              <w:ind w:left="720"/>
              <w:rPr>
                <w:i/>
                <w:iCs/>
              </w:rPr>
            </w:pPr>
            <w:r w:rsidRPr="00AD7000">
              <w:rPr>
                <w:i/>
                <w:iCs/>
              </w:rPr>
              <w:t>&lt;</w:t>
            </w:r>
            <w:proofErr w:type="spellStart"/>
            <w:r w:rsidRPr="00AD7000">
              <w:rPr>
                <w:i/>
                <w:iCs/>
              </w:rPr>
              <w:t>nonSort</w:t>
            </w:r>
            <w:proofErr w:type="spellEnd"/>
            <w:r w:rsidRPr="00AD7000">
              <w:rPr>
                <w:i/>
                <w:iCs/>
              </w:rPr>
              <w:t>&gt;</w:t>
            </w:r>
            <w:proofErr w:type="spellStart"/>
            <w:r w:rsidRPr="00AD7000">
              <w:rPr>
                <w:i/>
                <w:iCs/>
              </w:rPr>
              <w:t>The</w:t>
            </w:r>
            <w:proofErr w:type="spellEnd"/>
            <w:r w:rsidRPr="00AD7000">
              <w:rPr>
                <w:i/>
                <w:iCs/>
              </w:rPr>
              <w:t xml:space="preserve"> &lt;/</w:t>
            </w:r>
            <w:proofErr w:type="spellStart"/>
            <w:r w:rsidRPr="00AD7000">
              <w:rPr>
                <w:i/>
                <w:iCs/>
              </w:rPr>
              <w:t>nonSort</w:t>
            </w:r>
            <w:proofErr w:type="spellEnd"/>
            <w:r w:rsidRPr="00AD7000">
              <w:rPr>
                <w:i/>
                <w:iCs/>
              </w:rPr>
              <w:t>&gt;</w:t>
            </w:r>
          </w:p>
          <w:p w14:paraId="710E0A0A" w14:textId="42A415FF" w:rsidR="008B2F3D" w:rsidRPr="008C5C7B" w:rsidRDefault="008B2F3D">
            <w:pPr>
              <w:pStyle w:val="TableParagraph"/>
              <w:spacing w:before="0"/>
              <w:ind w:left="720"/>
              <w:rPr>
                <w:i/>
                <w:iCs/>
              </w:rPr>
            </w:pPr>
            <w:r w:rsidRPr="00AD7000">
              <w:rPr>
                <w:i/>
                <w:iCs/>
              </w:rPr>
              <w:t>&lt;</w:t>
            </w:r>
            <w:proofErr w:type="spellStart"/>
            <w:r w:rsidRPr="00AD7000">
              <w:rPr>
                <w:i/>
                <w:iCs/>
              </w:rPr>
              <w:t>title</w:t>
            </w:r>
            <w:proofErr w:type="spellEnd"/>
            <w:r w:rsidRPr="00AD7000">
              <w:rPr>
                <w:i/>
                <w:iCs/>
              </w:rPr>
              <w:t>&gt;Beatles&lt;/</w:t>
            </w:r>
            <w:proofErr w:type="spellStart"/>
            <w:r w:rsidRPr="00AD7000">
              <w:rPr>
                <w:i/>
                <w:iCs/>
              </w:rPr>
              <w:t>title</w:t>
            </w:r>
            <w:proofErr w:type="spellEnd"/>
            <w:r w:rsidRPr="00AD7000">
              <w:rPr>
                <w:i/>
                <w:iCs/>
              </w:rPr>
              <w:t>&gt;</w:t>
            </w:r>
          </w:p>
          <w:p w14:paraId="3A9CFB81" w14:textId="77777777" w:rsidR="008B2F3D" w:rsidRPr="00790137" w:rsidRDefault="008B2F3D" w:rsidP="008B2F3D">
            <w:pPr>
              <w:pStyle w:val="TableParagraphodrky"/>
              <w:numPr>
                <w:ilvl w:val="0"/>
                <w:numId w:val="0"/>
              </w:numPr>
              <w:ind w:left="75"/>
            </w:pPr>
            <w:r>
              <w:t>P</w:t>
            </w:r>
            <w:r w:rsidRPr="00790137">
              <w:t>ozor v případě členů, které k názvu přiléhají, v</w:t>
            </w:r>
            <w:r>
              <w:t xml:space="preserve"> </w:t>
            </w:r>
            <w:r w:rsidRPr="00790137">
              <w:t>takovém případě se mezera nevkládá</w:t>
            </w:r>
            <w:r>
              <w:t>:</w:t>
            </w:r>
          </w:p>
          <w:p w14:paraId="336960A0" w14:textId="77777777" w:rsidR="008B2F3D" w:rsidRPr="00AD7000" w:rsidRDefault="008B2F3D" w:rsidP="008B2F3D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AD7000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&gt;L´&lt;/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3544E6D3" w14:textId="79E0C22C" w:rsidR="008B2F3D" w:rsidRPr="00803C58" w:rsidRDefault="008B2F3D" w:rsidP="008C5C7B">
            <w:pPr>
              <w:pStyle w:val="TableParagraph"/>
              <w:ind w:left="702"/>
            </w:pPr>
            <w:r w:rsidRPr="00AD7000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 w:rsidR="00C23808">
              <w:rPr>
                <w:rFonts w:asciiTheme="minorHAnsi" w:hAnsiTheme="minorHAnsi" w:cstheme="minorHAnsi"/>
                <w:i/>
                <w:iCs/>
              </w:rPr>
              <w:t>E</w:t>
            </w:r>
            <w:r w:rsidRPr="00AD7000">
              <w:rPr>
                <w:rFonts w:asciiTheme="minorHAnsi" w:hAnsiTheme="minorHAnsi" w:cstheme="minorHAnsi"/>
                <w:i/>
                <w:iCs/>
              </w:rPr>
              <w:t>quipe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9" w:type="dxa"/>
            <w:shd w:val="clear" w:color="auto" w:fill="auto"/>
          </w:tcPr>
          <w:p w14:paraId="2F580F42" w14:textId="37C324F0" w:rsidR="008B2F3D" w:rsidRPr="008D3D15" w:rsidRDefault="008B2F3D">
            <w:pPr>
              <w:pStyle w:val="TableParagraph"/>
            </w:pPr>
            <w:r>
              <w:t>O</w:t>
            </w:r>
          </w:p>
        </w:tc>
        <w:tc>
          <w:tcPr>
            <w:tcW w:w="1518" w:type="dxa"/>
            <w:shd w:val="clear" w:color="auto" w:fill="auto"/>
          </w:tcPr>
          <w:p w14:paraId="604E3250" w14:textId="77777777" w:rsidR="008B2F3D" w:rsidRPr="00973813" w:rsidDel="00731B6C" w:rsidRDefault="008B2F3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0E2E1AC9" w14:textId="77777777" w:rsidTr="00904226">
        <w:trPr>
          <w:trHeight w:val="263"/>
          <w:jc w:val="center"/>
        </w:trPr>
        <w:tc>
          <w:tcPr>
            <w:tcW w:w="2085" w:type="dxa"/>
            <w:shd w:val="clear" w:color="auto" w:fill="FFC58C"/>
          </w:tcPr>
          <w:p w14:paraId="345C6E7C" w14:textId="55D778BF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title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5907652F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1F9501AB" w14:textId="7CDBC3DB" w:rsidR="008D294C" w:rsidRPr="00C152AD" w:rsidRDefault="008D294C" w:rsidP="008C5C7B">
            <w:pPr>
              <w:pStyle w:val="TableParagraph"/>
            </w:pPr>
            <w:r w:rsidRPr="005708AD">
              <w:t>názvová</w:t>
            </w:r>
            <w:r w:rsidRPr="00C152AD">
              <w:t xml:space="preserve"> informace – název svazku monografie</w:t>
            </w:r>
          </w:p>
        </w:tc>
        <w:tc>
          <w:tcPr>
            <w:tcW w:w="709" w:type="dxa"/>
            <w:shd w:val="clear" w:color="auto" w:fill="FFC58C"/>
          </w:tcPr>
          <w:p w14:paraId="326DCCD9" w14:textId="15F5B368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39585E80" w14:textId="3FCB298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dc:title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973813" w:rsidRPr="00E42B35" w14:paraId="36CD6DE9" w14:textId="77777777" w:rsidTr="008C5C7B">
        <w:trPr>
          <w:trHeight w:val="189"/>
          <w:jc w:val="center"/>
        </w:trPr>
        <w:tc>
          <w:tcPr>
            <w:tcW w:w="2085" w:type="dxa"/>
            <w:shd w:val="clear" w:color="auto" w:fill="FFC58C"/>
          </w:tcPr>
          <w:p w14:paraId="1EB807FC" w14:textId="0DF0572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subTitle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151704F3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4E97B352" w14:textId="0B9D6CC6" w:rsidR="008D294C" w:rsidRPr="00C152AD" w:rsidRDefault="008D294C" w:rsidP="008C5C7B">
            <w:pPr>
              <w:pStyle w:val="TableParagraph"/>
            </w:pPr>
            <w:proofErr w:type="spellStart"/>
            <w:r w:rsidRPr="005708AD">
              <w:t>ponázev</w:t>
            </w:r>
            <w:proofErr w:type="spellEnd"/>
            <w:r w:rsidRPr="00C152AD">
              <w:t xml:space="preserve"> svazku monografie</w:t>
            </w:r>
          </w:p>
        </w:tc>
        <w:tc>
          <w:tcPr>
            <w:tcW w:w="709" w:type="dxa"/>
            <w:shd w:val="clear" w:color="auto" w:fill="FFC58C"/>
          </w:tcPr>
          <w:p w14:paraId="2CC72DA0" w14:textId="31629650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702E2EFC" w14:textId="6DDAA5F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dc:title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973813" w:rsidRPr="00E42B35" w14:paraId="0553B677" w14:textId="77777777" w:rsidTr="008C5C7B">
        <w:trPr>
          <w:trHeight w:val="762"/>
          <w:jc w:val="center"/>
        </w:trPr>
        <w:tc>
          <w:tcPr>
            <w:tcW w:w="2085" w:type="dxa"/>
            <w:shd w:val="clear" w:color="auto" w:fill="FFC58C"/>
          </w:tcPr>
          <w:p w14:paraId="01FE60EF" w14:textId="2E2D3F40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partNumber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16D969C6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499892EE" w14:textId="260860AA" w:rsidR="008D294C" w:rsidRPr="00C152AD" w:rsidRDefault="008D294C" w:rsidP="008C5C7B">
            <w:pPr>
              <w:pStyle w:val="TableParagraph"/>
            </w:pPr>
            <w:r w:rsidRPr="005708AD">
              <w:t>číslo</w:t>
            </w:r>
            <w:r w:rsidRPr="00C152AD">
              <w:t xml:space="preserve"> části, v případě, že se jedná o vícedílné</w:t>
            </w:r>
            <w:r w:rsidR="00C152AD" w:rsidRPr="00C152AD">
              <w:t xml:space="preserve"> </w:t>
            </w:r>
            <w:r w:rsidRPr="00C152AD">
              <w:t>dílo, je zde uvedeno číslo svazku – v případě vícesvazkové monografie se nepřebírá z katalogu</w:t>
            </w:r>
          </w:p>
        </w:tc>
        <w:tc>
          <w:tcPr>
            <w:tcW w:w="709" w:type="dxa"/>
            <w:shd w:val="clear" w:color="auto" w:fill="FFC58C"/>
          </w:tcPr>
          <w:p w14:paraId="7D499EB5" w14:textId="2A712CA1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FFC58C"/>
          </w:tcPr>
          <w:p w14:paraId="0C5A7553" w14:textId="52C9F248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973813" w:rsidRPr="00E42B35" w14:paraId="044A0C8C" w14:textId="77777777" w:rsidTr="008C5C7B">
        <w:trPr>
          <w:trHeight w:val="713"/>
          <w:jc w:val="center"/>
        </w:trPr>
        <w:tc>
          <w:tcPr>
            <w:tcW w:w="2085" w:type="dxa"/>
            <w:shd w:val="clear" w:color="auto" w:fill="FFC58C"/>
          </w:tcPr>
          <w:p w14:paraId="778BA761" w14:textId="28608D2C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partName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43A11E43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3C7837AE" w14:textId="7E951408" w:rsidR="008D294C" w:rsidRPr="00C152AD" w:rsidRDefault="008D294C" w:rsidP="008C5C7B">
            <w:pPr>
              <w:pStyle w:val="TableParagraph"/>
            </w:pPr>
            <w:r w:rsidRPr="005708AD">
              <w:t>název</w:t>
            </w:r>
            <w:r w:rsidRPr="00C152AD">
              <w:t xml:space="preserve"> části, v případě, že se jedná o vícesvazkovou monografii, je zde uveden název svazku</w:t>
            </w:r>
          </w:p>
        </w:tc>
        <w:tc>
          <w:tcPr>
            <w:tcW w:w="709" w:type="dxa"/>
            <w:shd w:val="clear" w:color="auto" w:fill="FFC58C"/>
          </w:tcPr>
          <w:p w14:paraId="6AFCE0EE" w14:textId="382E733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A96AFC">
              <w:t>MA</w:t>
            </w:r>
          </w:p>
        </w:tc>
        <w:tc>
          <w:tcPr>
            <w:tcW w:w="1518" w:type="dxa"/>
            <w:shd w:val="clear" w:color="auto" w:fill="FFC58C"/>
          </w:tcPr>
          <w:p w14:paraId="024DF8AF" w14:textId="6E9AC96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973813" w:rsidRPr="00E42B35" w14:paraId="47D9C5AF" w14:textId="77777777" w:rsidTr="008C5C7B">
        <w:trPr>
          <w:trHeight w:val="463"/>
          <w:jc w:val="center"/>
        </w:trPr>
        <w:tc>
          <w:tcPr>
            <w:tcW w:w="2085" w:type="dxa"/>
            <w:shd w:val="clear" w:color="auto" w:fill="FFC58C"/>
          </w:tcPr>
          <w:p w14:paraId="27D00877" w14:textId="432DA45A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name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72E19123" w14:textId="6906C5A4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2C96BDA1" w14:textId="373A60F6" w:rsidR="008D294C" w:rsidRPr="00C152AD" w:rsidRDefault="008D294C" w:rsidP="005708AD">
            <w:pPr>
              <w:pStyle w:val="TableParagraph"/>
            </w:pPr>
            <w:r w:rsidRPr="005708AD">
              <w:t>údaje</w:t>
            </w:r>
            <w:r w:rsidRPr="00C152AD">
              <w:t xml:space="preserve"> o odpovědnosti za svazek</w:t>
            </w:r>
            <w:r w:rsidR="00C152AD">
              <w:t xml:space="preserve">; přebírají se </w:t>
            </w:r>
            <w:r w:rsidRPr="005708AD">
              <w:t>z</w:t>
            </w:r>
            <w:r w:rsidRPr="00C152AD">
              <w:t xml:space="preserve"> polí </w:t>
            </w:r>
            <w:r w:rsidRPr="008C5C7B">
              <w:rPr>
                <w:b/>
                <w:bCs/>
              </w:rPr>
              <w:t>1XX</w:t>
            </w:r>
            <w:r w:rsidRPr="005708AD">
              <w:t xml:space="preserve"> </w:t>
            </w:r>
            <w:r w:rsidRPr="00C152AD">
              <w:t xml:space="preserve">a </w:t>
            </w:r>
            <w:r w:rsidRPr="008C5C7B">
              <w:rPr>
                <w:b/>
                <w:bCs/>
              </w:rPr>
              <w:t>7XX</w:t>
            </w:r>
            <w:r w:rsidRPr="005708AD">
              <w:t xml:space="preserve"> </w:t>
            </w:r>
            <w:r w:rsidRPr="00C152AD">
              <w:t>MARC21</w:t>
            </w:r>
          </w:p>
          <w:p w14:paraId="6822A2F0" w14:textId="77777777" w:rsidR="008D294C" w:rsidRDefault="00C152AD" w:rsidP="008C5C7B">
            <w:pPr>
              <w:pStyle w:val="TableParagraphodrky"/>
            </w:pPr>
            <w:r>
              <w:t>p</w:t>
            </w:r>
            <w:r w:rsidR="008D294C" w:rsidRPr="005708AD">
              <w:t>okud</w:t>
            </w:r>
            <w:r w:rsidR="008D294C" w:rsidRPr="00C152AD">
              <w:t xml:space="preserve"> má monografie autora a ilustrátora,</w:t>
            </w:r>
            <w:r>
              <w:t xml:space="preserve"> </w:t>
            </w:r>
            <w:r w:rsidR="008D294C" w:rsidRPr="005708AD">
              <w:t>element</w:t>
            </w:r>
            <w:r w:rsidR="008D294C" w:rsidRPr="00C152AD">
              <w:t xml:space="preserve"> &lt;</w:t>
            </w:r>
            <w:proofErr w:type="spellStart"/>
            <w:r w:rsidR="008D294C" w:rsidRPr="00C152AD">
              <w:t>name</w:t>
            </w:r>
            <w:proofErr w:type="spellEnd"/>
            <w:r w:rsidR="008D294C" w:rsidRPr="00C152AD">
              <w:t>&gt; se opakuje s různými rolemi</w:t>
            </w:r>
          </w:p>
          <w:p w14:paraId="70277FDB" w14:textId="77777777" w:rsidR="00904226" w:rsidRDefault="00904226" w:rsidP="00904226">
            <w:pPr>
              <w:pStyle w:val="TableParagraph"/>
            </w:pPr>
          </w:p>
          <w:p w14:paraId="4540DDB8" w14:textId="3660E58D" w:rsidR="00904226" w:rsidRPr="00C152AD" w:rsidRDefault="00904226" w:rsidP="00904226">
            <w:pPr>
              <w:pStyle w:val="TableParagraph"/>
            </w:pPr>
          </w:p>
        </w:tc>
        <w:tc>
          <w:tcPr>
            <w:tcW w:w="709" w:type="dxa"/>
            <w:shd w:val="clear" w:color="auto" w:fill="FFC58C"/>
          </w:tcPr>
          <w:p w14:paraId="6486B8D4" w14:textId="781F3281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1F6D86D1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2A9F3ED6" w14:textId="77777777" w:rsidTr="008C5C7B">
        <w:trPr>
          <w:trHeight w:val="474"/>
          <w:jc w:val="center"/>
        </w:trPr>
        <w:tc>
          <w:tcPr>
            <w:tcW w:w="2085" w:type="dxa"/>
            <w:shd w:val="clear" w:color="auto" w:fill="FFC58C"/>
          </w:tcPr>
          <w:p w14:paraId="0881A88A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712B6110" w14:textId="5FE180DD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shd w:val="clear" w:color="auto" w:fill="FFC58C"/>
          </w:tcPr>
          <w:p w14:paraId="3ADBEF58" w14:textId="77777777" w:rsidR="008D294C" w:rsidRPr="00C152AD" w:rsidRDefault="008D294C" w:rsidP="005708AD">
            <w:pPr>
              <w:pStyle w:val="TableParagraph"/>
            </w:pPr>
            <w:r w:rsidRPr="005708AD">
              <w:t>použít</w:t>
            </w:r>
            <w:r w:rsidRPr="00C152AD">
              <w:t xml:space="preserve"> jednu z hodnot:</w:t>
            </w:r>
          </w:p>
          <w:p w14:paraId="2279E50D" w14:textId="77777777" w:rsidR="008D294C" w:rsidRPr="008C5C7B" w:rsidRDefault="008D294C" w:rsidP="008C5C7B">
            <w:pPr>
              <w:pStyle w:val="TableParagraphodrky"/>
              <w:rPr>
                <w:i/>
                <w:iCs/>
              </w:rPr>
            </w:pP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personal</w:t>
            </w:r>
            <w:proofErr w:type="spellEnd"/>
            <w:r w:rsidRPr="008C5C7B">
              <w:rPr>
                <w:i/>
                <w:iCs/>
              </w:rPr>
              <w:t>”</w:t>
            </w:r>
          </w:p>
          <w:p w14:paraId="3954F4A5" w14:textId="77777777" w:rsidR="008D294C" w:rsidRPr="008C5C7B" w:rsidRDefault="008D294C" w:rsidP="008C5C7B">
            <w:pPr>
              <w:pStyle w:val="TableParagraphodrky"/>
              <w:rPr>
                <w:i/>
                <w:iCs/>
              </w:rPr>
            </w:pP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corporate</w:t>
            </w:r>
            <w:proofErr w:type="spellEnd"/>
            <w:r w:rsidRPr="008C5C7B">
              <w:rPr>
                <w:i/>
                <w:iCs/>
              </w:rPr>
              <w:t>”</w:t>
            </w:r>
          </w:p>
          <w:p w14:paraId="0B3A3E61" w14:textId="77777777" w:rsidR="008D294C" w:rsidRPr="008C5C7B" w:rsidRDefault="008D294C" w:rsidP="008C5C7B">
            <w:pPr>
              <w:pStyle w:val="TableParagraphodrky"/>
              <w:rPr>
                <w:i/>
                <w:iCs/>
              </w:rPr>
            </w:pP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conference</w:t>
            </w:r>
            <w:proofErr w:type="spellEnd"/>
            <w:r w:rsidRPr="008C5C7B">
              <w:rPr>
                <w:i/>
                <w:iCs/>
              </w:rPr>
              <w:t>”</w:t>
            </w:r>
          </w:p>
          <w:p w14:paraId="79EB7CD2" w14:textId="5498B416" w:rsidR="008D294C" w:rsidRPr="00C152AD" w:rsidRDefault="008D294C" w:rsidP="008C5C7B">
            <w:pPr>
              <w:pStyle w:val="TableParagraphodrky"/>
            </w:pP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family</w:t>
            </w:r>
            <w:proofErr w:type="spellEnd"/>
            <w:r w:rsidRPr="008C5C7B">
              <w:rPr>
                <w:i/>
                <w:iCs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5A207488" w14:textId="01419ED1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FFC58C"/>
          </w:tcPr>
          <w:p w14:paraId="2A236325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152AD" w:rsidRPr="00E42B35" w14:paraId="0BAD7FCE" w14:textId="77777777" w:rsidTr="00C152AD">
        <w:trPr>
          <w:trHeight w:val="390"/>
          <w:jc w:val="center"/>
        </w:trPr>
        <w:tc>
          <w:tcPr>
            <w:tcW w:w="2085" w:type="dxa"/>
          </w:tcPr>
          <w:p w14:paraId="3A3A5AA7" w14:textId="4D765DD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BB49A5F" w14:textId="3BDF085F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usage</w:t>
            </w:r>
            <w:proofErr w:type="spellEnd"/>
          </w:p>
        </w:tc>
        <w:tc>
          <w:tcPr>
            <w:tcW w:w="4677" w:type="dxa"/>
          </w:tcPr>
          <w:p w14:paraId="1F2C9E88" w14:textId="20D525B7" w:rsidR="008D294C" w:rsidRPr="00C152AD" w:rsidRDefault="008D294C" w:rsidP="00904226">
            <w:pPr>
              <w:pStyle w:val="TableParagraph"/>
            </w:pPr>
            <w:r w:rsidRPr="00904226">
              <w:t>hodnota</w:t>
            </w:r>
            <w:r w:rsidRPr="00C152AD">
              <w:t xml:space="preserve"> ”</w:t>
            </w:r>
            <w:proofErr w:type="spellStart"/>
            <w:r w:rsidRPr="008C5C7B">
              <w:rPr>
                <w:i/>
                <w:iCs/>
              </w:rPr>
              <w:t>primary</w:t>
            </w:r>
            <w:proofErr w:type="spellEnd"/>
            <w:r w:rsidRPr="005708AD">
              <w:t>”</w:t>
            </w:r>
            <w:r w:rsidRPr="00C152AD">
              <w:t xml:space="preserve"> pro označení primární autority</w:t>
            </w:r>
          </w:p>
        </w:tc>
        <w:tc>
          <w:tcPr>
            <w:tcW w:w="709" w:type="dxa"/>
          </w:tcPr>
          <w:p w14:paraId="0DCA7FFB" w14:textId="2C14AA4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09DA02E3" w14:textId="46B083AC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5AD13F3F" w14:textId="77777777" w:rsidTr="008C5C7B">
        <w:trPr>
          <w:trHeight w:val="237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shd w:val="clear" w:color="auto" w:fill="FFC58C"/>
          </w:tcPr>
          <w:p w14:paraId="1A0CC44D" w14:textId="1EFDEFD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namePart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FC58C"/>
          </w:tcPr>
          <w:p w14:paraId="76D375DE" w14:textId="7CB826E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FFC58C"/>
          </w:tcPr>
          <w:p w14:paraId="5598DE0D" w14:textId="4817CF3A" w:rsidR="008D294C" w:rsidRPr="00C152AD" w:rsidRDefault="008D294C" w:rsidP="00904226">
            <w:pPr>
              <w:pStyle w:val="TableParagraph"/>
            </w:pPr>
            <w:r w:rsidRPr="00904226">
              <w:t>údaje</w:t>
            </w:r>
            <w:r w:rsidRPr="00C152AD">
              <w:t xml:space="preserve"> o křestním jméně a příjmení apod.;</w:t>
            </w:r>
            <w:r w:rsidR="00C152AD">
              <w:t xml:space="preserve"> </w:t>
            </w:r>
            <w:r w:rsidRPr="005708AD">
              <w:t xml:space="preserve">pokud je to možné, </w:t>
            </w:r>
            <w:r w:rsidRPr="00C152AD">
              <w:t>vyjádří se jak jméno, tak příjmení</w:t>
            </w:r>
          </w:p>
          <w:p w14:paraId="53667F1D" w14:textId="2B0D8F89" w:rsidR="008D294C" w:rsidRPr="00C152AD" w:rsidRDefault="008D294C" w:rsidP="008C5C7B">
            <w:pPr>
              <w:pStyle w:val="TableParagraphodrky"/>
            </w:pPr>
            <w:r w:rsidRPr="00C152AD">
              <w:t>v případě více křestních jmen se doporučuje uvést je společně ve stejném elementu</w:t>
            </w:r>
            <w:r w:rsidR="00C152AD">
              <w:t xml:space="preserve"> </w:t>
            </w:r>
            <w:r w:rsidRPr="005708AD">
              <w:t>&lt;</w:t>
            </w:r>
            <w:proofErr w:type="spellStart"/>
            <w:r w:rsidRPr="005708AD">
              <w:t>namePart</w:t>
            </w:r>
            <w:proofErr w:type="spellEnd"/>
            <w:r w:rsidRPr="00C152AD">
              <w:t xml:space="preserve"> type=”</w:t>
            </w:r>
            <w:proofErr w:type="spellStart"/>
            <w:r w:rsidRPr="00C152AD">
              <w:t>given</w:t>
            </w:r>
            <w:proofErr w:type="spellEnd"/>
            <w:r w:rsidRPr="00C152AD">
              <w:t>”&gt;</w:t>
            </w:r>
          </w:p>
          <w:p w14:paraId="1E276ABB" w14:textId="338B986A" w:rsidR="008D294C" w:rsidRPr="00C152AD" w:rsidRDefault="008D294C" w:rsidP="008C5C7B">
            <w:pPr>
              <w:pStyle w:val="TableParagraphodrky"/>
            </w:pPr>
            <w:r w:rsidRPr="00C152AD">
              <w:t xml:space="preserve">pokud je nelze rozlišit, nepoužije se </w:t>
            </w:r>
            <w:r w:rsidR="00C152AD">
              <w:t xml:space="preserve">atribut </w:t>
            </w:r>
            <w:r w:rsidRPr="005708AD">
              <w:t>type</w:t>
            </w:r>
            <w:r w:rsidRPr="00C152AD">
              <w:t xml:space="preserve"> a jméno je zaznamenáno tak, jak je, tedy v jednom elementu &lt;</w:t>
            </w:r>
            <w:proofErr w:type="spellStart"/>
            <w:r w:rsidRPr="00C152AD">
              <w:t>namePart</w:t>
            </w:r>
            <w:proofErr w:type="spellEnd"/>
            <w:r w:rsidRPr="00C152AD">
              <w:t>&gt;</w:t>
            </w:r>
          </w:p>
          <w:p w14:paraId="295DB2D2" w14:textId="749CA8F5" w:rsidR="008D294C" w:rsidRPr="00C152AD" w:rsidRDefault="008D294C" w:rsidP="008C5C7B">
            <w:pPr>
              <w:pStyle w:val="TableParagraphodrky"/>
            </w:pPr>
            <w:r w:rsidRPr="00C152AD">
              <w:t>známe-li datum narození a úmrtí autora, je potřeba jej vyplnit ve tvaru RRRR-RRRR s atributem type=”</w:t>
            </w:r>
            <w:proofErr w:type="spellStart"/>
            <w:r w:rsidRPr="008C5C7B">
              <w:rPr>
                <w:i/>
                <w:iCs/>
              </w:rPr>
              <w:t>date</w:t>
            </w:r>
            <w:proofErr w:type="spellEnd"/>
            <w:r w:rsidRPr="005708AD">
              <w:t>”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C58C"/>
          </w:tcPr>
          <w:p w14:paraId="0AA1EECB" w14:textId="390AC20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  <w:r w:rsidR="005604FD">
              <w:t>A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  <w:shd w:val="clear" w:color="auto" w:fill="FFC58C"/>
          </w:tcPr>
          <w:p w14:paraId="2B90FB38" w14:textId="77777777" w:rsidR="008D294C" w:rsidRPr="008C5C7B" w:rsidRDefault="008D294C" w:rsidP="005708AD">
            <w:pPr>
              <w:pStyle w:val="TableParagraph"/>
              <w:rPr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dc:creator</w:t>
            </w:r>
            <w:proofErr w:type="spellEnd"/>
            <w:r w:rsidRPr="008C5C7B">
              <w:rPr>
                <w:w w:val="90"/>
              </w:rPr>
              <w:t>&gt;</w:t>
            </w:r>
          </w:p>
          <w:p w14:paraId="0152A6AF" w14:textId="2569E5E4" w:rsidR="008D294C" w:rsidRPr="008C5C7B" w:rsidRDefault="00973813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w w:val="90"/>
              </w:rPr>
              <w:t>(do jednoho elementu nutno spojit jak jméno, tak příjmení)</w:t>
            </w:r>
          </w:p>
        </w:tc>
      </w:tr>
      <w:tr w:rsidR="0008202D" w:rsidRPr="00E42B35" w14:paraId="76A81CB1" w14:textId="77777777" w:rsidTr="008C5C7B">
        <w:trPr>
          <w:trHeight w:val="239"/>
          <w:jc w:val="center"/>
        </w:trPr>
        <w:tc>
          <w:tcPr>
            <w:tcW w:w="2085" w:type="dxa"/>
            <w:tcBorders>
              <w:bottom w:val="nil"/>
            </w:tcBorders>
            <w:shd w:val="clear" w:color="auto" w:fill="FFC58C"/>
          </w:tcPr>
          <w:p w14:paraId="28742C28" w14:textId="77777777" w:rsidR="008D294C" w:rsidRPr="008C5C7B" w:rsidRDefault="008D294C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C58C"/>
          </w:tcPr>
          <w:p w14:paraId="0BCEB86D" w14:textId="16F6515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FFC58C"/>
          </w:tcPr>
          <w:p w14:paraId="1485E26D" w14:textId="590DB13B" w:rsidR="008D294C" w:rsidRPr="006D7769" w:rsidRDefault="008D294C" w:rsidP="008C5C7B">
            <w:pPr>
              <w:pStyle w:val="TableParagraph"/>
            </w:pPr>
            <w:r w:rsidRPr="00803C58">
              <w:t>hodnoty</w:t>
            </w:r>
            <w:r w:rsidR="00F471AD">
              <w:t xml:space="preserve"> </w:t>
            </w:r>
            <w:r w:rsidR="00F471AD" w:rsidRPr="00556EDE">
              <w:rPr>
                <w:rFonts w:asciiTheme="minorHAnsi" w:hAnsiTheme="minorHAnsi" w:cstheme="minorHAnsi"/>
              </w:rPr>
              <w:t>(pokud se nejedná o osobu, atribut type</w:t>
            </w:r>
            <w:r w:rsidR="00F471AD">
              <w:rPr>
                <w:rFonts w:asciiTheme="minorHAnsi" w:hAnsiTheme="minorHAnsi" w:cstheme="minorHAnsi"/>
              </w:rPr>
              <w:t xml:space="preserve"> </w:t>
            </w:r>
            <w:r w:rsidR="00F471AD" w:rsidRPr="00556EDE">
              <w:rPr>
                <w:rFonts w:asciiTheme="minorHAnsi" w:hAnsiTheme="minorHAnsi" w:cstheme="minorHAnsi"/>
              </w:rPr>
              <w:t>se nepoužije)</w:t>
            </w:r>
            <w:r w:rsidRPr="00803C58">
              <w:t>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58C"/>
          </w:tcPr>
          <w:p w14:paraId="6F4C253E" w14:textId="7D550430" w:rsidR="008D294C" w:rsidRPr="00E42B35" w:rsidRDefault="008D294C" w:rsidP="008C5C7B">
            <w:pPr>
              <w:pStyle w:val="TableParagraph"/>
            </w:pPr>
            <w:r w:rsidRPr="00F033E1">
              <w:t>MA</w:t>
            </w:r>
          </w:p>
        </w:tc>
        <w:tc>
          <w:tcPr>
            <w:tcW w:w="1518" w:type="dxa"/>
            <w:tcBorders>
              <w:bottom w:val="nil"/>
            </w:tcBorders>
            <w:shd w:val="clear" w:color="auto" w:fill="FFC58C"/>
          </w:tcPr>
          <w:p w14:paraId="573DBDD3" w14:textId="777777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244C603E" w14:textId="77777777" w:rsidTr="008C5C7B">
        <w:trPr>
          <w:trHeight w:val="155"/>
          <w:jc w:val="center"/>
        </w:trPr>
        <w:tc>
          <w:tcPr>
            <w:tcW w:w="2085" w:type="dxa"/>
            <w:tcBorders>
              <w:top w:val="nil"/>
              <w:bottom w:val="nil"/>
            </w:tcBorders>
          </w:tcPr>
          <w:p w14:paraId="2A61B8B9" w14:textId="77777777" w:rsidR="008D294C" w:rsidRPr="005708AD" w:rsidRDefault="008D294C" w:rsidP="008C5C7B">
            <w:pPr>
              <w:pStyle w:val="TableParagraph"/>
              <w:spacing w:after="0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F865F4" w14:textId="77777777" w:rsidR="008D294C" w:rsidRPr="00E42B35" w:rsidRDefault="008D294C" w:rsidP="008C5C7B">
            <w:pPr>
              <w:pStyle w:val="TableParagraph"/>
              <w:spacing w:after="0"/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182854BC" w14:textId="0FBE82DC" w:rsidR="008D294C" w:rsidRPr="008C5C7B" w:rsidRDefault="008D294C" w:rsidP="008C5C7B">
            <w:pPr>
              <w:pStyle w:val="TableParagraphodrky"/>
              <w:spacing w:before="0" w:after="0"/>
              <w:contextualSpacing w:val="0"/>
              <w:rPr>
                <w:i/>
                <w:iCs/>
              </w:rPr>
            </w:pPr>
            <w:r w:rsidRPr="009C1DB8">
              <w:t>”</w:t>
            </w:r>
            <w:proofErr w:type="spellStart"/>
            <w:r w:rsidRPr="008C5C7B">
              <w:rPr>
                <w:i/>
                <w:iCs/>
              </w:rPr>
              <w:t>date</w:t>
            </w:r>
            <w:proofErr w:type="spellEnd"/>
            <w:r w:rsidRPr="009C1DB8">
              <w:t>”</w:t>
            </w:r>
            <w:r w:rsidR="00F471AD">
              <w:t xml:space="preserve"> (RA)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6ECAB2" w14:textId="4435B99F" w:rsidR="008D294C" w:rsidRPr="00E42B35" w:rsidRDefault="008D294C" w:rsidP="008C5C7B">
            <w:pPr>
              <w:pStyle w:val="TableParagraph"/>
              <w:spacing w:after="0"/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706315E8" w14:textId="77777777" w:rsidR="008D294C" w:rsidRPr="008C5C7B" w:rsidRDefault="008D294C" w:rsidP="008C5C7B">
            <w:pPr>
              <w:pStyle w:val="TableParagraph"/>
              <w:spacing w:after="0"/>
              <w:rPr>
                <w:w w:val="90"/>
              </w:rPr>
            </w:pPr>
          </w:p>
        </w:tc>
      </w:tr>
      <w:tr w:rsidR="0008202D" w:rsidRPr="00E42B35" w14:paraId="73E36972" w14:textId="77777777" w:rsidTr="008C5C7B">
        <w:trPr>
          <w:trHeight w:val="189"/>
          <w:jc w:val="center"/>
        </w:trPr>
        <w:tc>
          <w:tcPr>
            <w:tcW w:w="2085" w:type="dxa"/>
            <w:tcBorders>
              <w:top w:val="nil"/>
              <w:bottom w:val="nil"/>
            </w:tcBorders>
            <w:shd w:val="clear" w:color="auto" w:fill="FFC58C"/>
          </w:tcPr>
          <w:p w14:paraId="2114E0D9" w14:textId="77777777" w:rsidR="008D294C" w:rsidRPr="005708AD" w:rsidRDefault="008D294C" w:rsidP="008C5C7B">
            <w:pPr>
              <w:pStyle w:val="TableParagraph"/>
              <w:spacing w:before="0"/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C58C"/>
          </w:tcPr>
          <w:p w14:paraId="3902B2C2" w14:textId="77777777" w:rsidR="008D294C" w:rsidRPr="00E42B35" w:rsidRDefault="008D294C" w:rsidP="008C5C7B">
            <w:pPr>
              <w:pStyle w:val="TableParagraph"/>
              <w:spacing w:before="0"/>
            </w:pPr>
          </w:p>
        </w:tc>
        <w:tc>
          <w:tcPr>
            <w:tcW w:w="4677" w:type="dxa"/>
            <w:tcBorders>
              <w:top w:val="nil"/>
              <w:bottom w:val="nil"/>
            </w:tcBorders>
            <w:shd w:val="clear" w:color="auto" w:fill="FFC58C"/>
          </w:tcPr>
          <w:p w14:paraId="1C282B90" w14:textId="7F57D930" w:rsidR="008D294C" w:rsidRPr="00A96AFC" w:rsidRDefault="008D294C" w:rsidP="008C5C7B">
            <w:pPr>
              <w:pStyle w:val="TableParagraphodrky"/>
              <w:spacing w:before="0" w:after="0"/>
              <w:contextualSpacing w:val="0"/>
            </w:pPr>
            <w:r w:rsidRPr="009C1DB8">
              <w:t>”</w:t>
            </w:r>
            <w:proofErr w:type="spellStart"/>
            <w:r w:rsidRPr="008C5C7B">
              <w:rPr>
                <w:i/>
                <w:iCs/>
              </w:rPr>
              <w:t>family</w:t>
            </w:r>
            <w:proofErr w:type="spellEnd"/>
            <w:r w:rsidRPr="009C1DB8">
              <w:t>”</w:t>
            </w:r>
            <w:r w:rsidR="00F471AD">
              <w:t xml:space="preserve"> (MA)</w:t>
            </w:r>
          </w:p>
          <w:p w14:paraId="379092B8" w14:textId="571F68A1" w:rsidR="008D294C" w:rsidRPr="008C5C7B" w:rsidRDefault="008D294C" w:rsidP="008C5C7B">
            <w:pPr>
              <w:pStyle w:val="TableParagraphodrky"/>
              <w:spacing w:before="0"/>
              <w:contextualSpacing w:val="0"/>
              <w:rPr>
                <w:i/>
                <w:iCs/>
              </w:rPr>
            </w:pPr>
            <w:r w:rsidRPr="00803C58">
              <w:t>”</w:t>
            </w:r>
            <w:proofErr w:type="spellStart"/>
            <w:r w:rsidRPr="008C5C7B">
              <w:rPr>
                <w:i/>
                <w:iCs/>
              </w:rPr>
              <w:t>given</w:t>
            </w:r>
            <w:proofErr w:type="spellEnd"/>
            <w:r w:rsidRPr="00803C58">
              <w:t>”</w:t>
            </w:r>
            <w:r w:rsidR="00F471AD">
              <w:t xml:space="preserve"> (MA)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C58C"/>
          </w:tcPr>
          <w:p w14:paraId="4059794E" w14:textId="6AFDD355" w:rsidR="008D294C" w:rsidRPr="00E42B35" w:rsidRDefault="008D294C" w:rsidP="008C5C7B">
            <w:pPr>
              <w:pStyle w:val="TableParagraph"/>
              <w:spacing w:before="0"/>
            </w:pP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FFC58C"/>
          </w:tcPr>
          <w:p w14:paraId="438F84B8" w14:textId="77777777" w:rsidR="008D294C" w:rsidRPr="008C5C7B" w:rsidRDefault="008D294C" w:rsidP="008C5C7B">
            <w:pPr>
              <w:pStyle w:val="TableParagraph"/>
              <w:spacing w:before="0"/>
              <w:rPr>
                <w:w w:val="90"/>
              </w:rPr>
            </w:pPr>
          </w:p>
        </w:tc>
      </w:tr>
      <w:tr w:rsidR="00F7175F" w:rsidRPr="00E42B35" w14:paraId="51994C35" w14:textId="77777777" w:rsidTr="008C5C7B">
        <w:trPr>
          <w:trHeight w:val="189"/>
          <w:jc w:val="center"/>
        </w:trPr>
        <w:tc>
          <w:tcPr>
            <w:tcW w:w="2085" w:type="dxa"/>
            <w:tcBorders>
              <w:top w:val="nil"/>
            </w:tcBorders>
            <w:shd w:val="clear" w:color="auto" w:fill="auto"/>
          </w:tcPr>
          <w:p w14:paraId="11C61F28" w14:textId="77777777" w:rsidR="00F7175F" w:rsidRPr="005708AD" w:rsidRDefault="00F7175F">
            <w:pPr>
              <w:pStyle w:val="TableParagraph"/>
              <w:spacing w:before="0"/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78A5F9A6" w14:textId="77777777" w:rsidR="00F7175F" w:rsidRPr="00E42B35" w:rsidRDefault="00F7175F">
            <w:pPr>
              <w:pStyle w:val="TableParagraph"/>
              <w:spacing w:before="0"/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14:paraId="12675762" w14:textId="5C46E029" w:rsidR="00F7175F" w:rsidRPr="009C1DB8" w:rsidRDefault="00F7175F">
            <w:pPr>
              <w:pStyle w:val="TableParagraphodrky"/>
              <w:spacing w:before="0" w:after="0"/>
              <w:contextualSpacing w:val="0"/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9A4AB6">
              <w:rPr>
                <w:i/>
                <w:iCs/>
              </w:rPr>
              <w:t>termsOfAddress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>
              <w:rPr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  <w:r>
              <w:rPr>
                <w:rFonts w:asciiTheme="minorHAnsi" w:hAnsiTheme="minorHAnsi" w:cstheme="minorHAnsi"/>
              </w:rPr>
              <w:t xml:space="preserve"> – akademický titul či hodnost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1900AAB" w14:textId="77777777" w:rsidR="00F7175F" w:rsidRPr="005708AD" w:rsidDel="006D7769" w:rsidRDefault="00F7175F">
            <w:pPr>
              <w:pStyle w:val="TableParagraph"/>
              <w:spacing w:before="0"/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</w:tcPr>
          <w:p w14:paraId="2DF60136" w14:textId="77777777" w:rsidR="00F7175F" w:rsidRPr="00973813" w:rsidRDefault="00F7175F">
            <w:pPr>
              <w:pStyle w:val="TableParagraph"/>
              <w:spacing w:before="0"/>
              <w:rPr>
                <w:w w:val="90"/>
              </w:rPr>
            </w:pPr>
          </w:p>
        </w:tc>
      </w:tr>
      <w:tr w:rsidR="00973813" w:rsidRPr="00E42B35" w14:paraId="45778D01" w14:textId="77777777" w:rsidTr="008C5C7B">
        <w:trPr>
          <w:trHeight w:val="532"/>
          <w:jc w:val="center"/>
        </w:trPr>
        <w:tc>
          <w:tcPr>
            <w:tcW w:w="2085" w:type="dxa"/>
          </w:tcPr>
          <w:p w14:paraId="2F4A0D5E" w14:textId="1EC1EE7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nameIdentifier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46EF8911" w14:textId="26A164D5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E6A3AAC" w14:textId="361523EE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č</w:t>
            </w:r>
            <w:r w:rsidRPr="00A96AFC">
              <w:t>íslo</w:t>
            </w:r>
            <w:r w:rsidRPr="008D3D15">
              <w:t xml:space="preserve"> </w:t>
            </w:r>
            <w:r w:rsidRPr="009C1DB8">
              <w:t>národní</w:t>
            </w:r>
            <w:r w:rsidRPr="008D3D15">
              <w:t xml:space="preserve"> </w:t>
            </w:r>
            <w:r w:rsidRPr="009C1DB8">
              <w:t>autority</w:t>
            </w:r>
            <w:r w:rsidRPr="00A96AFC">
              <w:t xml:space="preserve"> nebo </w:t>
            </w:r>
            <w:r w:rsidRPr="00803C58">
              <w:t>me</w:t>
            </w:r>
            <w:r w:rsidRPr="001C01E9">
              <w:t xml:space="preserve">zinárodní </w:t>
            </w:r>
            <w:r w:rsidRPr="00F033E1">
              <w:t xml:space="preserve">standardizovaný identifikátor </w:t>
            </w:r>
          </w:p>
        </w:tc>
        <w:tc>
          <w:tcPr>
            <w:tcW w:w="709" w:type="dxa"/>
          </w:tcPr>
          <w:p w14:paraId="7C59CF18" w14:textId="641030BC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RA</w:t>
            </w:r>
          </w:p>
        </w:tc>
        <w:tc>
          <w:tcPr>
            <w:tcW w:w="1518" w:type="dxa"/>
          </w:tcPr>
          <w:p w14:paraId="1C6ABA3E" w14:textId="4A453478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dc:creator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973813" w:rsidRPr="00E42B35" w14:paraId="7D4556A5" w14:textId="77777777" w:rsidTr="008C5C7B">
        <w:trPr>
          <w:trHeight w:val="235"/>
          <w:jc w:val="center"/>
        </w:trPr>
        <w:tc>
          <w:tcPr>
            <w:tcW w:w="2085" w:type="dxa"/>
          </w:tcPr>
          <w:p w14:paraId="13B410EB" w14:textId="5C2A7CE1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DF9BF57" w14:textId="3F466ADD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type</w:t>
            </w:r>
          </w:p>
        </w:tc>
        <w:tc>
          <w:tcPr>
            <w:tcW w:w="4677" w:type="dxa"/>
          </w:tcPr>
          <w:p w14:paraId="712E60BE" w14:textId="0046CCAC" w:rsidR="008D294C" w:rsidRPr="008C5C7B" w:rsidRDefault="008D294C" w:rsidP="0090422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 xml:space="preserve">označuje typ </w:t>
            </w:r>
            <w:r w:rsidRPr="00904226">
              <w:t>identifikátoru</w:t>
            </w:r>
            <w:r w:rsidRPr="009C1DB8">
              <w:t xml:space="preserve">; </w:t>
            </w:r>
            <w:r w:rsidRPr="00A96AFC">
              <w:t>hodnota např. "</w:t>
            </w:r>
            <w:proofErr w:type="spellStart"/>
            <w:r w:rsidRPr="008C5C7B">
              <w:rPr>
                <w:i/>
                <w:iCs/>
              </w:rPr>
              <w:t>orcid</w:t>
            </w:r>
            <w:proofErr w:type="spellEnd"/>
            <w:r w:rsidRPr="00A96AFC">
              <w:t>"</w:t>
            </w:r>
          </w:p>
        </w:tc>
        <w:tc>
          <w:tcPr>
            <w:tcW w:w="709" w:type="dxa"/>
          </w:tcPr>
          <w:p w14:paraId="1B4247D8" w14:textId="37268746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R</w:t>
            </w:r>
          </w:p>
        </w:tc>
        <w:tc>
          <w:tcPr>
            <w:tcW w:w="1518" w:type="dxa"/>
          </w:tcPr>
          <w:p w14:paraId="58CAF5D2" w14:textId="5C206963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973813" w:rsidRPr="00E42B35" w14:paraId="25325131" w14:textId="77777777" w:rsidTr="008C5C7B">
        <w:trPr>
          <w:trHeight w:val="235"/>
          <w:jc w:val="center"/>
        </w:trPr>
        <w:tc>
          <w:tcPr>
            <w:tcW w:w="2085" w:type="dxa"/>
          </w:tcPr>
          <w:p w14:paraId="026278F5" w14:textId="1221E793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9C1DB8">
              <w:t>&lt;</w:t>
            </w:r>
            <w:proofErr w:type="spellStart"/>
            <w:r w:rsidRPr="009C1DB8">
              <w:t>affiliation</w:t>
            </w:r>
            <w:proofErr w:type="spellEnd"/>
            <w:r w:rsidRPr="009C1DB8">
              <w:t>&gt;</w:t>
            </w:r>
          </w:p>
        </w:tc>
        <w:tc>
          <w:tcPr>
            <w:tcW w:w="1134" w:type="dxa"/>
          </w:tcPr>
          <w:p w14:paraId="16C706E7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81A05CB" w14:textId="09260462" w:rsidR="008D294C" w:rsidRPr="00803C58" w:rsidRDefault="00F471AD" w:rsidP="00904226">
            <w:pPr>
              <w:pStyle w:val="TableParagraph"/>
            </w:pPr>
            <w:r w:rsidRPr="00904226">
              <w:t>e</w:t>
            </w:r>
            <w:r w:rsidR="008D294C" w:rsidRPr="00904226">
              <w:t>lement</w:t>
            </w:r>
            <w:r w:rsidR="008D294C" w:rsidRPr="008D3D15">
              <w:t xml:space="preserve"> umožňuje vepsat </w:t>
            </w:r>
            <w:r w:rsidR="008D294C" w:rsidRPr="009C1DB8">
              <w:t>název</w:t>
            </w:r>
            <w:r w:rsidR="008D294C" w:rsidRPr="008D3D15">
              <w:t xml:space="preserve"> </w:t>
            </w:r>
            <w:r w:rsidR="008D294C" w:rsidRPr="009C1DB8">
              <w:t>instituce,</w:t>
            </w:r>
            <w:r w:rsidR="008D294C" w:rsidRPr="008D3D15">
              <w:t xml:space="preserve"> </w:t>
            </w:r>
            <w:r w:rsidR="008D294C" w:rsidRPr="009C1DB8">
              <w:t>se</w:t>
            </w:r>
            <w:r w:rsidR="008D294C" w:rsidRPr="008D3D15">
              <w:t xml:space="preserve"> </w:t>
            </w:r>
            <w:r w:rsidR="008D294C" w:rsidRPr="009C1DB8">
              <w:t>kterou</w:t>
            </w:r>
            <w:r w:rsidR="008D294C" w:rsidRPr="008D3D15">
              <w:t xml:space="preserve"> </w:t>
            </w:r>
            <w:r w:rsidR="008D294C" w:rsidRPr="009C1DB8">
              <w:t>je autor, popsaný v elementu &lt;</w:t>
            </w:r>
            <w:proofErr w:type="spellStart"/>
            <w:r w:rsidR="008D294C" w:rsidRPr="009C1DB8">
              <w:t>name</w:t>
            </w:r>
            <w:proofErr w:type="spellEnd"/>
            <w:r w:rsidR="008D294C" w:rsidRPr="009C1DB8">
              <w:t>&gt;, spojen</w:t>
            </w:r>
            <w:r w:rsidR="008D294C" w:rsidRPr="008D3D15">
              <w:t xml:space="preserve">. </w:t>
            </w:r>
            <w:r w:rsidR="008D294C" w:rsidRPr="009C1DB8">
              <w:t>Např.:</w:t>
            </w:r>
            <w:r w:rsidR="008D294C" w:rsidRPr="008D3D15">
              <w:t xml:space="preserve"> </w:t>
            </w:r>
            <w:r w:rsidR="008D294C" w:rsidRPr="008C5C7B">
              <w:rPr>
                <w:i/>
                <w:iCs/>
              </w:rPr>
              <w:t>Slezská univerzita v Opavě, Ústav pro studium totalitních režimů, Masarykův onkologický ústav</w:t>
            </w:r>
          </w:p>
          <w:p w14:paraId="6C6092BA" w14:textId="086AF956" w:rsidR="008D294C" w:rsidRPr="008C5C7B" w:rsidRDefault="008D294C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1C01E9">
              <w:t>místo názvu instituce l</w:t>
            </w:r>
            <w:r w:rsidRPr="00F033E1">
              <w:t xml:space="preserve">ze použít i mezinárodní standardizovaný identifikátor </w:t>
            </w:r>
            <w:r w:rsidR="002D795B">
              <w:t>–</w:t>
            </w:r>
            <w:r w:rsidRPr="00F033E1">
              <w:t xml:space="preserve"> např. ROR ve formě URI</w:t>
            </w:r>
          </w:p>
        </w:tc>
        <w:tc>
          <w:tcPr>
            <w:tcW w:w="709" w:type="dxa"/>
          </w:tcPr>
          <w:p w14:paraId="4FE9CD00" w14:textId="2B23BC8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O</w:t>
            </w:r>
          </w:p>
        </w:tc>
        <w:tc>
          <w:tcPr>
            <w:tcW w:w="1518" w:type="dxa"/>
          </w:tcPr>
          <w:p w14:paraId="576A5456" w14:textId="15049449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dc:creator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8D294C" w:rsidRPr="00E42B35" w14:paraId="1C089094" w14:textId="77777777" w:rsidTr="008C5C7B">
        <w:trPr>
          <w:trHeight w:val="235"/>
          <w:jc w:val="center"/>
        </w:trPr>
        <w:tc>
          <w:tcPr>
            <w:tcW w:w="2085" w:type="dxa"/>
          </w:tcPr>
          <w:p w14:paraId="6CF0E3C8" w14:textId="0C265436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etal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705F654B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00D92E2" w14:textId="310E38E2" w:rsidR="008D294C" w:rsidRPr="00A96AFC" w:rsidRDefault="008D294C" w:rsidP="00904226">
            <w:pPr>
              <w:pStyle w:val="TableParagraph"/>
            </w:pPr>
            <w:r w:rsidRPr="008D3D15">
              <w:t xml:space="preserve">element indikující, že existuje více autorů </w:t>
            </w:r>
            <w:r w:rsidRPr="009C1DB8">
              <w:t>než</w:t>
            </w:r>
            <w:r w:rsidR="00F471AD">
              <w:t xml:space="preserve"> </w:t>
            </w:r>
            <w:r w:rsidRPr="00803C58">
              <w:t>pouze ti, kteří byli uvedeni v &lt;</w:t>
            </w:r>
            <w:proofErr w:type="spellStart"/>
            <w:r w:rsidRPr="00803C58">
              <w:t>name</w:t>
            </w:r>
            <w:proofErr w:type="spellEnd"/>
            <w:r w:rsidRPr="00803C58">
              <w:t>&gt; ele</w:t>
            </w:r>
            <w:r w:rsidRPr="009C1DB8">
              <w:t>mentu. V případě užití tohoto elementu je</w:t>
            </w:r>
            <w:r w:rsidRPr="008D3D15">
              <w:t xml:space="preserve"> </w:t>
            </w:r>
            <w:r w:rsidRPr="009C1DB8">
              <w:t>dále</w:t>
            </w:r>
            <w:r w:rsidRPr="008D3D15">
              <w:t xml:space="preserve"> </w:t>
            </w:r>
            <w:r w:rsidRPr="009C1DB8">
              <w:t>top</w:t>
            </w:r>
            <w:r w:rsidRPr="008D3D15">
              <w:t xml:space="preserve"> </w:t>
            </w:r>
            <w:r w:rsidRPr="009C1DB8">
              <w:t>element</w:t>
            </w:r>
            <w:r w:rsidRPr="008D3D15">
              <w:t xml:space="preserve"> </w:t>
            </w:r>
            <w:r w:rsidRPr="009C1DB8">
              <w:t>&lt;</w:t>
            </w:r>
            <w:proofErr w:type="spellStart"/>
            <w:r w:rsidRPr="009C1DB8">
              <w:t>name</w:t>
            </w:r>
            <w:proofErr w:type="spellEnd"/>
            <w:r w:rsidRPr="009C1DB8">
              <w:t>&gt;</w:t>
            </w:r>
            <w:r w:rsidRPr="008D3D15">
              <w:t xml:space="preserve"> </w:t>
            </w:r>
            <w:r w:rsidRPr="009C1DB8">
              <w:t>neopakovatelný</w:t>
            </w:r>
          </w:p>
          <w:p w14:paraId="620E7C08" w14:textId="77777777" w:rsidR="00F471AD" w:rsidRDefault="008D294C" w:rsidP="00F471AD">
            <w:pPr>
              <w:pStyle w:val="TableParagraphodrky"/>
            </w:pPr>
            <w:r w:rsidRPr="00803C58">
              <w:t>&lt;</w:t>
            </w:r>
            <w:proofErr w:type="spellStart"/>
            <w:r w:rsidRPr="00803C58">
              <w:t>etal</w:t>
            </w:r>
            <w:proofErr w:type="spellEnd"/>
            <w:r w:rsidRPr="00803C58">
              <w:t>&gt; je nutné umístit do samostatného top</w:t>
            </w:r>
            <w:r w:rsidRPr="008D3D15">
              <w:t xml:space="preserve"> </w:t>
            </w:r>
            <w:r w:rsidRPr="009C1DB8">
              <w:t>elementu &lt;</w:t>
            </w:r>
            <w:proofErr w:type="spellStart"/>
            <w:r w:rsidRPr="009C1DB8">
              <w:t>name</w:t>
            </w:r>
            <w:proofErr w:type="spellEnd"/>
            <w:r w:rsidRPr="00A96AFC">
              <w:t>&gt;, ve kterém se nesmí obje</w:t>
            </w:r>
            <w:r w:rsidRPr="009C1DB8">
              <w:t xml:space="preserve">vit </w:t>
            </w:r>
            <w:proofErr w:type="spellStart"/>
            <w:r w:rsidRPr="009C1DB8">
              <w:t>subelementy</w:t>
            </w:r>
            <w:proofErr w:type="spellEnd"/>
            <w:r w:rsidRPr="009C1DB8">
              <w:t xml:space="preserve"> &lt;</w:t>
            </w:r>
            <w:proofErr w:type="spellStart"/>
            <w:r w:rsidRPr="009C1DB8">
              <w:t>namePart</w:t>
            </w:r>
            <w:proofErr w:type="spellEnd"/>
            <w:r w:rsidRPr="009C1DB8">
              <w:t>&gt; a &lt;</w:t>
            </w:r>
            <w:proofErr w:type="spellStart"/>
            <w:r w:rsidRPr="009C1DB8">
              <w:t>nameIdentifier</w:t>
            </w:r>
            <w:proofErr w:type="spellEnd"/>
            <w:r w:rsidRPr="009C1DB8">
              <w:t>&gt;</w:t>
            </w:r>
          </w:p>
          <w:p w14:paraId="749790D2" w14:textId="18B3AC86" w:rsidR="008D294C" w:rsidRDefault="008D294C" w:rsidP="008C5C7B">
            <w:pPr>
              <w:pStyle w:val="TableParagraphodrky"/>
            </w:pPr>
            <w:r w:rsidRPr="00803C58">
              <w:t>&lt;</w:t>
            </w:r>
            <w:proofErr w:type="spellStart"/>
            <w:r w:rsidRPr="00803C58">
              <w:t>etal</w:t>
            </w:r>
            <w:proofErr w:type="spellEnd"/>
            <w:r w:rsidRPr="00803C58">
              <w:t>&gt; je neopakovatelný element, který se</w:t>
            </w:r>
            <w:r w:rsidRPr="008D3D15">
              <w:t xml:space="preserve"> </w:t>
            </w:r>
            <w:r w:rsidRPr="009C1DB8">
              <w:t>do</w:t>
            </w:r>
            <w:r w:rsidRPr="008D3D15">
              <w:t xml:space="preserve"> </w:t>
            </w:r>
            <w:r w:rsidRPr="009C1DB8">
              <w:t>zápisu</w:t>
            </w:r>
            <w:r w:rsidRPr="008D3D15">
              <w:t xml:space="preserve"> </w:t>
            </w:r>
            <w:r w:rsidRPr="009C1DB8">
              <w:t>vkládá</w:t>
            </w:r>
            <w:r w:rsidRPr="008D3D15">
              <w:t xml:space="preserve"> </w:t>
            </w:r>
            <w:r w:rsidRPr="009C1DB8">
              <w:t>ručně</w:t>
            </w:r>
            <w:r w:rsidR="00F471AD">
              <w:t>; např.:</w:t>
            </w:r>
          </w:p>
          <w:p w14:paraId="3FEE613A" w14:textId="77777777" w:rsidR="00904226" w:rsidRPr="00A96AFC" w:rsidRDefault="00904226" w:rsidP="00904226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</w:p>
          <w:p w14:paraId="565DCFDC" w14:textId="77777777" w:rsidR="008D294C" w:rsidRPr="008C5C7B" w:rsidRDefault="008D294C" w:rsidP="008C5C7B">
            <w:pPr>
              <w:pStyle w:val="TableParagraph"/>
              <w:ind w:left="720"/>
              <w:rPr>
                <w:i/>
                <w:iCs/>
              </w:rPr>
            </w:pPr>
            <w:r w:rsidRPr="008C5C7B">
              <w:rPr>
                <w:i/>
                <w:iCs/>
              </w:rPr>
              <w:lastRenderedPageBreak/>
              <w:t>&lt;</w:t>
            </w:r>
            <w:proofErr w:type="spellStart"/>
            <w:r w:rsidRPr="008C5C7B">
              <w:rPr>
                <w:i/>
                <w:iCs/>
              </w:rPr>
              <w:t>name</w:t>
            </w:r>
            <w:proofErr w:type="spellEnd"/>
            <w:r w:rsidRPr="008C5C7B">
              <w:rPr>
                <w:i/>
                <w:iCs/>
              </w:rPr>
              <w:t>&gt;</w:t>
            </w:r>
          </w:p>
          <w:p w14:paraId="67FC20A2" w14:textId="00D269A6" w:rsidR="008D294C" w:rsidRPr="008C5C7B" w:rsidRDefault="008D294C" w:rsidP="008C5C7B">
            <w:pPr>
              <w:pStyle w:val="TableParagraph"/>
              <w:ind w:left="607"/>
              <w:rPr>
                <w:i/>
                <w:iCs/>
              </w:rPr>
            </w:pPr>
            <w:r w:rsidRPr="008C5C7B">
              <w:rPr>
                <w:i/>
                <w:iCs/>
              </w:rPr>
              <w:t>&lt;</w:t>
            </w:r>
            <w:proofErr w:type="spellStart"/>
            <w:r w:rsidRPr="008C5C7B">
              <w:rPr>
                <w:i/>
                <w:iCs/>
              </w:rPr>
              <w:t>etal</w:t>
            </w:r>
            <w:proofErr w:type="spellEnd"/>
            <w:r w:rsidRPr="008C5C7B">
              <w:rPr>
                <w:i/>
                <w:iCs/>
              </w:rPr>
              <w:t>&gt;a kol.&lt;/</w:t>
            </w:r>
            <w:proofErr w:type="spellStart"/>
            <w:r w:rsidRPr="008C5C7B">
              <w:rPr>
                <w:i/>
                <w:iCs/>
              </w:rPr>
              <w:t>etal</w:t>
            </w:r>
            <w:proofErr w:type="spellEnd"/>
            <w:r w:rsidRPr="008C5C7B">
              <w:rPr>
                <w:i/>
                <w:iCs/>
              </w:rPr>
              <w:t>&gt;</w:t>
            </w:r>
          </w:p>
          <w:p w14:paraId="16BDCEFB" w14:textId="4E7CCE67" w:rsidR="008D294C" w:rsidRPr="008C5C7B" w:rsidRDefault="008D294C" w:rsidP="008C5C7B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  <w:r w:rsidRPr="008C5C7B">
              <w:rPr>
                <w:i/>
                <w:iCs/>
              </w:rPr>
              <w:t>&lt;/</w:t>
            </w:r>
            <w:proofErr w:type="spellStart"/>
            <w:r w:rsidRPr="008C5C7B">
              <w:rPr>
                <w:i/>
                <w:iCs/>
              </w:rPr>
              <w:t>name</w:t>
            </w:r>
            <w:proofErr w:type="spellEnd"/>
            <w:r w:rsidRPr="008C5C7B">
              <w:rPr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0ABA39D8" w14:textId="1D6F36D7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lastRenderedPageBreak/>
              <w:t>O</w:t>
            </w:r>
          </w:p>
        </w:tc>
        <w:tc>
          <w:tcPr>
            <w:tcW w:w="1518" w:type="dxa"/>
          </w:tcPr>
          <w:p w14:paraId="2549D1F6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D294C" w:rsidRPr="00E42B35" w14:paraId="5234E1F0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44DCC74A" w14:textId="565C05CC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&lt;role&gt;</w:t>
            </w:r>
          </w:p>
        </w:tc>
        <w:tc>
          <w:tcPr>
            <w:tcW w:w="1134" w:type="dxa"/>
            <w:shd w:val="clear" w:color="auto" w:fill="FFC58C"/>
          </w:tcPr>
          <w:p w14:paraId="64D648C2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0BB22361" w14:textId="5C3D8648" w:rsidR="008D294C" w:rsidRPr="005708AD" w:rsidRDefault="008D294C">
            <w:pPr>
              <w:pStyle w:val="TableParagraph"/>
            </w:pPr>
            <w:r w:rsidRPr="009C1DB8">
              <w:t>specifikace</w:t>
            </w:r>
            <w:r w:rsidRPr="008D3D15">
              <w:t xml:space="preserve"> </w:t>
            </w:r>
            <w:r w:rsidRPr="009C1DB8">
              <w:t>role</w:t>
            </w:r>
            <w:r w:rsidRPr="008D3D15">
              <w:t xml:space="preserve"> </w:t>
            </w:r>
            <w:r w:rsidRPr="009C1DB8">
              <w:t>osoby</w:t>
            </w:r>
            <w:r w:rsidRPr="008D3D15">
              <w:t xml:space="preserve"> </w:t>
            </w:r>
            <w:r w:rsidRPr="009C1DB8">
              <w:t>nebo</w:t>
            </w:r>
            <w:r w:rsidRPr="008D3D15">
              <w:t xml:space="preserve"> </w:t>
            </w:r>
            <w:r w:rsidRPr="009C1DB8">
              <w:t>organizace</w:t>
            </w:r>
            <w:r w:rsidRPr="008D3D15">
              <w:t xml:space="preserve"> </w:t>
            </w:r>
            <w:r w:rsidRPr="009C1DB8">
              <w:t>uve</w:t>
            </w:r>
            <w:r w:rsidRPr="00803C58">
              <w:t>dené</w:t>
            </w:r>
            <w:r w:rsidRPr="008D3D15">
              <w:t xml:space="preserve"> </w:t>
            </w:r>
            <w:r w:rsidRPr="009C1DB8">
              <w:t>v</w:t>
            </w:r>
            <w:r w:rsidRPr="008D3D15">
              <w:t xml:space="preserve"> </w:t>
            </w:r>
            <w:r w:rsidRPr="009C1DB8">
              <w:t>elementu</w:t>
            </w:r>
            <w:r w:rsidRPr="008D3D15">
              <w:t xml:space="preserve"> </w:t>
            </w:r>
            <w:r w:rsidRPr="009C1DB8">
              <w:t>&lt;</w:t>
            </w:r>
            <w:proofErr w:type="spellStart"/>
            <w:r w:rsidRPr="009C1DB8">
              <w:t>name</w:t>
            </w:r>
            <w:proofErr w:type="spellEnd"/>
            <w:r w:rsidRPr="009C1DB8">
              <w:t>&gt;</w:t>
            </w:r>
          </w:p>
        </w:tc>
        <w:tc>
          <w:tcPr>
            <w:tcW w:w="709" w:type="dxa"/>
            <w:shd w:val="clear" w:color="auto" w:fill="FFC58C"/>
          </w:tcPr>
          <w:p w14:paraId="4C03FF1A" w14:textId="0019632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505E717E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D294C" w:rsidRPr="00E42B35" w14:paraId="36BB39D5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6F7A9C13" w14:textId="68FDC4E1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roleTerm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4DC27E23" w14:textId="6A76D34A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396DDAA9" w14:textId="48163B53" w:rsidR="008D294C" w:rsidRPr="005708AD" w:rsidRDefault="008D294C">
            <w:pPr>
              <w:pStyle w:val="TableParagraph"/>
            </w:pPr>
            <w:r w:rsidRPr="009C1DB8">
              <w:t>popis</w:t>
            </w:r>
            <w:r w:rsidRPr="008D3D15">
              <w:t xml:space="preserve"> </w:t>
            </w:r>
            <w:r w:rsidRPr="009C1DB8">
              <w:t>role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nutno</w:t>
            </w:r>
            <w:r w:rsidRPr="008D3D15">
              <w:t xml:space="preserve"> </w:t>
            </w:r>
            <w:r w:rsidRPr="009C1DB8">
              <w:t>použít</w:t>
            </w:r>
            <w:r w:rsidRPr="008D3D15">
              <w:t xml:space="preserve"> </w:t>
            </w:r>
            <w:r w:rsidRPr="009C1DB8">
              <w:t>kontrolovaný</w:t>
            </w:r>
            <w:r w:rsidRPr="008D3D15">
              <w:t xml:space="preserve"> </w:t>
            </w:r>
            <w:r w:rsidRPr="009C1DB8">
              <w:t>slov</w:t>
            </w:r>
            <w:r w:rsidRPr="00803C58">
              <w:t>ník</w:t>
            </w:r>
            <w:r w:rsidRPr="008D3D15">
              <w:t xml:space="preserve"> </w:t>
            </w:r>
            <w:r w:rsidRPr="009C1DB8">
              <w:t>např.</w:t>
            </w:r>
            <w:r w:rsidRPr="008D3D15">
              <w:t xml:space="preserve"> </w:t>
            </w:r>
            <w:r w:rsidRPr="009C1DB8">
              <w:t>z</w:t>
            </w:r>
            <w:r w:rsidRPr="008D3D15">
              <w:t xml:space="preserve"> </w:t>
            </w:r>
            <w:r w:rsidRPr="009C1DB8">
              <w:t>MARC21</w:t>
            </w:r>
          </w:p>
        </w:tc>
        <w:tc>
          <w:tcPr>
            <w:tcW w:w="709" w:type="dxa"/>
            <w:shd w:val="clear" w:color="auto" w:fill="FFC58C"/>
          </w:tcPr>
          <w:p w14:paraId="466A45FC" w14:textId="73146084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760B9E0C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D294C" w:rsidRPr="00E42B35" w14:paraId="3A49D717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0DFE3D94" w14:textId="77777777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6D8D169A" w14:textId="55046C52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shd w:val="clear" w:color="auto" w:fill="FFC58C"/>
          </w:tcPr>
          <w:p w14:paraId="58A908DB" w14:textId="6BA71261" w:rsidR="008D294C" w:rsidRPr="005708AD" w:rsidRDefault="008D294C">
            <w:pPr>
              <w:pStyle w:val="TableParagraph"/>
            </w:pPr>
            <w:r w:rsidRPr="009C1DB8">
              <w:t>”</w:t>
            </w:r>
            <w:proofErr w:type="spellStart"/>
            <w:r w:rsidRPr="008C5C7B">
              <w:rPr>
                <w:i/>
                <w:iCs/>
              </w:rPr>
              <w:t>code</w:t>
            </w:r>
            <w:proofErr w:type="spellEnd"/>
            <w:r w:rsidRPr="009C1DB8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kód</w:t>
            </w:r>
            <w:r w:rsidRPr="008D3D15">
              <w:t xml:space="preserve"> </w:t>
            </w:r>
            <w:r w:rsidRPr="009C1DB8">
              <w:t>role</w:t>
            </w:r>
            <w:r w:rsidRPr="008D3D15">
              <w:t xml:space="preserve"> </w:t>
            </w:r>
            <w:r w:rsidRPr="009C1DB8">
              <w:t>z</w:t>
            </w:r>
            <w:r w:rsidR="00F471AD">
              <w:t> </w:t>
            </w:r>
            <w:r w:rsidRPr="009C1DB8">
              <w:t>kontrolovaného</w:t>
            </w:r>
            <w:r w:rsidR="00F471AD">
              <w:t xml:space="preserve"> </w:t>
            </w:r>
            <w:r w:rsidRPr="008D3D15">
              <w:t>slovníku</w:t>
            </w:r>
            <w:r w:rsidRPr="009C1DB8">
              <w:t xml:space="preserve"> </w:t>
            </w:r>
            <w:r w:rsidRPr="008D3D15">
              <w:t>rolí</w:t>
            </w:r>
            <w:r w:rsidRPr="009C1DB8">
              <w:t xml:space="preserve"> (</w:t>
            </w:r>
            <w:hyperlink r:id="rId59">
              <w:r w:rsidR="00F471AD" w:rsidRPr="008C5C7B">
                <w:rPr>
                  <w:rStyle w:val="Hypertextovodkaz"/>
                  <w:spacing w:val="-20"/>
                </w:rPr>
                <w:t>http://www.loc.gov/marc/relators/relaterm.html</w:t>
              </w:r>
            </w:hyperlink>
            <w:r w:rsidR="00B623AB">
              <w:fldChar w:fldCharType="begin"/>
            </w:r>
            <w:r w:rsidR="00B623AB">
              <w:instrText xml:space="preserve"> HYPERLINK "http://www.loc.gov/marc/relators/relaterm.html" \h </w:instrText>
            </w:r>
            <w:r w:rsidR="00B623AB">
              <w:fldChar w:fldCharType="separate"/>
            </w:r>
            <w:r w:rsidR="00B623AB">
              <w:fldChar w:fldCharType="end"/>
            </w:r>
            <w:r w:rsidRPr="009C1DB8">
              <w:t>)</w:t>
            </w:r>
          </w:p>
        </w:tc>
        <w:tc>
          <w:tcPr>
            <w:tcW w:w="709" w:type="dxa"/>
            <w:shd w:val="clear" w:color="auto" w:fill="FFC58C"/>
          </w:tcPr>
          <w:p w14:paraId="67C59D96" w14:textId="09DC7A99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233B7024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D294C" w:rsidRPr="00E42B35" w14:paraId="4B53A88E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16F718AE" w14:textId="6A580245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FC58C"/>
          </w:tcPr>
          <w:p w14:paraId="207A7972" w14:textId="4D5BF4DC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1591C0AA" w14:textId="7375FDC5" w:rsidR="008D294C" w:rsidRPr="005708AD" w:rsidRDefault="008D294C">
            <w:pPr>
              <w:pStyle w:val="TableParagraph"/>
            </w:pPr>
            <w:r w:rsidRPr="009C1DB8">
              <w:t>údaje</w:t>
            </w:r>
            <w:r w:rsidRPr="008D3D15">
              <w:t xml:space="preserve"> </w:t>
            </w:r>
            <w:r w:rsidRPr="009C1DB8">
              <w:t>o</w:t>
            </w:r>
            <w:r w:rsidRPr="008D3D15">
              <w:t xml:space="preserve"> </w:t>
            </w:r>
            <w:r w:rsidRPr="009C1DB8">
              <w:t>kontrolovaném</w:t>
            </w:r>
            <w:r w:rsidRPr="008D3D15">
              <w:t xml:space="preserve"> </w:t>
            </w:r>
            <w:r w:rsidRPr="009C1DB8">
              <w:t>slovníku</w:t>
            </w:r>
            <w:r w:rsidR="00F471AD">
              <w:t xml:space="preserve"> </w:t>
            </w:r>
            <w:r w:rsidRPr="00803C58">
              <w:t>využitém k popisu role</w:t>
            </w:r>
            <w:r w:rsidR="00F471AD">
              <w:t>;</w:t>
            </w:r>
            <w:r w:rsidRPr="00803C58">
              <w:t xml:space="preserve"> k popisu výše uve</w:t>
            </w:r>
            <w:r w:rsidRPr="009C1DB8">
              <w:t xml:space="preserve">deného MARC seznamu nutno uvést </w:t>
            </w:r>
            <w:proofErr w:type="spellStart"/>
            <w:r w:rsidRPr="009C1DB8">
              <w:t>authority</w:t>
            </w:r>
            <w:proofErr w:type="spellEnd"/>
            <w:r w:rsidRPr="009C1DB8">
              <w:t>=”</w:t>
            </w:r>
            <w:proofErr w:type="spellStart"/>
            <w:r w:rsidRPr="008C5C7B">
              <w:rPr>
                <w:i/>
                <w:iCs/>
              </w:rPr>
              <w:t>marcrelator</w:t>
            </w:r>
            <w:proofErr w:type="spellEnd"/>
            <w:r w:rsidRPr="009C1DB8">
              <w:t>”</w:t>
            </w:r>
          </w:p>
        </w:tc>
        <w:tc>
          <w:tcPr>
            <w:tcW w:w="709" w:type="dxa"/>
            <w:shd w:val="clear" w:color="auto" w:fill="FFC58C"/>
          </w:tcPr>
          <w:p w14:paraId="139900B8" w14:textId="1DCFFCB6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6FBD46D7" w14:textId="4F1E837F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D294C" w:rsidRPr="00E42B35" w14:paraId="1846EE6E" w14:textId="77777777" w:rsidTr="008C5C7B">
        <w:trPr>
          <w:trHeight w:val="235"/>
          <w:jc w:val="center"/>
        </w:trPr>
        <w:tc>
          <w:tcPr>
            <w:tcW w:w="2085" w:type="dxa"/>
          </w:tcPr>
          <w:p w14:paraId="68A52282" w14:textId="60A76D83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typeOfResource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2229B729" w14:textId="12211448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56462E2" w14:textId="24872888" w:rsidR="008D294C" w:rsidRPr="005708AD" w:rsidRDefault="008D294C">
            <w:pPr>
              <w:pStyle w:val="TableParagraph"/>
            </w:pPr>
            <w:r w:rsidRPr="005708AD">
              <w:t>pro</w:t>
            </w:r>
            <w:r w:rsidRPr="00F471AD">
              <w:t xml:space="preserve"> monografie hodnota ”</w:t>
            </w:r>
            <w:r w:rsidRPr="008C5C7B">
              <w:rPr>
                <w:i/>
                <w:iCs/>
              </w:rPr>
              <w:t>text</w:t>
            </w:r>
            <w:r w:rsidRPr="005708AD">
              <w:t>”;</w:t>
            </w:r>
            <w:r w:rsidRPr="00F471AD">
              <w:t xml:space="preserve"> mělo by se</w:t>
            </w:r>
            <w:r w:rsidR="00F471AD" w:rsidRPr="00F471AD">
              <w:t xml:space="preserve"> </w:t>
            </w:r>
            <w:r w:rsidR="00F471AD">
              <w:t>přebírat</w:t>
            </w:r>
            <w:r w:rsidRPr="005708AD">
              <w:t xml:space="preserve"> </w:t>
            </w:r>
            <w:r w:rsidRPr="00F471AD">
              <w:t xml:space="preserve">z MARC21 z pozice </w:t>
            </w:r>
            <w:r w:rsidRPr="008C5C7B">
              <w:rPr>
                <w:b/>
                <w:bCs/>
              </w:rPr>
              <w:t>06 návěští</w:t>
            </w:r>
          </w:p>
        </w:tc>
        <w:tc>
          <w:tcPr>
            <w:tcW w:w="709" w:type="dxa"/>
          </w:tcPr>
          <w:p w14:paraId="67323A69" w14:textId="0989829F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0CF7C4D6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D294C" w:rsidRPr="00E42B35" w14:paraId="227C9125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4FD3FEDD" w14:textId="6372D189" w:rsidR="008D294C" w:rsidRPr="008C5C7B" w:rsidRDefault="008D294C" w:rsidP="008D294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genre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12E543F9" w14:textId="77777777" w:rsidR="008D294C" w:rsidRPr="008C5C7B" w:rsidRDefault="008D294C" w:rsidP="005708A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006D5937" w14:textId="16F25E52" w:rsidR="008D294C" w:rsidRPr="005708AD" w:rsidRDefault="008D294C">
            <w:pPr>
              <w:pStyle w:val="TableParagraph"/>
            </w:pPr>
            <w:r w:rsidRPr="005708AD">
              <w:t>bližší</w:t>
            </w:r>
            <w:r w:rsidRPr="00F471AD">
              <w:t xml:space="preserve"> údaje o typu dokumentu; hodnota</w:t>
            </w:r>
            <w:r w:rsidR="00F471AD">
              <w:t xml:space="preserve"> </w:t>
            </w:r>
            <w:r w:rsidR="00F471AD" w:rsidRPr="008D3D15">
              <w:t>”</w:t>
            </w:r>
            <w:proofErr w:type="spellStart"/>
            <w:r w:rsidRPr="008C5C7B">
              <w:rPr>
                <w:i/>
                <w:iCs/>
              </w:rPr>
              <w:t>electronic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volume</w:t>
            </w:r>
            <w:proofErr w:type="spellEnd"/>
            <w:r w:rsidR="00F471AD" w:rsidRPr="008D3D15">
              <w:t>”</w:t>
            </w:r>
          </w:p>
        </w:tc>
        <w:tc>
          <w:tcPr>
            <w:tcW w:w="709" w:type="dxa"/>
            <w:shd w:val="clear" w:color="auto" w:fill="FFC58C"/>
          </w:tcPr>
          <w:p w14:paraId="7E043778" w14:textId="32CD4DF3" w:rsidR="008D294C" w:rsidRPr="008C5C7B" w:rsidRDefault="008D294C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02D0E20C" w14:textId="0653DD93" w:rsidR="008D294C" w:rsidRPr="008C5C7B" w:rsidRDefault="008D294C">
            <w:pPr>
              <w:pStyle w:val="TableParagraph"/>
              <w:rPr>
                <w:w w:val="90"/>
              </w:rPr>
            </w:pPr>
            <w:r w:rsidRPr="008C5C7B">
              <w:rPr>
                <w:w w:val="80"/>
              </w:rPr>
              <w:t>&lt;</w:t>
            </w:r>
            <w:proofErr w:type="spellStart"/>
            <w:r w:rsidRPr="008C5C7B">
              <w:rPr>
                <w:w w:val="80"/>
              </w:rPr>
              <w:t>dc:type</w:t>
            </w:r>
            <w:proofErr w:type="spellEnd"/>
            <w:r w:rsidRPr="008C5C7B">
              <w:rPr>
                <w:w w:val="80"/>
              </w:rPr>
              <w:t>&gt;</w:t>
            </w:r>
            <w:proofErr w:type="spellStart"/>
            <w:r w:rsidRPr="008C5C7B">
              <w:rPr>
                <w:w w:val="80"/>
              </w:rPr>
              <w:t>model:electronicmonograph</w:t>
            </w:r>
            <w:proofErr w:type="spellEnd"/>
            <w:r w:rsidRPr="008C5C7B">
              <w:rPr>
                <w:w w:val="80"/>
              </w:rPr>
              <w:t>&lt;/</w:t>
            </w:r>
            <w:proofErr w:type="spellStart"/>
            <w:r w:rsidRPr="008C5C7B">
              <w:rPr>
                <w:w w:val="80"/>
              </w:rPr>
              <w:t>dc:type</w:t>
            </w:r>
            <w:proofErr w:type="spellEnd"/>
            <w:r w:rsidRPr="008C5C7B">
              <w:rPr>
                <w:w w:val="80"/>
              </w:rPr>
              <w:t>&gt;</w:t>
            </w:r>
          </w:p>
        </w:tc>
      </w:tr>
      <w:tr w:rsidR="00CA134A" w:rsidRPr="00E42B35" w14:paraId="23560BD5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auto"/>
          </w:tcPr>
          <w:p w14:paraId="13B759D3" w14:textId="6F890AFF" w:rsidR="00CA134A" w:rsidRPr="00973813" w:rsidRDefault="00CA134A" w:rsidP="00CA134A">
            <w:pPr>
              <w:pStyle w:val="TableParagraph"/>
              <w:rPr>
                <w:b/>
                <w:bCs/>
              </w:rPr>
            </w:pPr>
            <w:r w:rsidRPr="008D3D15">
              <w:rPr>
                <w:rFonts w:asciiTheme="minorHAnsi" w:hAnsiTheme="minorHAnsi" w:cstheme="minorHAnsi"/>
                <w:b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</w:rPr>
              <w:t>genre</w:t>
            </w:r>
            <w:proofErr w:type="spellEnd"/>
            <w:r w:rsidRPr="008D3D15">
              <w:rPr>
                <w:rFonts w:asciiTheme="minorHAnsi" w:hAnsiTheme="minorHAnsi" w:cstheme="minorHAnsi"/>
                <w:b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7BFDA4F4" w14:textId="77777777" w:rsidR="00CA134A" w:rsidRPr="00E42B35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C141E6F" w14:textId="098836C2" w:rsidR="00CA134A" w:rsidRPr="00B4140C" w:rsidRDefault="00CA134A" w:rsidP="00B4140C">
            <w:pPr>
              <w:pStyle w:val="TableParagraph"/>
            </w:pPr>
            <w:r>
              <w:t>Opakovaný element &lt;</w:t>
            </w:r>
            <w:proofErr w:type="spellStart"/>
            <w:r>
              <w:t>genre</w:t>
            </w:r>
            <w:proofErr w:type="spellEnd"/>
            <w:r>
              <w:t xml:space="preserve">&gt; slouží k převodu hodnoty konkrétního </w:t>
            </w:r>
            <w:r w:rsidRPr="00B4140C">
              <w:t>žánru</w:t>
            </w:r>
            <w:r>
              <w:t xml:space="preserve"> předlohy z pole 655 a 008</w:t>
            </w:r>
          </w:p>
          <w:p w14:paraId="4CAE1269" w14:textId="3AE0738C" w:rsidR="00CA134A" w:rsidRPr="005708AD" w:rsidRDefault="00CA134A" w:rsidP="00CA134A">
            <w:pPr>
              <w:pStyle w:val="TableParagraph"/>
            </w:pPr>
            <w:r w:rsidRPr="00AD7000">
              <w:rPr>
                <w:rFonts w:asciiTheme="minorHAnsi" w:hAnsiTheme="minorHAnsi" w:cstheme="minorHAnsi"/>
                <w:b/>
                <w:bCs/>
              </w:rPr>
              <w:t>Tato hodnota se do DC nezapisuje pomocí prefixu “model“!</w:t>
            </w:r>
          </w:p>
        </w:tc>
        <w:tc>
          <w:tcPr>
            <w:tcW w:w="709" w:type="dxa"/>
            <w:shd w:val="clear" w:color="auto" w:fill="auto"/>
          </w:tcPr>
          <w:p w14:paraId="4D052407" w14:textId="45068698" w:rsidR="00CA134A" w:rsidRPr="008D3D15" w:rsidRDefault="00CA134A" w:rsidP="00CA134A">
            <w:pPr>
              <w:pStyle w:val="TableParagraph"/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18" w:type="dxa"/>
            <w:shd w:val="clear" w:color="auto" w:fill="auto"/>
          </w:tcPr>
          <w:p w14:paraId="5944113C" w14:textId="37A0987C" w:rsidR="00CA134A" w:rsidRPr="00675E3B" w:rsidDel="00CA134A" w:rsidRDefault="00CA134A" w:rsidP="00CA134A">
            <w:pPr>
              <w:pStyle w:val="TableParagraph"/>
              <w:rPr>
                <w:b/>
                <w:bCs/>
                <w:spacing w:val="-10"/>
                <w:w w:val="80"/>
                <w:sz w:val="20"/>
                <w:szCs w:val="20"/>
              </w:rPr>
            </w:pPr>
            <w:r w:rsidRPr="00AD7000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w w:val="90"/>
              </w:rPr>
              <w:t>dc:type</w:t>
            </w:r>
            <w:proofErr w:type="spellEnd"/>
            <w:r w:rsidRPr="00AD7000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CA134A" w:rsidRPr="00E42B35" w14:paraId="3340AA18" w14:textId="77777777" w:rsidTr="008C5C7B">
        <w:trPr>
          <w:trHeight w:val="235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shd w:val="clear" w:color="auto" w:fill="FFC58C"/>
          </w:tcPr>
          <w:p w14:paraId="40B12528" w14:textId="4EECAB2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originInfo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FC58C"/>
          </w:tcPr>
          <w:p w14:paraId="66EB3403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FFC58C"/>
          </w:tcPr>
          <w:p w14:paraId="1A56963C" w14:textId="77777777" w:rsidR="00CA134A" w:rsidRPr="00556EDE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informace o původu předlohy</w:t>
            </w:r>
          </w:p>
          <w:p w14:paraId="6837580A" w14:textId="06CE3FD6" w:rsidR="00CA134A" w:rsidRPr="005708AD" w:rsidRDefault="00CA134A" w:rsidP="008C5C7B">
            <w:pPr>
              <w:pStyle w:val="TableParagraphodrky"/>
            </w:pPr>
            <w:r w:rsidRPr="00556EDE">
              <w:t xml:space="preserve">v MARC21 odpovídá poli </w:t>
            </w:r>
            <w:r w:rsidRPr="008D3D15">
              <w:rPr>
                <w:b/>
                <w:bCs/>
              </w:rPr>
              <w:t>264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C58C"/>
          </w:tcPr>
          <w:p w14:paraId="2E3968A0" w14:textId="5E4D92E8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  <w:shd w:val="clear" w:color="auto" w:fill="FFC58C"/>
          </w:tcPr>
          <w:p w14:paraId="6B6F98AA" w14:textId="6109AEC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130706BC" w14:textId="77777777" w:rsidTr="00B4140C">
        <w:trPr>
          <w:trHeight w:val="235"/>
          <w:jc w:val="center"/>
        </w:trPr>
        <w:tc>
          <w:tcPr>
            <w:tcW w:w="2085" w:type="dxa"/>
            <w:tcBorders>
              <w:bottom w:val="nil"/>
            </w:tcBorders>
            <w:shd w:val="clear" w:color="auto" w:fill="FFC58C"/>
          </w:tcPr>
          <w:p w14:paraId="694607A4" w14:textId="4B83536C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C58C"/>
          </w:tcPr>
          <w:p w14:paraId="3E9FFBCA" w14:textId="0824407D" w:rsidR="00CA134A" w:rsidRPr="00994B4B" w:rsidRDefault="00CA134A" w:rsidP="00CA134A">
            <w:pPr>
              <w:pStyle w:val="TableParagraph"/>
            </w:pPr>
            <w:proofErr w:type="spellStart"/>
            <w:r w:rsidRPr="005708AD">
              <w:t>eventType</w:t>
            </w:r>
            <w:proofErr w:type="spellEnd"/>
          </w:p>
        </w:tc>
        <w:tc>
          <w:tcPr>
            <w:tcW w:w="4677" w:type="dxa"/>
            <w:tcBorders>
              <w:bottom w:val="nil"/>
            </w:tcBorders>
            <w:shd w:val="clear" w:color="auto" w:fill="FFC58C"/>
          </w:tcPr>
          <w:p w14:paraId="3314CAFE" w14:textId="1D0B6F3E" w:rsidR="00CA134A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hodnoty podle druhého indikátoru pole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264</w:t>
            </w:r>
            <w:r w:rsidRPr="00556EDE">
              <w:rPr>
                <w:rFonts w:asciiTheme="minorHAnsi" w:hAnsiTheme="minorHAnsi" w:cstheme="minorHAnsi"/>
              </w:rPr>
              <w:t>:</w:t>
            </w:r>
          </w:p>
          <w:p w14:paraId="5C6BF16C" w14:textId="36E89610" w:rsidR="00CA134A" w:rsidRPr="00556EDE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264_0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D3D15">
              <w:rPr>
                <w:i/>
                <w:iCs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>
              <w:t xml:space="preserve"> </w:t>
            </w:r>
            <w:r w:rsidRPr="00556EDE">
              <w:t>(</w:t>
            </w:r>
            <w:r>
              <w:t>MA</w:t>
            </w:r>
            <w:r w:rsidRPr="00556EDE">
              <w:t>)</w:t>
            </w:r>
          </w:p>
          <w:p w14:paraId="3419B146" w14:textId="77777777" w:rsidR="00CA134A" w:rsidRPr="008D3D15" w:rsidRDefault="00CA134A" w:rsidP="00CA13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(Hodnota 0 se uvádí, jestliže pole obsahuje údaje o vytvoření zdroje v nezveřejněné podobě)</w:t>
            </w:r>
          </w:p>
          <w:p w14:paraId="58B299A1" w14:textId="08930DA1" w:rsidR="00CA134A" w:rsidRPr="00556EDE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264_1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publication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</w:t>
            </w:r>
            <w:r>
              <w:t>M</w:t>
            </w:r>
            <w:r w:rsidR="0069528C">
              <w:t>A</w:t>
            </w:r>
            <w:r w:rsidRPr="00556EDE">
              <w:t>)</w:t>
            </w:r>
          </w:p>
          <w:p w14:paraId="1A8B4CBA" w14:textId="6D98106B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(Hodnota 1 se uvádí, jestliže pole obsahuje údaje o nakladateli zdroje)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58C"/>
          </w:tcPr>
          <w:p w14:paraId="6D0B34F7" w14:textId="5E553392" w:rsidR="00CA134A" w:rsidRPr="005708AD" w:rsidRDefault="00CA134A" w:rsidP="008C5C7B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  <w:tcBorders>
              <w:bottom w:val="nil"/>
            </w:tcBorders>
            <w:shd w:val="clear" w:color="auto" w:fill="FFC58C"/>
          </w:tcPr>
          <w:p w14:paraId="61FBC6D0" w14:textId="566922FC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A78042C" w14:textId="77777777" w:rsidTr="00B4140C">
        <w:trPr>
          <w:trHeight w:val="472"/>
          <w:jc w:val="center"/>
        </w:trPr>
        <w:tc>
          <w:tcPr>
            <w:tcW w:w="2085" w:type="dxa"/>
            <w:tcBorders>
              <w:top w:val="nil"/>
              <w:bottom w:val="single" w:sz="12" w:space="0" w:color="000000"/>
            </w:tcBorders>
          </w:tcPr>
          <w:p w14:paraId="7A82FAB4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14:paraId="0DD8BABD" w14:textId="1A7001B1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  <w:bottom w:val="single" w:sz="12" w:space="0" w:color="000000"/>
            </w:tcBorders>
          </w:tcPr>
          <w:p w14:paraId="1BBAB1A4" w14:textId="77777777" w:rsidR="00CA134A" w:rsidRPr="00556EDE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264_2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distribution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643D946B" w14:textId="77777777" w:rsidR="00CA134A" w:rsidRPr="008D3D15" w:rsidRDefault="00CA134A" w:rsidP="00CA13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(Hodnota 2 se uvádí, jestliže pole obsahuje údaje o distribuci zdroje)</w:t>
            </w:r>
          </w:p>
          <w:p w14:paraId="2973B223" w14:textId="77777777" w:rsidR="00CA134A" w:rsidRPr="00556EDE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264_3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556EDE">
              <w:rPr>
                <w:i/>
                <w:iCs/>
              </w:rPr>
              <w:t>manufacture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5685C207" w14:textId="77777777" w:rsidR="00CA134A" w:rsidRPr="008D3D15" w:rsidRDefault="00CA134A" w:rsidP="00CA13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(Hodnota 3 se uvádí, jestliže pole obsahuje údaje o tisku či výrobě zdroje ve zveřejněné podobě)</w:t>
            </w:r>
          </w:p>
          <w:p w14:paraId="64717429" w14:textId="77777777" w:rsidR="00CA134A" w:rsidRPr="00556EDE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264_4</w:t>
            </w:r>
            <w:r w:rsidRPr="00556EDE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r w:rsidRPr="00556EDE">
              <w:rPr>
                <w:i/>
                <w:iCs/>
              </w:rPr>
              <w:t>copyright</w:t>
            </w:r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5343939D" w14:textId="77777777" w:rsidR="00CA134A" w:rsidRDefault="00CA134A" w:rsidP="00CA134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8D3D15">
              <w:rPr>
                <w:rFonts w:asciiTheme="minorHAnsi" w:hAnsiTheme="minorHAnsi" w:cstheme="minorHAnsi"/>
                <w:sz w:val="16"/>
                <w:szCs w:val="16"/>
              </w:rPr>
              <w:t>(Hodnota 4 se uvádí, jestliže pole obsahuje údaje o ochraně podle autorského práva (copyright))</w:t>
            </w:r>
          </w:p>
          <w:p w14:paraId="31163631" w14:textId="77777777" w:rsidR="00CA134A" w:rsidRDefault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Element 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 xml:space="preserve">&gt; je opakovatelný. Alespoň v jednom případě musí být vyplněna hodnota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="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production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 xml:space="preserve">" nebo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="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publication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"</w:t>
            </w:r>
          </w:p>
          <w:p w14:paraId="4E809523" w14:textId="5C046EA9" w:rsidR="00B4140C" w:rsidRPr="00B4140C" w:rsidRDefault="00B4140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</w:tcPr>
          <w:p w14:paraId="35E64D90" w14:textId="01CC6612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nil"/>
              <w:bottom w:val="single" w:sz="12" w:space="0" w:color="000000"/>
            </w:tcBorders>
          </w:tcPr>
          <w:p w14:paraId="5F3A4BBA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48478E5C" w14:textId="77777777" w:rsidTr="00B4140C">
        <w:trPr>
          <w:trHeight w:val="235"/>
          <w:jc w:val="center"/>
        </w:trPr>
        <w:tc>
          <w:tcPr>
            <w:tcW w:w="2085" w:type="dxa"/>
            <w:tcBorders>
              <w:top w:val="single" w:sz="12" w:space="0" w:color="000000"/>
            </w:tcBorders>
          </w:tcPr>
          <w:p w14:paraId="7CFF23BD" w14:textId="2C986D8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lastRenderedPageBreak/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edition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630AF9D3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single" w:sz="12" w:space="0" w:color="000000"/>
            </w:tcBorders>
          </w:tcPr>
          <w:p w14:paraId="440B9BA9" w14:textId="77777777" w:rsidR="00CA134A" w:rsidRDefault="00CA134A" w:rsidP="00CA134A">
            <w:pPr>
              <w:pStyle w:val="TableParagraph"/>
            </w:pPr>
            <w:r w:rsidRPr="005708AD">
              <w:t>údaj</w:t>
            </w:r>
            <w:r w:rsidRPr="00F471AD">
              <w:t xml:space="preserve"> o pořadí vydání</w:t>
            </w:r>
          </w:p>
          <w:p w14:paraId="371F10B5" w14:textId="098CDA65" w:rsidR="00CA134A" w:rsidRPr="005708AD" w:rsidRDefault="00CA134A" w:rsidP="008C5C7B">
            <w:pPr>
              <w:pStyle w:val="TableParagraphodrky"/>
            </w:pPr>
            <w:r>
              <w:t xml:space="preserve">v MARC21 </w:t>
            </w:r>
            <w:r w:rsidRPr="005708AD">
              <w:t>odpovídá</w:t>
            </w:r>
            <w:r w:rsidRPr="00F471AD">
              <w:t xml:space="preserve"> poli </w:t>
            </w:r>
            <w:r w:rsidRPr="008C5C7B">
              <w:rPr>
                <w:b/>
                <w:bCs/>
              </w:rPr>
              <w:t>250 $a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3DD0CFAA" w14:textId="1C43396A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  <w:tcBorders>
              <w:top w:val="single" w:sz="12" w:space="0" w:color="000000"/>
            </w:tcBorders>
          </w:tcPr>
          <w:p w14:paraId="0EBB736B" w14:textId="59FE6B0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7FD3C536" w14:textId="77777777" w:rsidTr="008C5C7B">
        <w:trPr>
          <w:trHeight w:val="550"/>
          <w:jc w:val="center"/>
        </w:trPr>
        <w:tc>
          <w:tcPr>
            <w:tcW w:w="2085" w:type="dxa"/>
            <w:shd w:val="clear" w:color="auto" w:fill="FFC58C"/>
          </w:tcPr>
          <w:p w14:paraId="2B9BB8EE" w14:textId="105DBFDF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&lt;place&gt;</w:t>
            </w:r>
          </w:p>
        </w:tc>
        <w:tc>
          <w:tcPr>
            <w:tcW w:w="1134" w:type="dxa"/>
            <w:shd w:val="clear" w:color="auto" w:fill="FFC58C"/>
          </w:tcPr>
          <w:p w14:paraId="10125F13" w14:textId="779681EF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2BD622DC" w14:textId="390A04F5" w:rsidR="00CA134A" w:rsidRPr="00F471AD" w:rsidRDefault="00CA134A" w:rsidP="00CA134A">
            <w:pPr>
              <w:pStyle w:val="TableParagraph"/>
            </w:pPr>
            <w:r w:rsidRPr="005708AD">
              <w:t>údaje</w:t>
            </w:r>
            <w:r w:rsidRPr="00F471AD">
              <w:t xml:space="preserve"> o místě spojeném s vydáním, výrobou</w:t>
            </w:r>
            <w:r>
              <w:t xml:space="preserve"> </w:t>
            </w:r>
            <w:r w:rsidRPr="005708AD">
              <w:t>nebo</w:t>
            </w:r>
            <w:r w:rsidRPr="00F471AD">
              <w:t xml:space="preserve"> původem popisovaného dokumentu</w:t>
            </w:r>
          </w:p>
        </w:tc>
        <w:tc>
          <w:tcPr>
            <w:tcW w:w="709" w:type="dxa"/>
            <w:shd w:val="clear" w:color="auto" w:fill="FFC58C"/>
          </w:tcPr>
          <w:p w14:paraId="51042C49" w14:textId="6FF77329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2823C89C" w14:textId="0309CCE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dc:coverage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19EE6673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7F9B96C6" w14:textId="2A0782A1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placeTerm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0EF428B6" w14:textId="7D2B2EDB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6D0D869E" w14:textId="77777777" w:rsidR="00CA134A" w:rsidRDefault="00CA134A" w:rsidP="00CA134A">
            <w:pPr>
              <w:pStyle w:val="TableParagraph"/>
            </w:pPr>
            <w:r w:rsidRPr="005708AD">
              <w:t>konkrétní</w:t>
            </w:r>
            <w:r w:rsidRPr="00F471AD">
              <w:t xml:space="preserve"> určení místa a země vydání, např.</w:t>
            </w:r>
            <w:r>
              <w:t xml:space="preserve"> </w:t>
            </w:r>
            <w:r w:rsidRPr="008C5C7B">
              <w:rPr>
                <w:i/>
                <w:iCs/>
              </w:rPr>
              <w:t>Praha</w:t>
            </w:r>
            <w:r w:rsidRPr="005708AD">
              <w:t xml:space="preserve">, respektive </w:t>
            </w:r>
            <w:proofErr w:type="spellStart"/>
            <w:r w:rsidRPr="008C5C7B">
              <w:rPr>
                <w:i/>
                <w:iCs/>
              </w:rPr>
              <w:t>xr</w:t>
            </w:r>
            <w:proofErr w:type="spellEnd"/>
            <w:r w:rsidRPr="005708AD">
              <w:t xml:space="preserve"> </w:t>
            </w:r>
            <w:r w:rsidRPr="00F471AD">
              <w:t xml:space="preserve">pro Českou </w:t>
            </w:r>
            <w:r>
              <w:t>r</w:t>
            </w:r>
            <w:r w:rsidRPr="005708AD">
              <w:t>epubliku</w:t>
            </w:r>
          </w:p>
          <w:p w14:paraId="47CA8E7B" w14:textId="57337B49" w:rsidR="00CA134A" w:rsidRPr="005708AD" w:rsidRDefault="00CA134A" w:rsidP="008C5C7B">
            <w:pPr>
              <w:pStyle w:val="TableParagraphodrky"/>
            </w:pPr>
            <w:r>
              <w:t>v MARC21 odpovídá poli</w:t>
            </w:r>
            <w:r w:rsidRPr="005708AD">
              <w:t xml:space="preserve"> </w:t>
            </w:r>
            <w:r w:rsidRPr="008C5C7B">
              <w:rPr>
                <w:b/>
                <w:bCs/>
              </w:rPr>
              <w:t>264 $a</w:t>
            </w:r>
            <w:r w:rsidRPr="005708AD">
              <w:t>,</w:t>
            </w:r>
            <w:r w:rsidRPr="00F471AD">
              <w:t xml:space="preserve"> resp. pol</w:t>
            </w:r>
            <w:r>
              <w:t>i</w:t>
            </w:r>
            <w:r w:rsidRPr="005708AD">
              <w:t xml:space="preserve"> </w:t>
            </w:r>
            <w:r w:rsidRPr="008C5C7B">
              <w:rPr>
                <w:b/>
                <w:bCs/>
              </w:rPr>
              <w:t>008/15–17</w:t>
            </w:r>
          </w:p>
        </w:tc>
        <w:tc>
          <w:tcPr>
            <w:tcW w:w="709" w:type="dxa"/>
            <w:shd w:val="clear" w:color="auto" w:fill="FFC58C"/>
          </w:tcPr>
          <w:p w14:paraId="40C8DFA6" w14:textId="3C43C8D3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7538AA69" w14:textId="0F7C1B66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dc:coverage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03B56EF8" w14:textId="77777777" w:rsidTr="008C5C7B">
        <w:trPr>
          <w:trHeight w:val="319"/>
          <w:jc w:val="center"/>
        </w:trPr>
        <w:tc>
          <w:tcPr>
            <w:tcW w:w="2085" w:type="dxa"/>
            <w:shd w:val="clear" w:color="auto" w:fill="FFC58C"/>
          </w:tcPr>
          <w:p w14:paraId="22380D02" w14:textId="2733DC3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FC58C"/>
          </w:tcPr>
          <w:p w14:paraId="5B57C75D" w14:textId="0B94F53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shd w:val="clear" w:color="auto" w:fill="FFC58C"/>
          </w:tcPr>
          <w:p w14:paraId="4CA60603" w14:textId="7E54F8D4" w:rsidR="00CA134A" w:rsidRPr="00A96AFC" w:rsidRDefault="00CA134A" w:rsidP="00CA134A">
            <w:pPr>
              <w:pStyle w:val="TableParagraph"/>
            </w:pPr>
            <w:r w:rsidRPr="009C1DB8">
              <w:t>pokud</w:t>
            </w:r>
            <w:r w:rsidRPr="008D3D15">
              <w:t xml:space="preserve"> </w:t>
            </w:r>
            <w:r w:rsidRPr="009C1DB8">
              <w:t>má</w:t>
            </w:r>
            <w:r w:rsidRPr="008D3D15">
              <w:t xml:space="preserve"> </w:t>
            </w:r>
            <w:r w:rsidRPr="009C1DB8">
              <w:t>dokument</w:t>
            </w:r>
            <w:r w:rsidRPr="008D3D15">
              <w:t xml:space="preserve"> </w:t>
            </w:r>
            <w:r w:rsidRPr="009C1DB8">
              <w:t>více</w:t>
            </w:r>
            <w:r w:rsidRPr="008D3D15">
              <w:t xml:space="preserve"> </w:t>
            </w:r>
            <w:r w:rsidRPr="009C1DB8">
              <w:t>míst</w:t>
            </w:r>
            <w:r w:rsidRPr="008D3D15">
              <w:t xml:space="preserve"> </w:t>
            </w:r>
            <w:r w:rsidRPr="009C1DB8">
              <w:t>vytvo</w:t>
            </w:r>
            <w:r w:rsidRPr="008D3D15">
              <w:t xml:space="preserve">ření, vydání, distribuce </w:t>
            </w:r>
            <w:r w:rsidRPr="009C1DB8">
              <w:t>a</w:t>
            </w:r>
            <w:r w:rsidRPr="008D3D15">
              <w:t xml:space="preserve"> </w:t>
            </w:r>
            <w:r w:rsidRPr="009C1DB8">
              <w:t>výroby</w:t>
            </w:r>
            <w:r w:rsidRPr="008D3D15">
              <w:t xml:space="preserve"> </w:t>
            </w:r>
            <w:r w:rsidRPr="009C1DB8">
              <w:t>v</w:t>
            </w:r>
            <w:r w:rsidRPr="008D3D15">
              <w:t xml:space="preserve"> </w:t>
            </w:r>
            <w:r w:rsidRPr="009C1DB8">
              <w:t>poli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264 $a</w:t>
            </w:r>
            <w:r w:rsidRPr="009C1DB8">
              <w:t>,</w:t>
            </w:r>
            <w:r w:rsidRPr="008D3D15">
              <w:t xml:space="preserve"> </w:t>
            </w:r>
            <w:r w:rsidRPr="009C1DB8">
              <w:t xml:space="preserve">přebírají se zde ze záznamu všechna </w:t>
            </w:r>
            <w:r w:rsidRPr="00A96AFC">
              <w:t>místa (v</w:t>
            </w:r>
            <w:r w:rsidRPr="008D3D15">
              <w:t xml:space="preserve"> </w:t>
            </w:r>
            <w:r w:rsidRPr="009C1DB8">
              <w:t>jednom</w:t>
            </w:r>
            <w:r w:rsidRPr="008D3D15">
              <w:t xml:space="preserve"> </w:t>
            </w:r>
            <w:r w:rsidRPr="009C1DB8">
              <w:t>poli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264</w:t>
            </w:r>
            <w:r w:rsidRPr="009C1DB8">
              <w:t>)</w:t>
            </w:r>
          </w:p>
          <w:p w14:paraId="18418293" w14:textId="77777777" w:rsidR="00CA134A" w:rsidRPr="00A96AFC" w:rsidRDefault="00CA134A" w:rsidP="008C5C7B">
            <w:pPr>
              <w:pStyle w:val="TableParagraphodrky"/>
            </w:pPr>
            <w:r w:rsidRPr="00803C58">
              <w:t>”</w:t>
            </w:r>
            <w:proofErr w:type="spellStart"/>
            <w:r w:rsidRPr="008C5C7B">
              <w:rPr>
                <w:i/>
                <w:iCs/>
              </w:rPr>
              <w:t>code</w:t>
            </w:r>
            <w:proofErr w:type="spellEnd"/>
            <w:r w:rsidRPr="00803C58">
              <w:t>”</w:t>
            </w:r>
            <w:r w:rsidRPr="008D3D15">
              <w:t xml:space="preserve"> </w:t>
            </w:r>
            <w:r w:rsidRPr="009C1DB8">
              <w:t>pro</w:t>
            </w:r>
            <w:r w:rsidRPr="008D3D15">
              <w:t xml:space="preserve"> </w:t>
            </w:r>
            <w:r w:rsidRPr="009C1DB8">
              <w:t>hodnotu</w:t>
            </w:r>
            <w:r w:rsidRPr="008D3D15">
              <w:t xml:space="preserve"> </w:t>
            </w:r>
            <w:r w:rsidRPr="009C1DB8">
              <w:t>z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008/15–17</w:t>
            </w:r>
          </w:p>
          <w:p w14:paraId="5188191E" w14:textId="243B00F2" w:rsidR="00CA134A" w:rsidRPr="008C5C7B" w:rsidRDefault="00CA134A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i/>
                <w:iCs/>
              </w:rPr>
              <w:t>”text</w:t>
            </w:r>
            <w:r w:rsidRPr="00803C58">
              <w:t>”</w:t>
            </w:r>
            <w:r w:rsidRPr="008D3D15">
              <w:t xml:space="preserve"> </w:t>
            </w:r>
            <w:r w:rsidRPr="009C1DB8">
              <w:t>pro</w:t>
            </w:r>
            <w:r w:rsidRPr="008D3D15">
              <w:t xml:space="preserve"> </w:t>
            </w:r>
            <w:r w:rsidRPr="009C1DB8">
              <w:t>hodnotu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264 $a</w:t>
            </w:r>
          </w:p>
        </w:tc>
        <w:tc>
          <w:tcPr>
            <w:tcW w:w="709" w:type="dxa"/>
            <w:shd w:val="clear" w:color="auto" w:fill="FFC58C"/>
          </w:tcPr>
          <w:p w14:paraId="6D388809" w14:textId="421086EE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2CC7AFF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0EA6F543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4C469120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4A3A5E87" w14:textId="3CC433CC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3C493C15" w14:textId="17B53E16" w:rsidR="00CA134A" w:rsidRPr="005708AD" w:rsidRDefault="00CA134A" w:rsidP="00CA134A">
            <w:pPr>
              <w:pStyle w:val="TableParagraph"/>
            </w:pPr>
            <w:r w:rsidRPr="009C1DB8">
              <w:t>hodnota</w:t>
            </w:r>
            <w:r w:rsidRPr="008D3D15">
              <w:t xml:space="preserve"> </w:t>
            </w: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marccountry</w:t>
            </w:r>
            <w:proofErr w:type="spellEnd"/>
            <w:r w:rsidRPr="009C1DB8">
              <w:t>”,</w:t>
            </w:r>
            <w:r w:rsidRPr="008D3D15">
              <w:t xml:space="preserve"> </w:t>
            </w:r>
            <w:r w:rsidRPr="009C1DB8">
              <w:t>použít</w:t>
            </w:r>
            <w:r>
              <w:t xml:space="preserve"> </w:t>
            </w:r>
            <w:r w:rsidRPr="00803C58">
              <w:t>jen</w:t>
            </w:r>
            <w:r w:rsidRPr="008D3D15">
              <w:t xml:space="preserve"> </w:t>
            </w:r>
            <w:r w:rsidRPr="009C1DB8">
              <w:t>u</w:t>
            </w:r>
            <w:r w:rsidRPr="008D3D15">
              <w:t xml:space="preserve"> </w:t>
            </w:r>
            <w:r w:rsidRPr="009C1DB8">
              <w:t>údaje</w:t>
            </w:r>
            <w:r w:rsidRPr="008D3D15">
              <w:t xml:space="preserve"> </w:t>
            </w:r>
            <w:r w:rsidRPr="009C1DB8">
              <w:t>z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8C5C7B">
              <w:rPr>
                <w:b/>
                <w:bCs/>
              </w:rPr>
              <w:t>008</w:t>
            </w:r>
          </w:p>
        </w:tc>
        <w:tc>
          <w:tcPr>
            <w:tcW w:w="709" w:type="dxa"/>
            <w:shd w:val="clear" w:color="auto" w:fill="FFC58C"/>
          </w:tcPr>
          <w:p w14:paraId="6092BFB4" w14:textId="6C397E9D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78D1409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7F74B334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0C62E737" w14:textId="4DE88D6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publisher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494CE90B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172C8DF2" w14:textId="77777777" w:rsidR="00CA134A" w:rsidRPr="00675E3B" w:rsidRDefault="00CA134A" w:rsidP="00CA134A">
            <w:pPr>
              <w:pStyle w:val="TableParagraph"/>
            </w:pPr>
            <w:r w:rsidRPr="005708AD">
              <w:t>kdo</w:t>
            </w:r>
            <w:r w:rsidRPr="00675E3B">
              <w:t xml:space="preserve"> dokument vydal nebo jinak vyprodukoval</w:t>
            </w:r>
          </w:p>
          <w:p w14:paraId="6C520DFC" w14:textId="77777777" w:rsidR="00CA134A" w:rsidRPr="008C5C7B" w:rsidRDefault="00CA134A" w:rsidP="008C5C7B">
            <w:pPr>
              <w:pStyle w:val="TableParagraphodrky"/>
            </w:pPr>
            <w:r w:rsidRPr="00675E3B">
              <w:t xml:space="preserve">v MARC21 odpovídá poli </w:t>
            </w:r>
            <w:r w:rsidRPr="008C5C7B">
              <w:rPr>
                <w:b/>
                <w:bCs/>
              </w:rPr>
              <w:t xml:space="preserve">264 </w:t>
            </w:r>
            <w:r w:rsidRPr="005708AD">
              <w:rPr>
                <w:b/>
                <w:bCs/>
              </w:rPr>
              <w:t>$b</w:t>
            </w:r>
          </w:p>
          <w:p w14:paraId="26953073" w14:textId="4F33F877" w:rsidR="00CA134A" w:rsidRPr="00675E3B" w:rsidRDefault="00CA134A" w:rsidP="008C5C7B">
            <w:pPr>
              <w:pStyle w:val="TableParagraphodrky"/>
            </w:pPr>
            <w:r w:rsidRPr="005708AD">
              <w:t>pokud</w:t>
            </w:r>
            <w:r w:rsidRPr="00675E3B">
              <w:t xml:space="preserve"> má monografie více vydavatelů</w:t>
            </w:r>
            <w:r>
              <w:t xml:space="preserve">, </w:t>
            </w:r>
            <w:r w:rsidRPr="005708AD">
              <w:t>dis</w:t>
            </w:r>
            <w:r w:rsidRPr="00675E3B">
              <w:t>tributorů</w:t>
            </w:r>
            <w:r>
              <w:t xml:space="preserve"> či </w:t>
            </w:r>
            <w:r w:rsidRPr="005708AD">
              <w:t>výrobců,</w:t>
            </w:r>
            <w:r w:rsidRPr="00675E3B">
              <w:t xml:space="preserve"> přebírají se ze záznamu všichni (v jednom poli </w:t>
            </w:r>
            <w:r w:rsidRPr="000A4929">
              <w:rPr>
                <w:b/>
                <w:bCs/>
              </w:rPr>
              <w:t>264</w:t>
            </w:r>
            <w:r w:rsidRPr="00675E3B">
              <w:t>)</w:t>
            </w:r>
          </w:p>
        </w:tc>
        <w:tc>
          <w:tcPr>
            <w:tcW w:w="709" w:type="dxa"/>
            <w:shd w:val="clear" w:color="auto" w:fill="FFC58C"/>
          </w:tcPr>
          <w:p w14:paraId="4470835E" w14:textId="75D9841B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FFC58C"/>
          </w:tcPr>
          <w:p w14:paraId="2B6C93F4" w14:textId="13B0547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dc:publisher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13057261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1442F597" w14:textId="14A986A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dateIssued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67D46C55" w14:textId="469F1CE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71A481E3" w14:textId="73F47C50" w:rsidR="00CA134A" w:rsidRDefault="00CA134A" w:rsidP="00CA134A">
            <w:pPr>
              <w:pStyle w:val="TableParagraph"/>
            </w:pPr>
            <w:r w:rsidRPr="005708AD">
              <w:t>datum</w:t>
            </w:r>
            <w:r w:rsidRPr="00675E3B">
              <w:t xml:space="preserve"> vydání dokumentu</w:t>
            </w:r>
            <w:r>
              <w:t xml:space="preserve"> (</w:t>
            </w:r>
            <w:r w:rsidRPr="005708AD">
              <w:t>přebír</w:t>
            </w:r>
            <w:r>
              <w:t>á se</w:t>
            </w:r>
            <w:r w:rsidRPr="005708AD">
              <w:t xml:space="preserve"> </w:t>
            </w:r>
            <w:r w:rsidRPr="00675E3B">
              <w:t>z</w:t>
            </w:r>
            <w:r>
              <w:t> </w:t>
            </w:r>
            <w:r w:rsidRPr="005708AD">
              <w:t>katalogu</w:t>
            </w:r>
            <w:r>
              <w:t>)</w:t>
            </w:r>
          </w:p>
          <w:p w14:paraId="4F17C99D" w14:textId="32114529" w:rsidR="00CA134A" w:rsidRPr="008C5C7B" w:rsidRDefault="00CA134A" w:rsidP="00CA134A">
            <w:pPr>
              <w:pStyle w:val="TableParagraphodrky"/>
            </w:pPr>
            <w:r w:rsidRPr="0063193C">
              <w:t>v </w:t>
            </w:r>
            <w:r w:rsidRPr="00A36A3A">
              <w:t>MARC21</w:t>
            </w:r>
            <w:r w:rsidRPr="0063193C">
              <w:t xml:space="preserve"> odpovídá poli </w:t>
            </w:r>
            <w:r w:rsidRPr="008D3D15">
              <w:rPr>
                <w:b/>
                <w:bCs/>
              </w:rPr>
              <w:t>264_1 $c</w:t>
            </w:r>
            <w:r w:rsidRPr="0063193C">
              <w:t xml:space="preserve"> a</w:t>
            </w:r>
            <w:r>
              <w:t xml:space="preserve"> </w:t>
            </w:r>
            <w:r w:rsidRPr="008D3D15">
              <w:rPr>
                <w:b/>
                <w:bCs/>
              </w:rPr>
              <w:t>008/07–10</w:t>
            </w:r>
          </w:p>
          <w:p w14:paraId="5B97094A" w14:textId="77777777" w:rsidR="0069528C" w:rsidRPr="0063193C" w:rsidRDefault="0069528C" w:rsidP="008C5C7B">
            <w:pPr>
              <w:pStyle w:val="TableParagraphodrky"/>
              <w:numPr>
                <w:ilvl w:val="0"/>
                <w:numId w:val="0"/>
              </w:numPr>
              <w:ind w:left="113"/>
            </w:pPr>
          </w:p>
          <w:p w14:paraId="5E9E7874" w14:textId="449BD1B6" w:rsidR="00CA134A" w:rsidRDefault="0069528C" w:rsidP="00B4140C">
            <w:pPr>
              <w:pStyle w:val="TableParagraph"/>
            </w:pPr>
            <w:r>
              <w:t>P</w:t>
            </w:r>
            <w:r w:rsidR="00CA134A" w:rsidRPr="00A36A3A">
              <w:t>ro</w:t>
            </w:r>
            <w:r w:rsidR="00CA134A" w:rsidRPr="0063193C">
              <w:t xml:space="preserve"> </w:t>
            </w:r>
            <w:r w:rsidR="00CA134A" w:rsidRPr="00B4140C">
              <w:t>všechny</w:t>
            </w:r>
            <w:r w:rsidR="00CA134A" w:rsidRPr="0063193C">
              <w:t xml:space="preserve"> ostatní výskyty v poli </w:t>
            </w:r>
            <w:r w:rsidR="00CA134A" w:rsidRPr="008D3D15">
              <w:rPr>
                <w:b/>
                <w:bCs/>
              </w:rPr>
              <w:t>264 $c</w:t>
            </w:r>
            <w:r w:rsidR="00CA134A" w:rsidRPr="0063193C">
              <w:rPr>
                <w:b/>
                <w:bCs/>
              </w:rPr>
              <w:t xml:space="preserve"> </w:t>
            </w:r>
            <w:r w:rsidR="00CA134A" w:rsidRPr="0063193C">
              <w:t>využít element</w:t>
            </w:r>
            <w:r w:rsidR="00CA134A" w:rsidRPr="0063193C">
              <w:rPr>
                <w:b/>
                <w:bCs/>
              </w:rPr>
              <w:t xml:space="preserve"> </w:t>
            </w:r>
            <w:r w:rsidR="00CA134A" w:rsidRPr="008C5C7B">
              <w:rPr>
                <w:b/>
                <w:bCs/>
                <w:color w:val="FF0000"/>
              </w:rPr>
              <w:t>&lt;</w:t>
            </w:r>
            <w:proofErr w:type="spellStart"/>
            <w:r w:rsidR="00CA134A" w:rsidRPr="008C5C7B">
              <w:rPr>
                <w:b/>
                <w:bCs/>
                <w:color w:val="FF0000"/>
              </w:rPr>
              <w:t>dateOther</w:t>
            </w:r>
            <w:proofErr w:type="spellEnd"/>
            <w:r w:rsidR="00CA134A" w:rsidRPr="008C5C7B">
              <w:rPr>
                <w:b/>
                <w:bCs/>
                <w:color w:val="FF0000"/>
              </w:rPr>
              <w:t>&gt;</w:t>
            </w:r>
            <w:r w:rsidR="00CA134A" w:rsidRPr="008C5C7B">
              <w:rPr>
                <w:color w:val="FF0000"/>
              </w:rPr>
              <w:t xml:space="preserve"> </w:t>
            </w:r>
            <w:r w:rsidR="00CA134A" w:rsidRPr="0063193C">
              <w:t>s odpovídajícím atributem type</w:t>
            </w:r>
            <w:r w:rsidR="00CA134A">
              <w:t xml:space="preserve"> </w:t>
            </w:r>
            <w:r w:rsidR="00CA134A" w:rsidRPr="0063193C">
              <w:t xml:space="preserve">či element </w:t>
            </w:r>
            <w:r w:rsidR="00CA134A" w:rsidRPr="008C5C7B">
              <w:rPr>
                <w:b/>
                <w:bCs/>
                <w:color w:val="FF0000"/>
              </w:rPr>
              <w:t>&lt;</w:t>
            </w:r>
            <w:proofErr w:type="spellStart"/>
            <w:r w:rsidR="00CA134A" w:rsidRPr="008C5C7B">
              <w:rPr>
                <w:b/>
                <w:bCs/>
                <w:color w:val="FF0000"/>
              </w:rPr>
              <w:t>copyrightDate</w:t>
            </w:r>
            <w:proofErr w:type="spellEnd"/>
            <w:r w:rsidR="00CA134A" w:rsidRPr="008C5C7B">
              <w:rPr>
                <w:b/>
                <w:bCs/>
                <w:color w:val="FF0000"/>
              </w:rPr>
              <w:t>&gt;</w:t>
            </w:r>
            <w:r w:rsidR="00CA134A" w:rsidRPr="0063193C">
              <w:t>:</w:t>
            </w:r>
          </w:p>
          <w:p w14:paraId="007FF3FA" w14:textId="77777777" w:rsidR="00CA134A" w:rsidRPr="00A36A3A" w:rsidRDefault="00CA134A" w:rsidP="008C5C7B">
            <w:pPr>
              <w:pStyle w:val="TableParagraphodrky"/>
            </w:pPr>
            <w:r w:rsidRPr="008D3D15">
              <w:rPr>
                <w:b/>
                <w:bCs/>
              </w:rPr>
              <w:t>264_0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D3D15">
              <w:rPr>
                <w:i/>
                <w:iCs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14:paraId="47BF7EA2" w14:textId="77777777" w:rsidR="00CA134A" w:rsidRPr="00A36A3A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264_2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D3D15">
              <w:rPr>
                <w:i/>
                <w:iCs/>
              </w:rPr>
              <w:t>distribution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14:paraId="1869EB44" w14:textId="77777777" w:rsidR="00CA134A" w:rsidRPr="00A36A3A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264_3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D3D15">
              <w:rPr>
                <w:i/>
                <w:iCs/>
              </w:rPr>
              <w:t>manufacture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14:paraId="5B4CE7D9" w14:textId="3273498D" w:rsidR="00CA134A" w:rsidRPr="005708AD" w:rsidRDefault="00CA134A" w:rsidP="008C5C7B">
            <w:pPr>
              <w:pStyle w:val="TableParagraphodrky"/>
            </w:pPr>
            <w:r w:rsidRPr="008D3D15">
              <w:rPr>
                <w:b/>
                <w:bCs/>
              </w:rPr>
              <w:t>264_4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r w:rsidRPr="008D3D15">
              <w:rPr>
                <w:i/>
                <w:iCs/>
              </w:rPr>
              <w:t>copyright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30674A0C" w14:textId="28C9149A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A96AFC">
              <w:t>M</w:t>
            </w:r>
          </w:p>
        </w:tc>
        <w:tc>
          <w:tcPr>
            <w:tcW w:w="1518" w:type="dxa"/>
            <w:shd w:val="clear" w:color="auto" w:fill="FFC58C"/>
          </w:tcPr>
          <w:p w14:paraId="05907C83" w14:textId="234530B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dc:date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2B5264D8" w14:textId="77777777" w:rsidTr="008C5C7B">
        <w:trPr>
          <w:trHeight w:val="235"/>
          <w:jc w:val="center"/>
        </w:trPr>
        <w:tc>
          <w:tcPr>
            <w:tcW w:w="2085" w:type="dxa"/>
          </w:tcPr>
          <w:p w14:paraId="0E9796B5" w14:textId="306A5E0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</w:p>
        </w:tc>
        <w:tc>
          <w:tcPr>
            <w:tcW w:w="1134" w:type="dxa"/>
          </w:tcPr>
          <w:p w14:paraId="687D4E61" w14:textId="7BA711C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encoding</w:t>
            </w:r>
            <w:proofErr w:type="spellEnd"/>
          </w:p>
        </w:tc>
        <w:tc>
          <w:tcPr>
            <w:tcW w:w="4677" w:type="dxa"/>
          </w:tcPr>
          <w:p w14:paraId="2A34DB05" w14:textId="7C709CF8" w:rsidR="00CA134A" w:rsidRPr="005708AD" w:rsidRDefault="00CA134A" w:rsidP="00CA134A">
            <w:pPr>
              <w:pStyle w:val="TableParagraph"/>
            </w:pPr>
            <w:r w:rsidRPr="005708AD">
              <w:t>hodnota</w:t>
            </w:r>
            <w:r w:rsidRPr="00675E3B">
              <w:t xml:space="preserve"> ”</w:t>
            </w:r>
            <w:proofErr w:type="spellStart"/>
            <w:r w:rsidRPr="008C5C7B">
              <w:rPr>
                <w:i/>
                <w:iCs/>
              </w:rPr>
              <w:t>marc</w:t>
            </w:r>
            <w:proofErr w:type="spellEnd"/>
            <w:r w:rsidRPr="005708AD">
              <w:t>”</w:t>
            </w:r>
            <w:r w:rsidRPr="00675E3B">
              <w:t xml:space="preserve"> jen u údaje z</w:t>
            </w:r>
            <w:r>
              <w:t> </w:t>
            </w:r>
            <w:r w:rsidRPr="005708AD">
              <w:t>pole</w:t>
            </w:r>
            <w:r>
              <w:t xml:space="preserve"> </w:t>
            </w:r>
            <w:r w:rsidRPr="008C5C7B">
              <w:rPr>
                <w:b/>
                <w:bCs/>
              </w:rPr>
              <w:t>008</w:t>
            </w:r>
          </w:p>
        </w:tc>
        <w:tc>
          <w:tcPr>
            <w:tcW w:w="709" w:type="dxa"/>
          </w:tcPr>
          <w:p w14:paraId="48C32B5A" w14:textId="08440145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0263020D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4254F11A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14EE7A73" w14:textId="33F176D4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1BDC4B12" w14:textId="516876C9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point</w:t>
            </w:r>
          </w:p>
        </w:tc>
        <w:tc>
          <w:tcPr>
            <w:tcW w:w="4677" w:type="dxa"/>
            <w:shd w:val="clear" w:color="auto" w:fill="FFC58C"/>
          </w:tcPr>
          <w:p w14:paraId="6D38BB57" w14:textId="29777B1E" w:rsidR="00CA134A" w:rsidRPr="00675E3B" w:rsidRDefault="00CA134A" w:rsidP="00CA134A">
            <w:pPr>
              <w:pStyle w:val="TableParagraph"/>
            </w:pPr>
            <w:r w:rsidRPr="005708AD">
              <w:t>hodnoty</w:t>
            </w:r>
            <w:r w:rsidRPr="00675E3B">
              <w:t xml:space="preserve"> ”</w:t>
            </w:r>
            <w:r w:rsidRPr="008C5C7B">
              <w:rPr>
                <w:i/>
                <w:iCs/>
              </w:rPr>
              <w:t>start</w:t>
            </w:r>
            <w:r w:rsidRPr="005708AD">
              <w:t>”,</w:t>
            </w:r>
            <w:r w:rsidRPr="00675E3B">
              <w:t xml:space="preserve"> respektive ”</w:t>
            </w:r>
            <w:r w:rsidRPr="008C5C7B">
              <w:rPr>
                <w:i/>
                <w:iCs/>
              </w:rPr>
              <w:t>end</w:t>
            </w:r>
            <w:r w:rsidRPr="005708AD">
              <w:t>”</w:t>
            </w:r>
            <w:r w:rsidRPr="00675E3B">
              <w:t xml:space="preserve"> jen</w:t>
            </w:r>
            <w:r>
              <w:t xml:space="preserve"> </w:t>
            </w:r>
            <w:r w:rsidRPr="005708AD">
              <w:t>u</w:t>
            </w:r>
            <w:r w:rsidRPr="00675E3B">
              <w:t xml:space="preserve"> údaje z pole </w:t>
            </w:r>
            <w:r w:rsidRPr="008C5C7B">
              <w:rPr>
                <w:b/>
                <w:bCs/>
              </w:rPr>
              <w:t>008</w:t>
            </w:r>
            <w:r w:rsidRPr="005708AD">
              <w:t xml:space="preserve"> </w:t>
            </w:r>
            <w:r w:rsidRPr="00675E3B">
              <w:t>pro rozmezí dat</w:t>
            </w:r>
          </w:p>
        </w:tc>
        <w:tc>
          <w:tcPr>
            <w:tcW w:w="709" w:type="dxa"/>
            <w:shd w:val="clear" w:color="auto" w:fill="FFC58C"/>
          </w:tcPr>
          <w:p w14:paraId="3477F596" w14:textId="23AA20E3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  <w:r w:rsidR="0069528C">
              <w:t>A</w:t>
            </w:r>
          </w:p>
        </w:tc>
        <w:tc>
          <w:tcPr>
            <w:tcW w:w="1518" w:type="dxa"/>
            <w:shd w:val="clear" w:color="auto" w:fill="FFC58C"/>
          </w:tcPr>
          <w:p w14:paraId="7915546E" w14:textId="567B1BF9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67D7A77" w14:textId="77777777" w:rsidTr="008C5C7B">
        <w:trPr>
          <w:trHeight w:val="235"/>
          <w:jc w:val="center"/>
        </w:trPr>
        <w:tc>
          <w:tcPr>
            <w:tcW w:w="2085" w:type="dxa"/>
          </w:tcPr>
          <w:p w14:paraId="5FFEF0DA" w14:textId="4BED0DF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26AD088" w14:textId="603E0696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qualifier</w:t>
            </w:r>
            <w:proofErr w:type="spellEnd"/>
          </w:p>
        </w:tc>
        <w:tc>
          <w:tcPr>
            <w:tcW w:w="4677" w:type="dxa"/>
          </w:tcPr>
          <w:p w14:paraId="66CEDC7A" w14:textId="2DED5259" w:rsidR="00CA134A" w:rsidRPr="00675E3B" w:rsidRDefault="00CA134A" w:rsidP="00CA134A">
            <w:pPr>
              <w:pStyle w:val="TableParagraph"/>
            </w:pPr>
            <w:r w:rsidRPr="005708AD">
              <w:t>možnost</w:t>
            </w:r>
            <w:r w:rsidRPr="00675E3B">
              <w:t xml:space="preserve"> dalšího upřesnění; hodnota ”</w:t>
            </w:r>
            <w:proofErr w:type="spellStart"/>
            <w:r w:rsidRPr="008C5C7B">
              <w:rPr>
                <w:i/>
                <w:iCs/>
              </w:rPr>
              <w:t>approximate</w:t>
            </w:r>
            <w:proofErr w:type="spellEnd"/>
            <w:r w:rsidRPr="005708AD">
              <w:t>”</w:t>
            </w:r>
            <w:r w:rsidRPr="00675E3B">
              <w:t xml:space="preserve"> pro data, u kterého není</w:t>
            </w:r>
            <w:r>
              <w:t xml:space="preserve"> </w:t>
            </w:r>
            <w:r w:rsidRPr="005708AD">
              <w:t>jasný</w:t>
            </w:r>
            <w:r w:rsidRPr="00675E3B">
              <w:t xml:space="preserve"> přesný údaj</w:t>
            </w:r>
          </w:p>
        </w:tc>
        <w:tc>
          <w:tcPr>
            <w:tcW w:w="709" w:type="dxa"/>
          </w:tcPr>
          <w:p w14:paraId="28ED23D1" w14:textId="77872DFE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2C83C731" w14:textId="17FC5E9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465E7328" w14:textId="77777777" w:rsidTr="008C5C7B">
        <w:trPr>
          <w:trHeight w:val="235"/>
          <w:jc w:val="center"/>
        </w:trPr>
        <w:tc>
          <w:tcPr>
            <w:tcW w:w="2085" w:type="dxa"/>
          </w:tcPr>
          <w:p w14:paraId="3FFA00ED" w14:textId="230C354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dateOther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75024CDA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896556A" w14:textId="58D0D261" w:rsidR="00CA134A" w:rsidRPr="00675E3B" w:rsidRDefault="00CA134A" w:rsidP="00CA134A">
            <w:pPr>
              <w:pStyle w:val="TableParagraph"/>
            </w:pPr>
            <w:r w:rsidRPr="005708AD">
              <w:t>datum</w:t>
            </w:r>
            <w:r w:rsidRPr="00675E3B">
              <w:t xml:space="preserve"> vytvoření, distribuce, výroby předlohy;</w:t>
            </w:r>
            <w:r>
              <w:t xml:space="preserve"> </w:t>
            </w:r>
            <w:r w:rsidRPr="005708AD">
              <w:t>tento</w:t>
            </w:r>
            <w:r w:rsidRPr="00675E3B">
              <w:t xml:space="preserve"> element se využije v případě výskytu </w:t>
            </w:r>
            <w:r w:rsidRPr="008C5C7B">
              <w:rPr>
                <w:b/>
                <w:bCs/>
              </w:rPr>
              <w:t>$c</w:t>
            </w:r>
            <w:r w:rsidRPr="005708AD">
              <w:t xml:space="preserve"> </w:t>
            </w:r>
            <w:r w:rsidRPr="00675E3B">
              <w:t>v</w:t>
            </w:r>
            <w:r>
              <w:t> </w:t>
            </w:r>
            <w:r w:rsidRPr="005708AD">
              <w:t>poli</w:t>
            </w:r>
            <w:r>
              <w:t xml:space="preserve"> </w:t>
            </w:r>
            <w:r w:rsidRPr="008C5C7B">
              <w:rPr>
                <w:b/>
                <w:bCs/>
              </w:rPr>
              <w:t>264</w:t>
            </w:r>
            <w:r w:rsidRPr="005708AD">
              <w:t>:</w:t>
            </w:r>
          </w:p>
          <w:p w14:paraId="47AE0462" w14:textId="77777777" w:rsidR="00CA134A" w:rsidRPr="00A36A3A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264_0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D3D15">
              <w:rPr>
                <w:i/>
                <w:iCs/>
              </w:rPr>
              <w:t>production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14:paraId="79EAEBAE" w14:textId="77777777" w:rsidR="00CA134A" w:rsidRPr="00A36A3A" w:rsidRDefault="00CA134A" w:rsidP="00CA134A">
            <w:pPr>
              <w:pStyle w:val="TableParagraphodrky"/>
            </w:pPr>
            <w:r w:rsidRPr="008D3D15">
              <w:rPr>
                <w:b/>
                <w:bCs/>
              </w:rPr>
              <w:t>264_2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D3D15">
              <w:rPr>
                <w:i/>
                <w:iCs/>
              </w:rPr>
              <w:t>distribution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  <w:p w14:paraId="29942953" w14:textId="77777777" w:rsidR="00CA134A" w:rsidRPr="00B4140C" w:rsidRDefault="00CA134A" w:rsidP="008C5C7B">
            <w:pPr>
              <w:pStyle w:val="TableParagraphodrky"/>
            </w:pPr>
            <w:r w:rsidRPr="008D3D15">
              <w:rPr>
                <w:b/>
                <w:bCs/>
              </w:rPr>
              <w:t>264_3</w:t>
            </w:r>
            <w:r w:rsidRPr="00A36A3A">
              <w:t xml:space="preserve">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8C5C7B">
              <w:rPr>
                <w:i/>
                <w:iCs/>
              </w:rPr>
              <w:t>manufacture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44B2F58" w14:textId="3C29C5C0" w:rsidR="00B4140C" w:rsidRPr="005708AD" w:rsidRDefault="00B4140C" w:rsidP="00B4140C">
            <w:pPr>
              <w:pStyle w:val="TableParagraphodrky"/>
              <w:numPr>
                <w:ilvl w:val="0"/>
                <w:numId w:val="0"/>
              </w:numPr>
              <w:ind w:left="283" w:hanging="170"/>
            </w:pPr>
          </w:p>
        </w:tc>
        <w:tc>
          <w:tcPr>
            <w:tcW w:w="709" w:type="dxa"/>
          </w:tcPr>
          <w:p w14:paraId="03642F65" w14:textId="1AECB70B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357AE2E0" w14:textId="12A46825" w:rsidR="00CA134A" w:rsidRPr="008C5C7B" w:rsidRDefault="004C2358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CA134A" w:rsidRPr="00E42B35" w14:paraId="0BDDD2B4" w14:textId="77777777" w:rsidTr="008C5C7B">
        <w:trPr>
          <w:trHeight w:val="235"/>
          <w:jc w:val="center"/>
        </w:trPr>
        <w:tc>
          <w:tcPr>
            <w:tcW w:w="2085" w:type="dxa"/>
          </w:tcPr>
          <w:p w14:paraId="1508C6D4" w14:textId="7FF7FDD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0CC07149" w14:textId="67D1DA2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</w:tcPr>
          <w:p w14:paraId="4E7A7CF8" w14:textId="708C4755" w:rsidR="00CA134A" w:rsidRPr="008D3D15" w:rsidRDefault="00CA134A" w:rsidP="00CA134A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b/>
                <w:bCs/>
              </w:rPr>
              <w:t>264_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8D3D15">
              <w:rPr>
                <w:rFonts w:asciiTheme="minorHAnsi" w:hAnsiTheme="minorHAnsi" w:cstheme="minorHAnsi"/>
              </w:rPr>
              <w:t>: &lt;</w:t>
            </w:r>
            <w:proofErr w:type="spellStart"/>
            <w:r w:rsidRPr="008D3D15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D3D15">
              <w:rPr>
                <w:rFonts w:asciiTheme="minorHAnsi" w:hAnsiTheme="minorHAnsi" w:cstheme="minorHAnsi"/>
              </w:rPr>
              <w:t>production</w:t>
            </w:r>
            <w:proofErr w:type="spellEnd"/>
            <w:r w:rsidRPr="008D3D15">
              <w:rPr>
                <w:rFonts w:asciiTheme="minorHAnsi" w:hAnsiTheme="minorHAnsi" w:cstheme="minorHAnsi"/>
              </w:rPr>
              <w:t>”&gt;</w:t>
            </w:r>
          </w:p>
          <w:p w14:paraId="4C190871" w14:textId="77777777" w:rsidR="00CA134A" w:rsidRPr="008D3D15" w:rsidRDefault="00CA134A" w:rsidP="00CA134A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b/>
                <w:bCs/>
              </w:rPr>
              <w:t>264_2</w:t>
            </w:r>
            <w:r w:rsidRPr="008D3D15">
              <w:rPr>
                <w:rFonts w:asciiTheme="minorHAnsi" w:hAnsiTheme="minorHAnsi" w:cstheme="minorHAnsi"/>
              </w:rPr>
              <w:t>: &lt;</w:t>
            </w:r>
            <w:proofErr w:type="spellStart"/>
            <w:r w:rsidRPr="008D3D15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D3D15">
              <w:rPr>
                <w:rFonts w:asciiTheme="minorHAnsi" w:hAnsiTheme="minorHAnsi" w:cstheme="minorHAnsi"/>
              </w:rPr>
              <w:t>distribution</w:t>
            </w:r>
            <w:proofErr w:type="spellEnd"/>
            <w:r w:rsidRPr="008D3D15">
              <w:rPr>
                <w:rFonts w:asciiTheme="minorHAnsi" w:hAnsiTheme="minorHAnsi" w:cstheme="minorHAnsi"/>
              </w:rPr>
              <w:t>”&gt;</w:t>
            </w:r>
          </w:p>
          <w:p w14:paraId="4DC6AED2" w14:textId="60F389E1" w:rsidR="00CA134A" w:rsidRPr="008C5C7B" w:rsidRDefault="00CA134A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b/>
                <w:bCs/>
              </w:rPr>
              <w:t>264_3</w:t>
            </w:r>
            <w:r w:rsidRPr="008D3D15">
              <w:rPr>
                <w:rFonts w:asciiTheme="minorHAnsi" w:hAnsiTheme="minorHAnsi" w:cstheme="minorHAnsi"/>
              </w:rPr>
              <w:t>: &lt;</w:t>
            </w:r>
            <w:proofErr w:type="spellStart"/>
            <w:r w:rsidRPr="008D3D15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D3D15">
              <w:rPr>
                <w:rFonts w:asciiTheme="minorHAnsi" w:hAnsiTheme="minorHAnsi" w:cstheme="minorHAnsi"/>
              </w:rPr>
              <w:t>manufacture</w:t>
            </w:r>
            <w:proofErr w:type="spellEnd"/>
            <w:r w:rsidRPr="008D3D15">
              <w:rPr>
                <w:rFonts w:asciiTheme="minorHAnsi" w:hAnsiTheme="minorHAnsi" w:cstheme="minorHAnsi"/>
              </w:rPr>
              <w:t>”&gt;</w:t>
            </w:r>
          </w:p>
        </w:tc>
        <w:tc>
          <w:tcPr>
            <w:tcW w:w="709" w:type="dxa"/>
          </w:tcPr>
          <w:p w14:paraId="5A2D9C0F" w14:textId="7D04F864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</w:tcPr>
          <w:p w14:paraId="22C8C943" w14:textId="42BA0672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14B69ED6" w14:textId="77777777" w:rsidTr="008C5C7B">
        <w:trPr>
          <w:trHeight w:val="235"/>
          <w:jc w:val="center"/>
        </w:trPr>
        <w:tc>
          <w:tcPr>
            <w:tcW w:w="2085" w:type="dxa"/>
          </w:tcPr>
          <w:p w14:paraId="0C888DC5" w14:textId="75960F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copyrightDate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6DB385F8" w14:textId="18DC301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B277F45" w14:textId="46048E2B" w:rsidR="00CA134A" w:rsidRPr="00675E3B" w:rsidRDefault="00CA134A" w:rsidP="00CA134A">
            <w:pPr>
              <w:pStyle w:val="TableParagraph"/>
            </w:pPr>
            <w:r w:rsidRPr="005708AD">
              <w:t>využije</w:t>
            </w:r>
            <w:r w:rsidRPr="00675E3B">
              <w:t xml:space="preserve"> se pouze v případě výskytu pole </w:t>
            </w:r>
            <w:r w:rsidRPr="008C5C7B">
              <w:rPr>
                <w:b/>
                <w:bCs/>
              </w:rPr>
              <w:t>264</w:t>
            </w:r>
            <w:r>
              <w:t xml:space="preserve"> </w:t>
            </w:r>
            <w:r w:rsidRPr="005708AD">
              <w:t>s</w:t>
            </w:r>
            <w:r w:rsidRPr="00675E3B">
              <w:t xml:space="preserve"> druhým indikátorem </w:t>
            </w:r>
            <w:r w:rsidRPr="008C5C7B">
              <w:rPr>
                <w:b/>
                <w:bCs/>
              </w:rPr>
              <w:t>4</w:t>
            </w:r>
            <w:r w:rsidRPr="005708AD">
              <w:t xml:space="preserve"> </w:t>
            </w:r>
            <w:r w:rsidRPr="00675E3B">
              <w:t xml:space="preserve">a </w:t>
            </w:r>
            <w:proofErr w:type="spellStart"/>
            <w:r w:rsidRPr="00675E3B">
              <w:t>podpolem</w:t>
            </w:r>
            <w:proofErr w:type="spellEnd"/>
            <w:r w:rsidRPr="00675E3B">
              <w:t xml:space="preserve"> </w:t>
            </w:r>
            <w:r w:rsidRPr="008C5C7B">
              <w:rPr>
                <w:b/>
                <w:bCs/>
              </w:rPr>
              <w:t>$c</w:t>
            </w:r>
            <w:r>
              <w:t xml:space="preserve">: </w:t>
            </w:r>
            <w:r w:rsidRPr="008C5C7B">
              <w:rPr>
                <w:b/>
                <w:bCs/>
              </w:rPr>
              <w:t>264_4</w:t>
            </w:r>
            <w:r w:rsidRPr="005708AD">
              <w:t>:</w:t>
            </w:r>
            <w:r w:rsidRPr="00675E3B">
              <w:t>&lt;</w:t>
            </w:r>
            <w:proofErr w:type="spellStart"/>
            <w:r w:rsidRPr="00675E3B">
              <w:t>copyrightDate</w:t>
            </w:r>
            <w:proofErr w:type="spellEnd"/>
            <w:r w:rsidRPr="00675E3B">
              <w:t>&gt;</w:t>
            </w:r>
          </w:p>
        </w:tc>
        <w:tc>
          <w:tcPr>
            <w:tcW w:w="709" w:type="dxa"/>
          </w:tcPr>
          <w:p w14:paraId="554A3D6D" w14:textId="7A1EB850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1C2363C1" w14:textId="0791C47C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dc:date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0823CD5E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5E637E78" w14:textId="65EA6BA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issuance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29F7A12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1BED392B" w14:textId="57A5151A" w:rsidR="00CA134A" w:rsidRPr="005708AD" w:rsidRDefault="00CA134A" w:rsidP="008C5C7B">
            <w:pPr>
              <w:pStyle w:val="TableParagraphodrky"/>
            </w:pPr>
            <w:r>
              <w:t>v</w:t>
            </w:r>
            <w:r w:rsidRPr="008D3D15">
              <w:t xml:space="preserve"> MARC21 </w:t>
            </w:r>
            <w:r>
              <w:t>odpovídá</w:t>
            </w:r>
            <w:r w:rsidRPr="008D3D15">
              <w:t xml:space="preserve"> pozici 07</w:t>
            </w:r>
            <w:r>
              <w:t xml:space="preserve"> návěští; m</w:t>
            </w:r>
            <w:r w:rsidRPr="008D3D15">
              <w:t xml:space="preserve">ožné hodnoty: </w:t>
            </w:r>
            <w:r w:rsidRPr="008D3D15">
              <w:rPr>
                <w:rFonts w:asciiTheme="minorHAnsi" w:hAnsiTheme="minorHAnsi" w:cstheme="minorHAnsi"/>
              </w:rPr>
              <w:t>”</w:t>
            </w:r>
            <w:proofErr w:type="spellStart"/>
            <w:r w:rsidRPr="008D3D15">
              <w:rPr>
                <w:i/>
                <w:iCs/>
              </w:rPr>
              <w:t>multipart</w:t>
            </w:r>
            <w:proofErr w:type="spellEnd"/>
            <w:r w:rsidRPr="008D3D15">
              <w:rPr>
                <w:i/>
                <w:iCs/>
              </w:rPr>
              <w:t xml:space="preserve"> </w:t>
            </w:r>
            <w:proofErr w:type="spellStart"/>
            <w:r w:rsidRPr="008D3D15">
              <w:rPr>
                <w:i/>
                <w:iCs/>
              </w:rPr>
              <w:t>monograph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  <w:r>
              <w:t xml:space="preserve">, </w:t>
            </w:r>
            <w:r w:rsidRPr="008D3D15">
              <w:rPr>
                <w:rFonts w:asciiTheme="minorHAnsi" w:hAnsiTheme="minorHAnsi" w:cstheme="minorHAnsi"/>
              </w:rPr>
              <w:t>”</w:t>
            </w:r>
            <w:r w:rsidRPr="008D3D15">
              <w:rPr>
                <w:i/>
                <w:iCs/>
              </w:rPr>
              <w:t>single unit</w:t>
            </w:r>
            <w:r w:rsidRPr="008D3D15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76B6F9B7" w14:textId="6431D0F3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6496CC2D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1A5A7120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263DAEDD" w14:textId="72AC1BA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language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FC58C"/>
          </w:tcPr>
          <w:p w14:paraId="276A2BF4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2F24F70C" w14:textId="5A167E6B" w:rsidR="00CA134A" w:rsidRPr="00675E3B" w:rsidRDefault="00CA134A" w:rsidP="00CA134A">
            <w:pPr>
              <w:pStyle w:val="TableParagraph"/>
            </w:pPr>
            <w:r w:rsidRPr="005708AD">
              <w:t>údaje</w:t>
            </w:r>
            <w:r w:rsidRPr="00675E3B">
              <w:t xml:space="preserve"> o jazyce dokumentu</w:t>
            </w:r>
          </w:p>
        </w:tc>
        <w:tc>
          <w:tcPr>
            <w:tcW w:w="709" w:type="dxa"/>
            <w:shd w:val="clear" w:color="auto" w:fill="FFC58C"/>
          </w:tcPr>
          <w:p w14:paraId="3826652C" w14:textId="17EC73C4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34040C59" w14:textId="6521D99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073FD10" w14:textId="77777777" w:rsidTr="008C5C7B">
        <w:trPr>
          <w:trHeight w:val="235"/>
          <w:jc w:val="center"/>
        </w:trPr>
        <w:tc>
          <w:tcPr>
            <w:tcW w:w="2085" w:type="dxa"/>
          </w:tcPr>
          <w:p w14:paraId="1B4A922A" w14:textId="5EA5DA0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D61F71" w14:textId="1BA9829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objectPart</w:t>
            </w:r>
            <w:proofErr w:type="spellEnd"/>
          </w:p>
        </w:tc>
        <w:tc>
          <w:tcPr>
            <w:tcW w:w="4677" w:type="dxa"/>
          </w:tcPr>
          <w:p w14:paraId="55FC251B" w14:textId="00B46F99" w:rsidR="00CA134A" w:rsidRPr="00675E3B" w:rsidRDefault="00CA134A" w:rsidP="00CA134A">
            <w:pPr>
              <w:pStyle w:val="TableParagraph"/>
            </w:pPr>
            <w:r w:rsidRPr="005708AD">
              <w:t>možnost</w:t>
            </w:r>
            <w:r w:rsidRPr="00675E3B">
              <w:t xml:space="preserve"> vyjádřit jazyk konkrétní</w:t>
            </w:r>
            <w:r>
              <w:t xml:space="preserve"> </w:t>
            </w:r>
            <w:r w:rsidRPr="005708AD">
              <w:t>části</w:t>
            </w:r>
            <w:r w:rsidRPr="00675E3B">
              <w:t xml:space="preserve"> svazku;</w:t>
            </w:r>
            <w:r>
              <w:t xml:space="preserve"> </w:t>
            </w:r>
            <w:r w:rsidRPr="005708AD">
              <w:t>možné</w:t>
            </w:r>
            <w:r w:rsidRPr="00675E3B">
              <w:t xml:space="preserve"> hodnoty:</w:t>
            </w:r>
          </w:p>
          <w:p w14:paraId="45285958" w14:textId="77777777" w:rsidR="00CA134A" w:rsidRPr="005708AD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summary</w:t>
            </w:r>
            <w:proofErr w:type="spellEnd"/>
            <w:r w:rsidRPr="008C5C7B">
              <w:rPr>
                <w:i/>
                <w:iCs/>
              </w:rPr>
              <w:t>”</w:t>
            </w:r>
            <w:r w:rsidRPr="005708AD">
              <w:t xml:space="preserve"> </w:t>
            </w:r>
            <w:r w:rsidRPr="00675E3B">
              <w:t xml:space="preserve">– odpovídá poli </w:t>
            </w:r>
            <w:r w:rsidRPr="008C5C7B">
              <w:rPr>
                <w:b/>
                <w:bCs/>
              </w:rPr>
              <w:t>041 $b</w:t>
            </w:r>
          </w:p>
          <w:p w14:paraId="37F86B52" w14:textId="77777777" w:rsidR="00CA134A" w:rsidRPr="005708AD" w:rsidRDefault="00CA134A" w:rsidP="008C5C7B">
            <w:pPr>
              <w:pStyle w:val="TableParagraphodrky"/>
            </w:pPr>
            <w:r w:rsidRPr="00675E3B">
              <w:t>”</w:t>
            </w:r>
            <w:r w:rsidRPr="008C5C7B">
              <w:rPr>
                <w:i/>
                <w:iCs/>
              </w:rPr>
              <w:t xml:space="preserve">table </w:t>
            </w:r>
            <w:proofErr w:type="spellStart"/>
            <w:r w:rsidRPr="008C5C7B">
              <w:rPr>
                <w:i/>
                <w:iCs/>
              </w:rPr>
              <w:t>of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contents</w:t>
            </w:r>
            <w:proofErr w:type="spellEnd"/>
            <w:r w:rsidRPr="005708AD">
              <w:t>”</w:t>
            </w:r>
            <w:r w:rsidRPr="00675E3B">
              <w:t xml:space="preserve"> – odpovídá poli </w:t>
            </w:r>
            <w:r w:rsidRPr="008C5C7B">
              <w:rPr>
                <w:b/>
                <w:bCs/>
              </w:rPr>
              <w:t>041 $f</w:t>
            </w:r>
          </w:p>
          <w:p w14:paraId="503A0746" w14:textId="77777777" w:rsidR="00CA134A" w:rsidRPr="005708AD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accompanying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material</w:t>
            </w:r>
            <w:proofErr w:type="spellEnd"/>
            <w:r w:rsidRPr="005708AD">
              <w:t>”</w:t>
            </w:r>
            <w:r w:rsidRPr="00675E3B">
              <w:t xml:space="preserve"> – odpovídá poli </w:t>
            </w:r>
            <w:r w:rsidRPr="008C5C7B">
              <w:rPr>
                <w:b/>
                <w:bCs/>
              </w:rPr>
              <w:t>041 $g</w:t>
            </w:r>
          </w:p>
          <w:p w14:paraId="2F80DEC9" w14:textId="5D35E424" w:rsidR="00CA134A" w:rsidRPr="008C5C7B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translation</w:t>
            </w:r>
            <w:proofErr w:type="spellEnd"/>
            <w:r w:rsidRPr="005708AD">
              <w:t>”</w:t>
            </w:r>
            <w:r w:rsidRPr="00675E3B">
              <w:t xml:space="preserve"> – odpovídá poli </w:t>
            </w:r>
            <w:r w:rsidRPr="008C5C7B">
              <w:rPr>
                <w:b/>
                <w:bCs/>
              </w:rPr>
              <w:t>041 $h</w:t>
            </w:r>
          </w:p>
        </w:tc>
        <w:tc>
          <w:tcPr>
            <w:tcW w:w="709" w:type="dxa"/>
          </w:tcPr>
          <w:p w14:paraId="7DEF895A" w14:textId="3C8B7D51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697534B5" w14:textId="4E53642B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76CA47E1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54000EC4" w14:textId="78D8775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languageTerm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21435F88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644E4804" w14:textId="77777777" w:rsidR="00CA134A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přesné určení jazyka – kódem; nutno použít kontrolovaný slovník ISO 639-2 (</w:t>
            </w:r>
            <w:hyperlink r:id="rId60" w:history="1">
              <w:r w:rsidRPr="008D3D15">
                <w:rPr>
                  <w:rStyle w:val="Hypertextovodkaz"/>
                  <w:rFonts w:asciiTheme="minorHAnsi" w:hAnsiTheme="minorHAnsi" w:cstheme="minorHAnsi"/>
                </w:rPr>
                <w:t>http://www.loc.gov/standards/iso639-2/php/code_list.php</w:t>
              </w:r>
            </w:hyperlink>
            <w:r w:rsidRPr="008D3D15">
              <w:rPr>
                <w:rFonts w:asciiTheme="minorHAnsi" w:hAnsiTheme="minorHAnsi" w:cstheme="minorHAnsi"/>
              </w:rPr>
              <w:t>)</w:t>
            </w:r>
          </w:p>
          <w:p w14:paraId="30B499AE" w14:textId="754E59BF" w:rsidR="00CA134A" w:rsidRPr="005708AD" w:rsidRDefault="00CA134A" w:rsidP="008C5C7B">
            <w:pPr>
              <w:pStyle w:val="TableParagraphodrky"/>
            </w:pPr>
            <w:r w:rsidRPr="005708AD">
              <w:t>odpovídá</w:t>
            </w:r>
            <w:r w:rsidRPr="00675E3B">
              <w:t xml:space="preserve"> poli </w:t>
            </w:r>
            <w:r w:rsidRPr="008C5C7B">
              <w:rPr>
                <w:b/>
                <w:bCs/>
              </w:rPr>
              <w:t>008/35–37</w:t>
            </w:r>
            <w:r w:rsidRPr="005708AD">
              <w:t>,</w:t>
            </w:r>
            <w:r w:rsidRPr="00675E3B">
              <w:t xml:space="preserve"> resp.</w:t>
            </w:r>
            <w:r>
              <w:t xml:space="preserve"> poli</w:t>
            </w:r>
            <w:r w:rsidRPr="005708AD">
              <w:t xml:space="preserve"> </w:t>
            </w:r>
            <w:r w:rsidRPr="008C5C7B">
              <w:rPr>
                <w:b/>
                <w:bCs/>
              </w:rPr>
              <w:t>041</w:t>
            </w:r>
          </w:p>
        </w:tc>
        <w:tc>
          <w:tcPr>
            <w:tcW w:w="709" w:type="dxa"/>
            <w:shd w:val="clear" w:color="auto" w:fill="FFC58C"/>
          </w:tcPr>
          <w:p w14:paraId="1B7887AC" w14:textId="53A6389E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79F994B1" w14:textId="107E35F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dc:language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760D14A6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31AC4759" w14:textId="54E9F65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3939E033" w14:textId="2E9D2441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shd w:val="clear" w:color="auto" w:fill="FFC58C"/>
          </w:tcPr>
          <w:p w14:paraId="7C5AC736" w14:textId="1C3B7E78" w:rsidR="00CA134A" w:rsidRPr="005708AD" w:rsidRDefault="00CA134A" w:rsidP="00CA134A">
            <w:pPr>
              <w:pStyle w:val="TableParagraph"/>
            </w:pPr>
            <w:r w:rsidRPr="005708AD">
              <w:t>použít</w:t>
            </w:r>
            <w:r w:rsidRPr="00675E3B">
              <w:t xml:space="preserve"> hodnotu ”</w:t>
            </w:r>
            <w:proofErr w:type="spellStart"/>
            <w:r w:rsidRPr="008C5C7B">
              <w:rPr>
                <w:i/>
                <w:iCs/>
              </w:rPr>
              <w:t>code</w:t>
            </w:r>
            <w:proofErr w:type="spellEnd"/>
            <w:r w:rsidRPr="008C5C7B">
              <w:rPr>
                <w:i/>
                <w:iCs/>
              </w:rPr>
              <w:t>”</w:t>
            </w:r>
          </w:p>
        </w:tc>
        <w:tc>
          <w:tcPr>
            <w:tcW w:w="709" w:type="dxa"/>
            <w:shd w:val="clear" w:color="auto" w:fill="FFC58C"/>
          </w:tcPr>
          <w:p w14:paraId="419955C8" w14:textId="1E4F49AB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327CBA8A" w14:textId="62C9DCB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6224359A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2D54E77E" w14:textId="7525502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FC58C"/>
          </w:tcPr>
          <w:p w14:paraId="2D419109" w14:textId="338051F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4765CBF4" w14:textId="49D3DD88" w:rsidR="00CA134A" w:rsidRPr="00675E3B" w:rsidRDefault="00CA134A" w:rsidP="00CA134A">
            <w:pPr>
              <w:pStyle w:val="TableParagraph"/>
            </w:pPr>
            <w:r w:rsidRPr="005708AD">
              <w:t>použít</w:t>
            </w:r>
            <w:r w:rsidRPr="00675E3B">
              <w:t xml:space="preserve"> hodnotu ”</w:t>
            </w:r>
            <w:r w:rsidRPr="008C5C7B">
              <w:rPr>
                <w:i/>
                <w:iCs/>
              </w:rPr>
              <w:t>iso639-</w:t>
            </w:r>
            <w:proofErr w:type="gramStart"/>
            <w:r w:rsidRPr="008C5C7B">
              <w:rPr>
                <w:i/>
                <w:iCs/>
              </w:rPr>
              <w:t>2b</w:t>
            </w:r>
            <w:proofErr w:type="gramEnd"/>
            <w:r w:rsidRPr="005708AD">
              <w:t>”</w:t>
            </w:r>
          </w:p>
        </w:tc>
        <w:tc>
          <w:tcPr>
            <w:tcW w:w="709" w:type="dxa"/>
            <w:shd w:val="clear" w:color="auto" w:fill="FFC58C"/>
          </w:tcPr>
          <w:p w14:paraId="274E26A2" w14:textId="283004C9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7C2CEA44" w14:textId="5534655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F3FBC3B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26FAAF50" w14:textId="56219286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8C5C7B">
              <w:rPr>
                <w:b/>
                <w:bCs/>
                <w:w w:val="90"/>
              </w:rPr>
              <w:t>x&lt;</w:t>
            </w:r>
            <w:proofErr w:type="spellStart"/>
            <w:r w:rsidRPr="008C5C7B">
              <w:rPr>
                <w:b/>
                <w:bCs/>
                <w:w w:val="90"/>
              </w:rPr>
              <w:t>physicalDescription</w:t>
            </w:r>
            <w:proofErr w:type="spellEnd"/>
            <w:r w:rsidRPr="008C5C7B">
              <w:rPr>
                <w:b/>
                <w:bCs/>
                <w:w w:val="90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A244EB3" w14:textId="66CEF11C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5DEC2389" w14:textId="494084D0" w:rsidR="00CA134A" w:rsidRPr="00675E3B" w:rsidRDefault="00CA134A" w:rsidP="00CA134A">
            <w:pPr>
              <w:pStyle w:val="TableParagraph"/>
            </w:pPr>
            <w:r w:rsidRPr="005708AD">
              <w:t>obsahuje</w:t>
            </w:r>
            <w:r w:rsidRPr="00675E3B">
              <w:t xml:space="preserve"> údaje o fyzickém popisu zdroje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71C1802" w14:textId="4528177C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1BD1EB6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4988A13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785FAB5B" w14:textId="290A007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form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093DC290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54458A5D" w14:textId="46EBCE40" w:rsidR="00CA134A" w:rsidRPr="00675E3B" w:rsidRDefault="00CA134A" w:rsidP="00CA134A">
            <w:pPr>
              <w:pStyle w:val="TableParagraph"/>
            </w:pPr>
            <w:r w:rsidRPr="005708AD">
              <w:t>údaje</w:t>
            </w:r>
            <w:r w:rsidRPr="00675E3B">
              <w:t xml:space="preserve"> o podobě dokumentu, </w:t>
            </w:r>
            <w:r>
              <w:t>na</w:t>
            </w:r>
            <w:r w:rsidRPr="005708AD">
              <w:t>př.</w:t>
            </w:r>
            <w:r w:rsidRPr="00675E3B">
              <w:t xml:space="preserve"> </w:t>
            </w:r>
            <w:r w:rsidRPr="008C5C7B">
              <w:rPr>
                <w:i/>
                <w:iCs/>
              </w:rPr>
              <w:t>elektronický zdroj</w:t>
            </w:r>
            <w:r w:rsidRPr="005708AD">
              <w:t>,</w:t>
            </w:r>
            <w:r w:rsidRPr="00675E3B">
              <w:t xml:space="preserve"> </w:t>
            </w:r>
            <w:proofErr w:type="spellStart"/>
            <w:r w:rsidRPr="008C5C7B">
              <w:rPr>
                <w:i/>
                <w:iCs/>
              </w:rPr>
              <w:t>electronic</w:t>
            </w:r>
            <w:proofErr w:type="spellEnd"/>
            <w:r w:rsidRPr="005708AD">
              <w:t xml:space="preserve"> </w:t>
            </w:r>
            <w:r w:rsidRPr="00675E3B">
              <w:t>atd.;</w:t>
            </w:r>
          </w:p>
          <w:p w14:paraId="0ADA0601" w14:textId="28ACD12C" w:rsidR="00CA134A" w:rsidRPr="005708AD" w:rsidRDefault="00CA134A" w:rsidP="008C5C7B">
            <w:pPr>
              <w:pStyle w:val="TableParagraphodrky"/>
            </w:pPr>
            <w:r>
              <w:t xml:space="preserve">v MARC21 </w:t>
            </w:r>
            <w:r w:rsidRPr="005708AD">
              <w:t>odpovídá</w:t>
            </w:r>
            <w:r w:rsidRPr="00675E3B">
              <w:t xml:space="preserve"> poli </w:t>
            </w:r>
            <w:r w:rsidRPr="008C5C7B">
              <w:rPr>
                <w:b/>
                <w:bCs/>
              </w:rPr>
              <w:t>008/23</w:t>
            </w:r>
          </w:p>
          <w:p w14:paraId="13F2A5A2" w14:textId="77777777" w:rsidR="00CA134A" w:rsidRPr="008D3D15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údaje o typu média a typu nosiče přílohy; odpovídá hodnotám z pole:</w:t>
            </w:r>
          </w:p>
          <w:p w14:paraId="5EC8F42B" w14:textId="77777777" w:rsidR="00CA134A" w:rsidRPr="008D3D15" w:rsidRDefault="00CA134A" w:rsidP="00CA134A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 xml:space="preserve">NEPOVINNÉ (hodnota např. bez média – viz kontrolovaný slovník pole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337</w:t>
            </w:r>
            <w:r w:rsidRPr="008D3D15">
              <w:rPr>
                <w:rFonts w:asciiTheme="minorHAnsi" w:hAnsiTheme="minorHAnsi" w:cstheme="minorHAnsi"/>
              </w:rPr>
              <w:t>)</w:t>
            </w:r>
          </w:p>
          <w:p w14:paraId="215DD592" w14:textId="54796083" w:rsidR="00CA134A" w:rsidRPr="005708AD" w:rsidRDefault="00CA134A" w:rsidP="008C5C7B">
            <w:pPr>
              <w:pStyle w:val="TableParagraphodrky"/>
            </w:pPr>
            <w:r w:rsidRPr="008D3D15">
              <w:rPr>
                <w:rFonts w:asciiTheme="minorHAnsi" w:hAnsiTheme="minorHAnsi" w:cstheme="minorHAnsi"/>
              </w:rPr>
              <w:t xml:space="preserve">POVINNÉ </w:t>
            </w:r>
            <w:r w:rsidRPr="008D3D15">
              <w:t>(hodnota např. ”svazek” – viz</w:t>
            </w:r>
            <w:r>
              <w:t xml:space="preserve"> </w:t>
            </w:r>
            <w:r w:rsidRPr="008D3D15">
              <w:t xml:space="preserve">kontrolovaný slovník pole </w:t>
            </w:r>
            <w:r w:rsidRPr="008C5C7B">
              <w:rPr>
                <w:b/>
                <w:bCs/>
              </w:rPr>
              <w:t>338</w:t>
            </w:r>
            <w:r w:rsidRPr="008D3D15">
              <w:t>)</w:t>
            </w:r>
          </w:p>
        </w:tc>
        <w:tc>
          <w:tcPr>
            <w:tcW w:w="709" w:type="dxa"/>
            <w:shd w:val="clear" w:color="auto" w:fill="FFC58C"/>
          </w:tcPr>
          <w:p w14:paraId="27D711EA" w14:textId="2E19CB16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</w:t>
            </w:r>
          </w:p>
        </w:tc>
        <w:tc>
          <w:tcPr>
            <w:tcW w:w="1518" w:type="dxa"/>
            <w:shd w:val="clear" w:color="auto" w:fill="FFC58C"/>
          </w:tcPr>
          <w:p w14:paraId="00D7099D" w14:textId="24868926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dc:format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5E7AAD44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0ADCEE8F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58B897F3" w14:textId="64A4912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  <w:shd w:val="clear" w:color="auto" w:fill="FFC58C"/>
          </w:tcPr>
          <w:p w14:paraId="5378FA36" w14:textId="77777777" w:rsidR="00CA134A" w:rsidRPr="008D3D15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marcform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marccategory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marcsmd</w:t>
            </w:r>
            <w:r w:rsidRPr="008D3D15">
              <w:rPr>
                <w:rFonts w:asciiTheme="minorHAnsi" w:hAnsiTheme="minorHAnsi" w:cstheme="minorHAnsi"/>
              </w:rPr>
              <w:t>”nebo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gmd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</w:p>
          <w:p w14:paraId="6323C3FB" w14:textId="77777777" w:rsidR="00CA134A" w:rsidRPr="008D3D15" w:rsidRDefault="00CA134A" w:rsidP="00CA134A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 xml:space="preserve">pole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337</w:t>
            </w:r>
            <w:r w:rsidRPr="008D3D15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D3D15">
              <w:rPr>
                <w:rFonts w:asciiTheme="minorHAnsi" w:hAnsiTheme="minorHAnsi" w:cstheme="minorHAnsi"/>
              </w:rPr>
              <w:t>authority</w:t>
            </w:r>
            <w:proofErr w:type="spellEnd"/>
            <w:r w:rsidRPr="008D3D15">
              <w:rPr>
                <w:rFonts w:asciiTheme="minorHAnsi" w:hAnsiTheme="minorHAnsi" w:cstheme="minorHAnsi"/>
              </w:rPr>
              <w:t>=”</w:t>
            </w:r>
            <w:proofErr w:type="spellStart"/>
            <w:r w:rsidRPr="008D3D15">
              <w:rPr>
                <w:rFonts w:asciiTheme="minorHAnsi" w:hAnsiTheme="minorHAnsi" w:cstheme="minorHAnsi"/>
              </w:rPr>
              <w:t>rdamedia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</w:p>
          <w:p w14:paraId="6E225045" w14:textId="77777777" w:rsidR="00CA134A" w:rsidRPr="008D3D15" w:rsidRDefault="00CA134A" w:rsidP="00CA134A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 xml:space="preserve">pole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338</w:t>
            </w:r>
            <w:r w:rsidRPr="008D3D15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D3D15">
              <w:rPr>
                <w:rFonts w:asciiTheme="minorHAnsi" w:hAnsiTheme="minorHAnsi" w:cstheme="minorHAnsi"/>
              </w:rPr>
              <w:t>authority</w:t>
            </w:r>
            <w:proofErr w:type="spellEnd"/>
            <w:r w:rsidRPr="008D3D15">
              <w:rPr>
                <w:rFonts w:asciiTheme="minorHAnsi" w:hAnsiTheme="minorHAnsi" w:cstheme="minorHAnsi"/>
              </w:rPr>
              <w:t>=”</w:t>
            </w:r>
            <w:proofErr w:type="spellStart"/>
            <w:r w:rsidRPr="008D3D15">
              <w:rPr>
                <w:rFonts w:asciiTheme="minorHAnsi" w:hAnsiTheme="minorHAnsi" w:cstheme="minorHAnsi"/>
              </w:rPr>
              <w:t>rdacarrier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</w:p>
          <w:p w14:paraId="3CAA215D" w14:textId="356E49F9" w:rsidR="00CA134A" w:rsidRPr="005708AD" w:rsidRDefault="00CA134A" w:rsidP="00CA134A">
            <w:pPr>
              <w:pStyle w:val="TableParagraph"/>
            </w:pPr>
            <w:r>
              <w:t>m</w:t>
            </w:r>
            <w:r w:rsidRPr="00AE7382">
              <w:t xml:space="preserve">ožnost převodu hodnot také z polí </w:t>
            </w:r>
            <w:r w:rsidRPr="008D3D15">
              <w:rPr>
                <w:b/>
                <w:bCs/>
              </w:rPr>
              <w:t xml:space="preserve">007/01 </w:t>
            </w:r>
            <w:r w:rsidRPr="00AE7382">
              <w:t>(</w:t>
            </w:r>
            <w:proofErr w:type="spellStart"/>
            <w:r w:rsidRPr="00AE7382">
              <w:t>marccategory</w:t>
            </w:r>
            <w:proofErr w:type="spellEnd"/>
            <w:r w:rsidRPr="00AE7382">
              <w:t xml:space="preserve">) a </w:t>
            </w:r>
            <w:r w:rsidRPr="008D3D15">
              <w:rPr>
                <w:b/>
                <w:bCs/>
              </w:rPr>
              <w:t xml:space="preserve">007/00 </w:t>
            </w:r>
            <w:r w:rsidRPr="00AE7382">
              <w:t>(</w:t>
            </w:r>
            <w:proofErr w:type="spellStart"/>
            <w:r w:rsidRPr="00AE7382">
              <w:t>marcsmd</w:t>
            </w:r>
            <w:proofErr w:type="spellEnd"/>
            <w:r w:rsidRPr="00AE7382">
              <w:t>)</w:t>
            </w:r>
          </w:p>
        </w:tc>
        <w:tc>
          <w:tcPr>
            <w:tcW w:w="709" w:type="dxa"/>
            <w:shd w:val="clear" w:color="auto" w:fill="FFC58C"/>
          </w:tcPr>
          <w:p w14:paraId="65CECFB0" w14:textId="44091A77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FFC58C"/>
          </w:tcPr>
          <w:p w14:paraId="4A028A26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0F9CF170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10AC1EE4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C58C"/>
          </w:tcPr>
          <w:p w14:paraId="3629CB46" w14:textId="0CA8FFA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shd w:val="clear" w:color="auto" w:fill="FFC58C"/>
          </w:tcPr>
          <w:p w14:paraId="281F9D89" w14:textId="77777777" w:rsidR="00CA134A" w:rsidRPr="00675E3B" w:rsidRDefault="00CA134A" w:rsidP="00CA134A">
            <w:pPr>
              <w:pStyle w:val="TableParagraph"/>
            </w:pPr>
            <w:r w:rsidRPr="005708AD">
              <w:t>pole</w:t>
            </w:r>
            <w:r w:rsidRPr="00675E3B">
              <w:t xml:space="preserve"> 337: type=”media”</w:t>
            </w:r>
          </w:p>
          <w:p w14:paraId="7C6809FA" w14:textId="5FEB5AB9" w:rsidR="00CA134A" w:rsidRPr="00675E3B" w:rsidRDefault="00CA134A" w:rsidP="00CA134A">
            <w:pPr>
              <w:pStyle w:val="TableParagraph"/>
            </w:pPr>
            <w:r w:rsidRPr="00675E3B">
              <w:t>pole 338: type=”</w:t>
            </w:r>
            <w:proofErr w:type="spellStart"/>
            <w:r w:rsidRPr="00675E3B">
              <w:t>carrier</w:t>
            </w:r>
            <w:proofErr w:type="spellEnd"/>
            <w:r w:rsidRPr="00675E3B">
              <w:t>”</w:t>
            </w:r>
          </w:p>
        </w:tc>
        <w:tc>
          <w:tcPr>
            <w:tcW w:w="709" w:type="dxa"/>
            <w:shd w:val="clear" w:color="auto" w:fill="FFC58C"/>
          </w:tcPr>
          <w:p w14:paraId="3E53BBF3" w14:textId="3774BC8A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FFC58C"/>
          </w:tcPr>
          <w:p w14:paraId="2D5E2422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3F62C833" w14:textId="77777777" w:rsidTr="00C152AD">
        <w:trPr>
          <w:trHeight w:val="235"/>
          <w:jc w:val="center"/>
        </w:trPr>
        <w:tc>
          <w:tcPr>
            <w:tcW w:w="2085" w:type="dxa"/>
          </w:tcPr>
          <w:p w14:paraId="1A74094F" w14:textId="6BB8C1D4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extent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7095EE6B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350C0B5" w14:textId="77777777" w:rsidR="00CA134A" w:rsidRPr="00675E3B" w:rsidRDefault="00CA134A" w:rsidP="00CA134A">
            <w:pPr>
              <w:pStyle w:val="TableParagraph"/>
            </w:pPr>
            <w:r w:rsidRPr="005708AD">
              <w:t>údaje</w:t>
            </w:r>
            <w:r w:rsidRPr="00675E3B">
              <w:t xml:space="preserve"> o rozsahu stran</w:t>
            </w:r>
          </w:p>
          <w:p w14:paraId="42E86D17" w14:textId="2CE5EA74" w:rsidR="00CA134A" w:rsidRPr="00675E3B" w:rsidRDefault="00CA134A" w:rsidP="008C5C7B">
            <w:pPr>
              <w:pStyle w:val="TableParagraphodrky"/>
            </w:pPr>
            <w:r w:rsidRPr="00675E3B">
              <w:t xml:space="preserve">odpovídá hodnotě v poli </w:t>
            </w:r>
            <w:r w:rsidRPr="008C5C7B">
              <w:rPr>
                <w:b/>
                <w:bCs/>
              </w:rPr>
              <w:t>300 $a, $b a $c</w:t>
            </w:r>
          </w:p>
        </w:tc>
        <w:tc>
          <w:tcPr>
            <w:tcW w:w="709" w:type="dxa"/>
          </w:tcPr>
          <w:p w14:paraId="69ADECAF" w14:textId="0A9081E7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RA</w:t>
            </w:r>
          </w:p>
        </w:tc>
        <w:tc>
          <w:tcPr>
            <w:tcW w:w="1518" w:type="dxa"/>
          </w:tcPr>
          <w:p w14:paraId="505DF3E7" w14:textId="3E4364F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dc:format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0503F0D3" w14:textId="77777777" w:rsidTr="00C152AD">
        <w:trPr>
          <w:trHeight w:val="235"/>
          <w:jc w:val="center"/>
        </w:trPr>
        <w:tc>
          <w:tcPr>
            <w:tcW w:w="2085" w:type="dxa"/>
            <w:shd w:val="clear" w:color="auto" w:fill="FFC58C"/>
          </w:tcPr>
          <w:p w14:paraId="70E8ACF3" w14:textId="3A861594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lastRenderedPageBreak/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digitalOrigin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  <w:shd w:val="clear" w:color="auto" w:fill="FFC58C"/>
          </w:tcPr>
          <w:p w14:paraId="293FE356" w14:textId="44F6962C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FC58C"/>
          </w:tcPr>
          <w:p w14:paraId="130113DD" w14:textId="7D973555" w:rsidR="00CA134A" w:rsidRPr="00675E3B" w:rsidRDefault="00CA134A" w:rsidP="00CA134A">
            <w:pPr>
              <w:pStyle w:val="TableParagraph"/>
            </w:pPr>
            <w:r w:rsidRPr="005708AD">
              <w:t>indikátor</w:t>
            </w:r>
            <w:r w:rsidRPr="00675E3B">
              <w:t xml:space="preserve"> zdroje digitálního dokumentu; hodnota </w:t>
            </w:r>
            <w:proofErr w:type="spellStart"/>
            <w:r w:rsidRPr="008C5C7B">
              <w:rPr>
                <w:i/>
                <w:iCs/>
              </w:rPr>
              <w:t>born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digital</w:t>
            </w:r>
            <w:proofErr w:type="spellEnd"/>
          </w:p>
        </w:tc>
        <w:tc>
          <w:tcPr>
            <w:tcW w:w="709" w:type="dxa"/>
            <w:shd w:val="clear" w:color="auto" w:fill="FFC58C"/>
          </w:tcPr>
          <w:p w14:paraId="2B63D2EA" w14:textId="468DAD49" w:rsidR="00CA134A" w:rsidRPr="008C5C7B" w:rsidRDefault="00CA134A" w:rsidP="008C5C7B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FFC58C"/>
          </w:tcPr>
          <w:p w14:paraId="2F9F1561" w14:textId="443D9A71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3BE24CF2" w14:textId="77777777" w:rsidTr="008C5C7B">
        <w:trPr>
          <w:trHeight w:val="235"/>
          <w:jc w:val="center"/>
        </w:trPr>
        <w:tc>
          <w:tcPr>
            <w:tcW w:w="2085" w:type="dxa"/>
          </w:tcPr>
          <w:p w14:paraId="20FFC450" w14:textId="0A5AC17D" w:rsidR="00CA134A" w:rsidRPr="008C5C7B" w:rsidRDefault="00CA134A" w:rsidP="008C5C7B">
            <w:pPr>
              <w:pStyle w:val="TableParagraph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abstract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0F1AE51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780520C" w14:textId="77777777" w:rsidR="00CA134A" w:rsidRDefault="00CA134A" w:rsidP="00CA134A">
            <w:pPr>
              <w:pStyle w:val="TableParagraph"/>
            </w:pPr>
            <w:r w:rsidRPr="005708AD">
              <w:t>shrnutí</w:t>
            </w:r>
            <w:r w:rsidRPr="00675E3B">
              <w:t xml:space="preserve"> obsahu jako celku</w:t>
            </w:r>
          </w:p>
          <w:p w14:paraId="15D272E7" w14:textId="239D9C29" w:rsidR="00CA134A" w:rsidRPr="005708AD" w:rsidRDefault="00CA134A" w:rsidP="008C5C7B">
            <w:pPr>
              <w:pStyle w:val="TableParagraphodrky"/>
            </w:pPr>
            <w:r>
              <w:t xml:space="preserve">v MARC21 </w:t>
            </w:r>
            <w:r w:rsidRPr="005708AD">
              <w:t>odpovídá</w:t>
            </w:r>
            <w:r w:rsidRPr="00675E3B">
              <w:t xml:space="preserve"> poli </w:t>
            </w:r>
            <w:r w:rsidRPr="008C5C7B">
              <w:rPr>
                <w:b/>
                <w:bCs/>
              </w:rPr>
              <w:t>520</w:t>
            </w:r>
          </w:p>
        </w:tc>
        <w:tc>
          <w:tcPr>
            <w:tcW w:w="709" w:type="dxa"/>
          </w:tcPr>
          <w:p w14:paraId="458EC476" w14:textId="114F4EAA" w:rsidR="00CA134A" w:rsidRPr="008C5C7B" w:rsidRDefault="00CA134A" w:rsidP="008C5C7B">
            <w:pPr>
              <w:pStyle w:val="TableParagraph"/>
            </w:pPr>
            <w:r w:rsidRPr="008D3D15">
              <w:t>R</w:t>
            </w:r>
          </w:p>
        </w:tc>
        <w:tc>
          <w:tcPr>
            <w:tcW w:w="1518" w:type="dxa"/>
          </w:tcPr>
          <w:p w14:paraId="1113B3B8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127709D1" w14:textId="77777777" w:rsidTr="008C5C7B">
        <w:trPr>
          <w:trHeight w:val="235"/>
          <w:jc w:val="center"/>
        </w:trPr>
        <w:tc>
          <w:tcPr>
            <w:tcW w:w="2085" w:type="dxa"/>
          </w:tcPr>
          <w:p w14:paraId="5035A0E5" w14:textId="2A899704" w:rsidR="00CA134A" w:rsidRPr="008C5C7B" w:rsidRDefault="00CA134A" w:rsidP="008C5C7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note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346A4EA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D573D5E" w14:textId="204F0D54" w:rsidR="00CA134A" w:rsidRPr="00675E3B" w:rsidRDefault="00CA134A" w:rsidP="008C5C7B">
            <w:pPr>
              <w:pStyle w:val="TableParagraph"/>
            </w:pPr>
            <w:r w:rsidRPr="005708AD">
              <w:t>všeobecná poznámka k</w:t>
            </w:r>
            <w:r w:rsidRPr="00675E3B">
              <w:t xml:space="preserve"> dokumentu; pro každou poznámku je potřeba vytvořit samostatný element</w:t>
            </w:r>
          </w:p>
        </w:tc>
        <w:tc>
          <w:tcPr>
            <w:tcW w:w="709" w:type="dxa"/>
          </w:tcPr>
          <w:p w14:paraId="46DA38E8" w14:textId="35A32DAF" w:rsidR="00CA134A" w:rsidRPr="008C5C7B" w:rsidRDefault="00CA134A" w:rsidP="00CA134A">
            <w:pPr>
              <w:pStyle w:val="TableParagraph"/>
            </w:pPr>
            <w:r w:rsidRPr="008D3D15">
              <w:t>O</w:t>
            </w:r>
          </w:p>
        </w:tc>
        <w:tc>
          <w:tcPr>
            <w:tcW w:w="1518" w:type="dxa"/>
          </w:tcPr>
          <w:p w14:paraId="3CC5FC91" w14:textId="501C54A9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37F3F76E" w14:textId="77777777" w:rsidTr="008C5C7B">
        <w:trPr>
          <w:trHeight w:val="235"/>
          <w:jc w:val="center"/>
        </w:trPr>
        <w:tc>
          <w:tcPr>
            <w:tcW w:w="2085" w:type="dxa"/>
          </w:tcPr>
          <w:p w14:paraId="079E3F58" w14:textId="2014CEC3" w:rsidR="00CA134A" w:rsidRPr="008C5C7B" w:rsidRDefault="00CA134A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relatedItem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5CF0D0EF" w14:textId="77777777" w:rsidR="00CA134A" w:rsidRPr="00E42B35" w:rsidRDefault="00CA134A" w:rsidP="008C5C7B">
            <w:pPr>
              <w:pStyle w:val="TableParagraph"/>
            </w:pPr>
          </w:p>
        </w:tc>
        <w:tc>
          <w:tcPr>
            <w:tcW w:w="4677" w:type="dxa"/>
          </w:tcPr>
          <w:p w14:paraId="3EDF77E5" w14:textId="33F6112B" w:rsidR="00CA134A" w:rsidRDefault="00CA134A" w:rsidP="00CA134A">
            <w:pPr>
              <w:pStyle w:val="TableParagraph"/>
            </w:pPr>
            <w:r w:rsidRPr="00B4140C">
              <w:t>obsahuje</w:t>
            </w:r>
            <w:r w:rsidRPr="00675E3B">
              <w:t xml:space="preserve"> informace o dalších dokumentech,</w:t>
            </w:r>
            <w:r>
              <w:t xml:space="preserve"> </w:t>
            </w:r>
            <w:r w:rsidRPr="005708AD">
              <w:t>zdrojích nebo sériích, ke kterým má doku</w:t>
            </w:r>
            <w:r w:rsidRPr="00675E3B">
              <w:t>ment vztah</w:t>
            </w:r>
          </w:p>
          <w:p w14:paraId="01FD6522" w14:textId="59EB4D26" w:rsidR="00CA134A" w:rsidRPr="00B4140C" w:rsidRDefault="00CA134A" w:rsidP="00CA134A">
            <w:pPr>
              <w:pStyle w:val="TableParagraph"/>
              <w:rPr>
                <w:b/>
                <w:bCs/>
              </w:rPr>
            </w:pPr>
            <w:r w:rsidRPr="00B4140C">
              <w:rPr>
                <w:b/>
                <w:bCs/>
              </w:rPr>
              <w:t>Poznámka:</w:t>
            </w:r>
          </w:p>
          <w:p w14:paraId="1D8C42FC" w14:textId="05E4455C" w:rsidR="00CA134A" w:rsidRPr="00675E3B" w:rsidRDefault="00CA134A" w:rsidP="008C5C7B">
            <w:pPr>
              <w:pStyle w:val="TableParagraphodrky"/>
              <w:numPr>
                <w:ilvl w:val="0"/>
                <w:numId w:val="0"/>
              </w:numPr>
              <w:ind w:left="129" w:hanging="12"/>
            </w:pPr>
            <w:r>
              <w:t>E</w:t>
            </w:r>
            <w:r w:rsidRPr="00675E3B">
              <w:t>lement &lt;</w:t>
            </w:r>
            <w:proofErr w:type="spellStart"/>
            <w:r w:rsidRPr="00675E3B">
              <w:t>relatedItem</w:t>
            </w:r>
            <w:proofErr w:type="spellEnd"/>
            <w:r w:rsidRPr="00675E3B">
              <w:t>&gt; může obsahovat ve formě</w:t>
            </w:r>
            <w:r>
              <w:t xml:space="preserve"> </w:t>
            </w:r>
            <w:proofErr w:type="spellStart"/>
            <w:r w:rsidRPr="00675E3B">
              <w:t>subelementů</w:t>
            </w:r>
            <w:proofErr w:type="spellEnd"/>
            <w:r w:rsidRPr="00675E3B">
              <w:t xml:space="preserve"> jakýkoliv jiný element MODS. Jejich užití se dále řídí pravidly, uvedenými u těchto elementů</w:t>
            </w:r>
            <w:r>
              <w:t>.</w:t>
            </w:r>
          </w:p>
        </w:tc>
        <w:tc>
          <w:tcPr>
            <w:tcW w:w="709" w:type="dxa"/>
          </w:tcPr>
          <w:p w14:paraId="28F26F14" w14:textId="21458848" w:rsidR="00CA134A" w:rsidRPr="00E42B35" w:rsidRDefault="009009C3" w:rsidP="008C5C7B">
            <w:pPr>
              <w:pStyle w:val="TableParagraph"/>
              <w:rPr>
                <w:w w:val="99"/>
              </w:rPr>
            </w:pPr>
            <w:r>
              <w:t>R</w:t>
            </w:r>
          </w:p>
        </w:tc>
        <w:tc>
          <w:tcPr>
            <w:tcW w:w="1518" w:type="dxa"/>
          </w:tcPr>
          <w:p w14:paraId="779C0836" w14:textId="77777777" w:rsidR="00CA134A" w:rsidRPr="005708AD" w:rsidRDefault="00CA134A" w:rsidP="008C5C7B">
            <w:pPr>
              <w:pStyle w:val="TableParagraph"/>
              <w:rPr>
                <w:w w:val="90"/>
              </w:rPr>
            </w:pPr>
          </w:p>
        </w:tc>
      </w:tr>
      <w:tr w:rsidR="00CA134A" w:rsidRPr="00E42B35" w14:paraId="1620E45C" w14:textId="77777777" w:rsidTr="008C5C7B">
        <w:trPr>
          <w:trHeight w:val="235"/>
          <w:jc w:val="center"/>
        </w:trPr>
        <w:tc>
          <w:tcPr>
            <w:tcW w:w="2085" w:type="dxa"/>
          </w:tcPr>
          <w:p w14:paraId="22926198" w14:textId="67537581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4B6C555" w14:textId="07CFC7AF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</w:tcPr>
          <w:p w14:paraId="0EC288A2" w14:textId="36751987" w:rsidR="00CA134A" w:rsidRDefault="00CA134A" w:rsidP="00CA134A">
            <w:pPr>
              <w:pStyle w:val="TableParagraph"/>
              <w:spacing w:after="0"/>
              <w:ind w:left="57"/>
            </w:pPr>
            <w:r>
              <w:rPr>
                <w:i/>
                <w:iCs/>
              </w:rPr>
              <w:t>t</w:t>
            </w:r>
            <w:r w:rsidRPr="00AD7000">
              <w:rPr>
                <w:i/>
                <w:iCs/>
              </w:rPr>
              <w:t>ype</w:t>
            </w:r>
            <w:r>
              <w:t xml:space="preserve"> spolu s </w:t>
            </w:r>
            <w:proofErr w:type="spellStart"/>
            <w:r w:rsidRPr="00AD7000">
              <w:rPr>
                <w:i/>
                <w:iCs/>
              </w:rPr>
              <w:t>otherType</w:t>
            </w:r>
            <w:proofErr w:type="spellEnd"/>
            <w:r>
              <w:t xml:space="preserve"> </w:t>
            </w:r>
            <w:proofErr w:type="spellStart"/>
            <w:r>
              <w:t>popisujú</w:t>
            </w:r>
            <w:proofErr w:type="spellEnd"/>
            <w:r>
              <w:t xml:space="preserve"> vztah položky, popsané v &lt;</w:t>
            </w:r>
            <w:proofErr w:type="spellStart"/>
            <w:r>
              <w:t>relatedItem</w:t>
            </w:r>
            <w:proofErr w:type="spellEnd"/>
            <w:r>
              <w:t>&gt; a dokumentu, který je předmětem MODS záznamu.</w:t>
            </w:r>
          </w:p>
          <w:p w14:paraId="58007116" w14:textId="77777777" w:rsidR="00CA134A" w:rsidRDefault="00CA134A" w:rsidP="00CA134A">
            <w:pPr>
              <w:pStyle w:val="TableParagraph"/>
              <w:spacing w:after="0"/>
              <w:ind w:left="57"/>
            </w:pPr>
          </w:p>
          <w:p w14:paraId="23FF48B6" w14:textId="77777777" w:rsidR="00CA134A" w:rsidRDefault="00CA134A" w:rsidP="00CA134A">
            <w:pPr>
              <w:pStyle w:val="TableParagraph"/>
              <w:spacing w:after="0"/>
              <w:ind w:left="57"/>
            </w:pPr>
            <w:r>
              <w:t>Možné hodnoty:</w:t>
            </w:r>
          </w:p>
          <w:p w14:paraId="52BD2D4D" w14:textId="5143F0AE" w:rsidR="00CA134A" w:rsidRPr="00675E3B" w:rsidRDefault="00CA134A" w:rsidP="00B4140C">
            <w:pPr>
              <w:pStyle w:val="TableParagraph"/>
              <w:spacing w:after="0"/>
              <w:ind w:left="57"/>
            </w:pPr>
            <w:r>
              <w:t>"</w:t>
            </w:r>
            <w:proofErr w:type="spellStart"/>
            <w:r>
              <w:t>preceding</w:t>
            </w:r>
            <w:proofErr w:type="spellEnd"/>
            <w:r>
              <w:t>", "</w:t>
            </w:r>
            <w:proofErr w:type="spellStart"/>
            <w:r>
              <w:t>succeeding</w:t>
            </w:r>
            <w:proofErr w:type="spellEnd"/>
            <w:r>
              <w:t>", "</w:t>
            </w:r>
            <w:proofErr w:type="spellStart"/>
            <w:r>
              <w:t>original</w:t>
            </w:r>
            <w:proofErr w:type="spellEnd"/>
            <w:r>
              <w:t>", "host", "</w:t>
            </w:r>
            <w:proofErr w:type="spellStart"/>
            <w:r>
              <w:t>constituent</w:t>
            </w:r>
            <w:proofErr w:type="spellEnd"/>
            <w:r>
              <w:t>", "</w:t>
            </w:r>
            <w:proofErr w:type="spellStart"/>
            <w:r>
              <w:t>series</w:t>
            </w:r>
            <w:proofErr w:type="spellEnd"/>
            <w:r>
              <w:t>", "</w:t>
            </w:r>
            <w:proofErr w:type="spellStart"/>
            <w:r>
              <w:t>otherVersion</w:t>
            </w:r>
            <w:proofErr w:type="spellEnd"/>
            <w:r>
              <w:t>", "</w:t>
            </w:r>
            <w:proofErr w:type="spellStart"/>
            <w:r>
              <w:t>otherFormat</w:t>
            </w:r>
            <w:proofErr w:type="spellEnd"/>
            <w:r>
              <w:t>", "</w:t>
            </w:r>
            <w:proofErr w:type="spellStart"/>
            <w:r>
              <w:t>isReferencedBy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14:paraId="3E7FB5D8" w14:textId="5B7AB8B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446FF543" w14:textId="0E0C98E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695BF5B1" w14:textId="77777777" w:rsidTr="008C5C7B">
        <w:trPr>
          <w:trHeight w:val="235"/>
          <w:jc w:val="center"/>
        </w:trPr>
        <w:tc>
          <w:tcPr>
            <w:tcW w:w="2085" w:type="dxa"/>
          </w:tcPr>
          <w:p w14:paraId="3EFE62C1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01F614D" w14:textId="16D335F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otherType</w:t>
            </w:r>
            <w:proofErr w:type="spellEnd"/>
          </w:p>
        </w:tc>
        <w:tc>
          <w:tcPr>
            <w:tcW w:w="4677" w:type="dxa"/>
          </w:tcPr>
          <w:p w14:paraId="0EE4A2FD" w14:textId="3D008438" w:rsidR="00CA134A" w:rsidRPr="005708AD" w:rsidRDefault="00B4140C" w:rsidP="00CA134A">
            <w:pPr>
              <w:pStyle w:val="TableParagraph"/>
            </w:pPr>
            <w:r>
              <w:t>p</w:t>
            </w:r>
            <w:r w:rsidR="00CA134A">
              <w:t xml:space="preserve">opisuje typ vztahu, pokud nelze použít jednu z hodnot pro atribut </w:t>
            </w:r>
            <w:r w:rsidR="00CA134A" w:rsidRPr="00AD7000">
              <w:rPr>
                <w:i/>
                <w:iCs/>
              </w:rPr>
              <w:t>type</w:t>
            </w:r>
            <w:r w:rsidR="00CA134A">
              <w:t>.</w:t>
            </w:r>
          </w:p>
        </w:tc>
        <w:tc>
          <w:tcPr>
            <w:tcW w:w="709" w:type="dxa"/>
          </w:tcPr>
          <w:p w14:paraId="744D797B" w14:textId="2967480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5B3A5F04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3623E82" w14:textId="77777777" w:rsidTr="008C5C7B">
        <w:trPr>
          <w:trHeight w:val="235"/>
          <w:jc w:val="center"/>
        </w:trPr>
        <w:tc>
          <w:tcPr>
            <w:tcW w:w="2085" w:type="dxa"/>
          </w:tcPr>
          <w:p w14:paraId="1BDCBB7F" w14:textId="7A42588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4B3125" w14:textId="77777777" w:rsidR="00CA134A" w:rsidRPr="00A96AFC" w:rsidRDefault="00CA134A" w:rsidP="00CA134A">
            <w:pPr>
              <w:pStyle w:val="TableParagraph"/>
            </w:pPr>
            <w:proofErr w:type="spellStart"/>
            <w:r w:rsidRPr="009C1DB8">
              <w:t>otherType</w:t>
            </w:r>
            <w:proofErr w:type="spellEnd"/>
            <w:r w:rsidRPr="009C1DB8">
              <w:t>-</w:t>
            </w:r>
          </w:p>
          <w:p w14:paraId="7E11B88C" w14:textId="05A94D42" w:rsidR="00CA134A" w:rsidRPr="008C5C7B" w:rsidRDefault="00CA134A" w:rsidP="002D795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803C58">
              <w:t>URI</w:t>
            </w:r>
          </w:p>
        </w:tc>
        <w:tc>
          <w:tcPr>
            <w:tcW w:w="4677" w:type="dxa"/>
          </w:tcPr>
          <w:p w14:paraId="08E1C2A8" w14:textId="6809D29A" w:rsidR="00CA134A" w:rsidRPr="00675E3B" w:rsidRDefault="00CA134A" w:rsidP="00CA134A">
            <w:pPr>
              <w:pStyle w:val="TableParagraph"/>
            </w:pPr>
            <w:r w:rsidRPr="005708AD">
              <w:t>odkaz</w:t>
            </w:r>
            <w:r w:rsidRPr="00675E3B">
              <w:t xml:space="preserve"> na zdroj položky v &lt;</w:t>
            </w:r>
            <w:proofErr w:type="spellStart"/>
            <w:r w:rsidRPr="00675E3B">
              <w:t>relatedItem</w:t>
            </w:r>
            <w:proofErr w:type="spellEnd"/>
            <w:r w:rsidRPr="00675E3B">
              <w:t>&gt;, který</w:t>
            </w:r>
            <w:r>
              <w:t xml:space="preserve"> </w:t>
            </w:r>
            <w:r w:rsidRPr="005708AD">
              <w:t>se</w:t>
            </w:r>
            <w:r w:rsidRPr="00675E3B">
              <w:t xml:space="preserve"> vztahuje k popisovanému</w:t>
            </w:r>
          </w:p>
        </w:tc>
        <w:tc>
          <w:tcPr>
            <w:tcW w:w="709" w:type="dxa"/>
          </w:tcPr>
          <w:p w14:paraId="57F55ACE" w14:textId="63B9893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7AA97E61" w14:textId="5FD1ED4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6788883D" w14:textId="77777777" w:rsidTr="008C5C7B">
        <w:trPr>
          <w:trHeight w:val="235"/>
          <w:jc w:val="center"/>
        </w:trPr>
        <w:tc>
          <w:tcPr>
            <w:tcW w:w="2085" w:type="dxa"/>
          </w:tcPr>
          <w:p w14:paraId="5563FEAF" w14:textId="1389998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D2F7B4" w14:textId="77777777" w:rsidR="00CA134A" w:rsidRPr="00A96AFC" w:rsidRDefault="00CA134A" w:rsidP="00CA134A">
            <w:pPr>
              <w:pStyle w:val="TableParagraph"/>
            </w:pPr>
            <w:proofErr w:type="spellStart"/>
            <w:r w:rsidRPr="009C1DB8">
              <w:t>otherType</w:t>
            </w:r>
            <w:proofErr w:type="spellEnd"/>
            <w:r w:rsidRPr="009C1DB8">
              <w:t>-</w:t>
            </w:r>
          </w:p>
          <w:p w14:paraId="782E75A8" w14:textId="5875884F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03C58">
              <w:t>Auth</w:t>
            </w:r>
            <w:proofErr w:type="spellEnd"/>
          </w:p>
        </w:tc>
        <w:tc>
          <w:tcPr>
            <w:tcW w:w="4677" w:type="dxa"/>
          </w:tcPr>
          <w:p w14:paraId="2964B86D" w14:textId="52D31580" w:rsidR="00CA134A" w:rsidRPr="00675E3B" w:rsidRDefault="00CA134A" w:rsidP="00CA134A">
            <w:pPr>
              <w:pStyle w:val="TableParagraph"/>
            </w:pPr>
            <w:r w:rsidRPr="005708AD">
              <w:t>autoritní</w:t>
            </w:r>
            <w:r w:rsidRPr="00675E3B">
              <w:t xml:space="preserve"> záznam </w:t>
            </w:r>
            <w:proofErr w:type="spellStart"/>
            <w:r w:rsidRPr="00675E3B">
              <w:t>príbuzné</w:t>
            </w:r>
            <w:proofErr w:type="spellEnd"/>
            <w:r w:rsidRPr="00675E3B">
              <w:t xml:space="preserve"> položky</w:t>
            </w:r>
          </w:p>
        </w:tc>
        <w:tc>
          <w:tcPr>
            <w:tcW w:w="709" w:type="dxa"/>
          </w:tcPr>
          <w:p w14:paraId="1803F3F5" w14:textId="420C2A8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6AB2C6FB" w14:textId="67C93AD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7D7C1ED2" w14:textId="77777777" w:rsidTr="008C5C7B">
        <w:trPr>
          <w:trHeight w:val="235"/>
          <w:jc w:val="center"/>
        </w:trPr>
        <w:tc>
          <w:tcPr>
            <w:tcW w:w="2085" w:type="dxa"/>
          </w:tcPr>
          <w:p w14:paraId="545E822E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799E5B7" w14:textId="77777777" w:rsidR="00CA134A" w:rsidRPr="00A96AFC" w:rsidRDefault="00CA134A" w:rsidP="00CA134A">
            <w:pPr>
              <w:pStyle w:val="TableParagraph"/>
            </w:pPr>
            <w:proofErr w:type="spellStart"/>
            <w:r w:rsidRPr="009C1DB8">
              <w:t>otherType</w:t>
            </w:r>
            <w:proofErr w:type="spellEnd"/>
            <w:r w:rsidRPr="009C1DB8">
              <w:t>-</w:t>
            </w:r>
          </w:p>
          <w:p w14:paraId="48B51014" w14:textId="460E86D4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03C58">
              <w:t>AuthURI</w:t>
            </w:r>
            <w:proofErr w:type="spellEnd"/>
          </w:p>
        </w:tc>
        <w:tc>
          <w:tcPr>
            <w:tcW w:w="4677" w:type="dxa"/>
          </w:tcPr>
          <w:p w14:paraId="6536A249" w14:textId="1584724B" w:rsidR="00CA134A" w:rsidRPr="00675E3B" w:rsidRDefault="00CA134A" w:rsidP="00CA134A">
            <w:pPr>
              <w:pStyle w:val="TableParagraph"/>
            </w:pPr>
            <w:r w:rsidRPr="005708AD">
              <w:t>odkaz</w:t>
            </w:r>
            <w:r w:rsidRPr="00675E3B">
              <w:t xml:space="preserve"> na autoritní záznam příbuzné položky</w:t>
            </w:r>
          </w:p>
        </w:tc>
        <w:tc>
          <w:tcPr>
            <w:tcW w:w="709" w:type="dxa"/>
          </w:tcPr>
          <w:p w14:paraId="7BFCAE3F" w14:textId="3D85272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27B59E06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59DFF686" w14:textId="77777777" w:rsidTr="008C5C7B">
        <w:trPr>
          <w:trHeight w:val="235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shd w:val="clear" w:color="auto" w:fill="FFC58C"/>
          </w:tcPr>
          <w:p w14:paraId="7F921BF8" w14:textId="383BDAC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identifier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FFC58C"/>
          </w:tcPr>
          <w:p w14:paraId="2347F21B" w14:textId="6B442B4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FFC58C"/>
          </w:tcPr>
          <w:p w14:paraId="1A1FB6C6" w14:textId="554758D7" w:rsidR="00CA134A" w:rsidRPr="005708AD" w:rsidRDefault="00CA134A" w:rsidP="00CA134A">
            <w:pPr>
              <w:pStyle w:val="TableParagraph"/>
            </w:pPr>
            <w:r w:rsidRPr="005708AD">
              <w:t>údaje</w:t>
            </w:r>
            <w:r w:rsidRPr="00675E3B">
              <w:t xml:space="preserve"> o identifikátorech, uvádějí se i neplatné</w:t>
            </w:r>
            <w:r>
              <w:t>,</w:t>
            </w:r>
            <w:r w:rsidRPr="005708AD">
              <w:t xml:space="preserve"> </w:t>
            </w:r>
            <w:r w:rsidRPr="00675E3B">
              <w:t>resp. zrušené identifikátory – atribut</w:t>
            </w:r>
            <w:r>
              <w:t xml:space="preserve"> </w:t>
            </w:r>
            <w:r w:rsidRPr="008C5C7B">
              <w:rPr>
                <w:b/>
                <w:bCs/>
              </w:rPr>
              <w:t>invalid=”</w:t>
            </w:r>
            <w:proofErr w:type="spellStart"/>
            <w:r w:rsidRPr="008C5C7B">
              <w:rPr>
                <w:b/>
                <w:bCs/>
                <w:i/>
                <w:iCs/>
              </w:rPr>
              <w:t>yes</w:t>
            </w:r>
            <w:proofErr w:type="spellEnd"/>
            <w:r w:rsidRPr="008C5C7B">
              <w:rPr>
                <w:b/>
                <w:bCs/>
              </w:rPr>
              <w:t>”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C58C"/>
          </w:tcPr>
          <w:p w14:paraId="4DB38FEA" w14:textId="023ED2D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  <w:shd w:val="clear" w:color="auto" w:fill="FFC58C"/>
          </w:tcPr>
          <w:p w14:paraId="7CA4D082" w14:textId="3F2B3223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dc:identifier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7ADD0087" w14:textId="77777777" w:rsidTr="008C5C7B">
        <w:trPr>
          <w:trHeight w:val="235"/>
          <w:jc w:val="center"/>
        </w:trPr>
        <w:tc>
          <w:tcPr>
            <w:tcW w:w="2085" w:type="dxa"/>
            <w:tcBorders>
              <w:bottom w:val="nil"/>
            </w:tcBorders>
            <w:shd w:val="clear" w:color="auto" w:fill="FFC58C"/>
          </w:tcPr>
          <w:p w14:paraId="08BA40D2" w14:textId="772F2CC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C58C"/>
          </w:tcPr>
          <w:p w14:paraId="6C555B81" w14:textId="67D4AFE4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FFC58C"/>
          </w:tcPr>
          <w:p w14:paraId="52334FFA" w14:textId="75824A07" w:rsidR="00CA134A" w:rsidRPr="00675E3B" w:rsidRDefault="00CA134A" w:rsidP="00CA134A">
            <w:pPr>
              <w:pStyle w:val="TableParagraph"/>
            </w:pPr>
            <w:r w:rsidRPr="005708AD">
              <w:t>musí</w:t>
            </w:r>
            <w:r w:rsidRPr="00675E3B">
              <w:t xml:space="preserve"> se vyplňovat následující hodnoty,</w:t>
            </w:r>
            <w:r>
              <w:t xml:space="preserve"> </w:t>
            </w:r>
            <w:r w:rsidRPr="005708AD">
              <w:t>pokud</w:t>
            </w:r>
            <w:r w:rsidRPr="00675E3B">
              <w:t xml:space="preserve"> existují:</w:t>
            </w:r>
          </w:p>
          <w:p w14:paraId="15900742" w14:textId="3342D2D2" w:rsidR="00CA134A" w:rsidRPr="00675E3B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urnnbn</w:t>
            </w:r>
            <w:proofErr w:type="spellEnd"/>
            <w:r w:rsidRPr="00675E3B">
              <w:t xml:space="preserve">” </w:t>
            </w:r>
            <w:r>
              <w:t xml:space="preserve">(M) </w:t>
            </w:r>
            <w:r w:rsidRPr="005708AD">
              <w:t>–</w:t>
            </w:r>
            <w:r w:rsidRPr="00675E3B">
              <w:t xml:space="preserve"> pro URN:NBN</w:t>
            </w:r>
          </w:p>
          <w:p w14:paraId="517335DC" w14:textId="02390DC3" w:rsidR="00CA134A" w:rsidRPr="00675E3B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uuid</w:t>
            </w:r>
            <w:proofErr w:type="spellEnd"/>
            <w:r w:rsidRPr="00675E3B">
              <w:t xml:space="preserve">” </w:t>
            </w:r>
            <w:r>
              <w:t xml:space="preserve">(M) </w:t>
            </w:r>
            <w:r w:rsidRPr="005708AD">
              <w:t>–</w:t>
            </w:r>
            <w:r w:rsidRPr="00675E3B">
              <w:t xml:space="preserve"> generuje se</w:t>
            </w:r>
          </w:p>
          <w:p w14:paraId="4BE60C51" w14:textId="5D39B6F8" w:rsidR="00CA134A" w:rsidRPr="00675E3B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ccnb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číslo české národní bibliografie</w:t>
            </w:r>
            <w:r>
              <w:t xml:space="preserve"> </w:t>
            </w:r>
            <w:proofErr w:type="spellStart"/>
            <w:r w:rsidR="00B4140C">
              <w:t>č</w:t>
            </w:r>
            <w:r w:rsidRPr="00675E3B">
              <w:t>ČNB</w:t>
            </w:r>
            <w:proofErr w:type="spellEnd"/>
          </w:p>
          <w:p w14:paraId="53735FA2" w14:textId="456DF875" w:rsidR="00CA134A" w:rsidRPr="008C5C7B" w:rsidRDefault="00CA134A" w:rsidP="008C5C7B">
            <w:pPr>
              <w:pStyle w:val="TableParagraphodrky"/>
              <w:rPr>
                <w:b/>
                <w:bCs/>
              </w:rPr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isbn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převzít z pole </w:t>
            </w:r>
            <w:r w:rsidRPr="008C5C7B">
              <w:rPr>
                <w:b/>
                <w:bCs/>
              </w:rPr>
              <w:t>020 $a, $z</w:t>
            </w:r>
          </w:p>
          <w:p w14:paraId="21A44BF1" w14:textId="0C34B271" w:rsidR="00CA134A" w:rsidRPr="00675E3B" w:rsidRDefault="00CA134A" w:rsidP="008C5C7B">
            <w:pPr>
              <w:pStyle w:val="TableParagraphodrky"/>
            </w:pP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ismn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převzít z pole </w:t>
            </w:r>
            <w:r w:rsidRPr="008C5C7B">
              <w:rPr>
                <w:b/>
                <w:bCs/>
              </w:rPr>
              <w:t>020 $a, $z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FC58C"/>
          </w:tcPr>
          <w:p w14:paraId="37021B91" w14:textId="07D7F14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1518" w:type="dxa"/>
            <w:tcBorders>
              <w:bottom w:val="nil"/>
            </w:tcBorders>
            <w:shd w:val="clear" w:color="auto" w:fill="FFC58C"/>
          </w:tcPr>
          <w:p w14:paraId="66E85A4C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682B0A79" w14:textId="77777777" w:rsidTr="008C5C7B">
        <w:trPr>
          <w:trHeight w:val="235"/>
          <w:jc w:val="center"/>
        </w:trPr>
        <w:tc>
          <w:tcPr>
            <w:tcW w:w="2085" w:type="dxa"/>
            <w:tcBorders>
              <w:top w:val="nil"/>
            </w:tcBorders>
          </w:tcPr>
          <w:p w14:paraId="7448BAFF" w14:textId="3F5B0F29" w:rsidR="00CA134A" w:rsidRPr="008C5C7B" w:rsidRDefault="00CA134A" w:rsidP="008C5C7B">
            <w:pPr>
              <w:pStyle w:val="TableParagraph"/>
              <w:spacing w:before="0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53ACD43" w14:textId="77777777" w:rsidR="00CA134A" w:rsidRPr="008C5C7B" w:rsidRDefault="00CA134A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7FCF2741" w14:textId="77777777" w:rsidR="00CA134A" w:rsidRDefault="00CA134A" w:rsidP="008C5C7B">
            <w:pPr>
              <w:pStyle w:val="TableParagraphodrky"/>
              <w:spacing w:before="0"/>
              <w:contextualSpacing w:val="0"/>
            </w:pPr>
            <w:r w:rsidRPr="005708AD">
              <w:t>jiný</w:t>
            </w:r>
            <w:r w:rsidRPr="00675E3B">
              <w:t xml:space="preserve"> interní identifikátor </w:t>
            </w:r>
            <w:r>
              <w:t xml:space="preserve">(R) </w:t>
            </w:r>
            <w:r w:rsidRPr="005708AD">
              <w:t>=”</w:t>
            </w:r>
            <w:proofErr w:type="spellStart"/>
            <w:r w:rsidRPr="008C5C7B">
              <w:rPr>
                <w:i/>
                <w:iCs/>
              </w:rPr>
              <w:t>oclc</w:t>
            </w:r>
            <w:proofErr w:type="spellEnd"/>
            <w:r w:rsidRPr="008C5C7B">
              <w:rPr>
                <w:i/>
                <w:iCs/>
              </w:rPr>
              <w:t>”, ”</w:t>
            </w:r>
            <w:proofErr w:type="spellStart"/>
            <w:r w:rsidRPr="008C5C7B">
              <w:rPr>
                <w:i/>
                <w:iCs/>
              </w:rPr>
              <w:t>sysno</w:t>
            </w:r>
            <w:proofErr w:type="spellEnd"/>
            <w:r w:rsidRPr="008C5C7B">
              <w:rPr>
                <w:i/>
                <w:iCs/>
              </w:rPr>
              <w:t>”, ”</w:t>
            </w:r>
            <w:proofErr w:type="spellStart"/>
            <w:r w:rsidRPr="008C5C7B">
              <w:rPr>
                <w:i/>
                <w:iCs/>
              </w:rPr>
              <w:t>permalink</w:t>
            </w:r>
            <w:proofErr w:type="spellEnd"/>
            <w:r w:rsidRPr="00675E3B">
              <w:t>” apod.</w:t>
            </w:r>
          </w:p>
          <w:p w14:paraId="5BE14A4C" w14:textId="0A2D1D71" w:rsidR="00B4140C" w:rsidRPr="008C5C7B" w:rsidRDefault="00B4140C" w:rsidP="00B4140C">
            <w:pPr>
              <w:pStyle w:val="TableParagraphodrky"/>
              <w:numPr>
                <w:ilvl w:val="0"/>
                <w:numId w:val="0"/>
              </w:numPr>
              <w:spacing w:before="0"/>
              <w:ind w:left="283" w:hanging="170"/>
              <w:contextualSpacing w:val="0"/>
            </w:pPr>
          </w:p>
        </w:tc>
        <w:tc>
          <w:tcPr>
            <w:tcW w:w="709" w:type="dxa"/>
            <w:tcBorders>
              <w:top w:val="nil"/>
            </w:tcBorders>
          </w:tcPr>
          <w:p w14:paraId="6CEC1FF8" w14:textId="2B3B48DD" w:rsidR="00CA134A" w:rsidRPr="008C5C7B" w:rsidRDefault="00CA134A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39936F8B" w14:textId="77777777" w:rsidR="00CA134A" w:rsidRPr="008C5C7B" w:rsidRDefault="00CA134A" w:rsidP="008C5C7B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4168D2B2" w14:textId="77777777" w:rsidTr="008C5C7B">
        <w:trPr>
          <w:trHeight w:val="235"/>
          <w:jc w:val="center"/>
        </w:trPr>
        <w:tc>
          <w:tcPr>
            <w:tcW w:w="2085" w:type="dxa"/>
          </w:tcPr>
          <w:p w14:paraId="1ED854B6" w14:textId="748D000A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b/>
                <w:bCs/>
                <w:w w:val="80"/>
              </w:rPr>
            </w:pPr>
            <w:r w:rsidRPr="008C5C7B">
              <w:rPr>
                <w:b/>
                <w:bCs/>
              </w:rPr>
              <w:lastRenderedPageBreak/>
              <w:t>x&lt;</w:t>
            </w:r>
            <w:proofErr w:type="spellStart"/>
            <w:r w:rsidRPr="008C5C7B">
              <w:rPr>
                <w:b/>
                <w:bCs/>
              </w:rPr>
              <w:t>subject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6C369CD7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062BC2F8" w14:textId="2C3D6200" w:rsidR="00CA134A" w:rsidRPr="00675E3B" w:rsidRDefault="00CA134A" w:rsidP="00CA134A">
            <w:pPr>
              <w:pStyle w:val="TableParagraph"/>
            </w:pPr>
            <w:r w:rsidRPr="005708AD">
              <w:t>údaje</w:t>
            </w:r>
            <w:r w:rsidRPr="00675E3B">
              <w:t xml:space="preserve"> o věcném třídění; odpovídá hodnotě v</w:t>
            </w:r>
            <w:r>
              <w:t xml:space="preserve"> </w:t>
            </w:r>
            <w:r w:rsidRPr="008C5C7B">
              <w:rPr>
                <w:b/>
                <w:bCs/>
              </w:rPr>
              <w:t>$2 Konspektu</w:t>
            </w:r>
          </w:p>
        </w:tc>
        <w:tc>
          <w:tcPr>
            <w:tcW w:w="709" w:type="dxa"/>
          </w:tcPr>
          <w:p w14:paraId="57E35612" w14:textId="1D642802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RA</w:t>
            </w:r>
          </w:p>
        </w:tc>
        <w:tc>
          <w:tcPr>
            <w:tcW w:w="1518" w:type="dxa"/>
          </w:tcPr>
          <w:p w14:paraId="4769D04C" w14:textId="265F927D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2D7BCBDD" w14:textId="77777777" w:rsidTr="008C5C7B">
        <w:trPr>
          <w:trHeight w:val="235"/>
          <w:jc w:val="center"/>
        </w:trPr>
        <w:tc>
          <w:tcPr>
            <w:tcW w:w="2085" w:type="dxa"/>
          </w:tcPr>
          <w:p w14:paraId="56F17FFA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C78592" w14:textId="427D07A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</w:tcPr>
          <w:p w14:paraId="465BED28" w14:textId="7E2A63DC" w:rsidR="00CA134A" w:rsidRPr="00675E3B" w:rsidRDefault="00CA134A" w:rsidP="00CA134A">
            <w:pPr>
              <w:pStyle w:val="TableParagraph"/>
            </w:pPr>
            <w:r w:rsidRPr="005708AD">
              <w:t>při</w:t>
            </w:r>
            <w:r w:rsidRPr="00675E3B">
              <w:t xml:space="preserve"> použití volných klíčových slov</w:t>
            </w:r>
            <w:r>
              <w:t xml:space="preserve"> </w:t>
            </w:r>
            <w:r w:rsidRPr="00675E3B">
              <w:t xml:space="preserve">atribut </w:t>
            </w:r>
            <w:proofErr w:type="spellStart"/>
            <w:r w:rsidRPr="00675E3B">
              <w:t>authority</w:t>
            </w:r>
            <w:proofErr w:type="spellEnd"/>
            <w:r w:rsidRPr="00675E3B">
              <w:t xml:space="preserve"> nepoužívat</w:t>
            </w:r>
          </w:p>
        </w:tc>
        <w:tc>
          <w:tcPr>
            <w:tcW w:w="709" w:type="dxa"/>
          </w:tcPr>
          <w:p w14:paraId="4FA5FD6F" w14:textId="1BF3F222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</w:tcPr>
          <w:p w14:paraId="2DF8665D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329C1C0E" w14:textId="77777777" w:rsidTr="008C5C7B">
        <w:trPr>
          <w:trHeight w:val="235"/>
          <w:jc w:val="center"/>
        </w:trPr>
        <w:tc>
          <w:tcPr>
            <w:tcW w:w="2085" w:type="dxa"/>
          </w:tcPr>
          <w:p w14:paraId="4ECF33D9" w14:textId="3336E6CE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85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topic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7E04DD20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BA417E7" w14:textId="34DCFB64" w:rsidR="00CA134A" w:rsidRPr="00675E3B" w:rsidRDefault="00CA134A" w:rsidP="00CA134A">
            <w:pPr>
              <w:pStyle w:val="TableParagraph"/>
            </w:pPr>
            <w:r w:rsidRPr="005708AD">
              <w:t>libovolný</w:t>
            </w:r>
            <w:r w:rsidRPr="00675E3B">
              <w:t xml:space="preserve"> výraz specifikující nebo charakterizující obsah vnitřní části; lze (není ovšem nutno) použít kontrolovaný slovník – např. z báze autorit AUT NK ČR (věcné téma) </w:t>
            </w:r>
            <w:r>
              <w:t>či</w:t>
            </w:r>
            <w:r w:rsidRPr="00675E3B">
              <w:t xml:space="preserve"> obsah pole </w:t>
            </w:r>
            <w:r w:rsidRPr="008C5C7B">
              <w:rPr>
                <w:b/>
                <w:bCs/>
              </w:rPr>
              <w:t>650</w:t>
            </w:r>
            <w:r w:rsidRPr="00675E3B">
              <w:t xml:space="preserve"> nebo </w:t>
            </w:r>
            <w:r w:rsidRPr="008C5C7B">
              <w:rPr>
                <w:b/>
                <w:bCs/>
              </w:rPr>
              <w:t>072 $x</w:t>
            </w:r>
            <w:r>
              <w:t xml:space="preserve"> </w:t>
            </w:r>
            <w:r w:rsidRPr="008D3D15">
              <w:t>záznamu MARC21</w:t>
            </w:r>
          </w:p>
        </w:tc>
        <w:tc>
          <w:tcPr>
            <w:tcW w:w="709" w:type="dxa"/>
          </w:tcPr>
          <w:p w14:paraId="0135B564" w14:textId="189B31E3" w:rsidR="00CA134A" w:rsidRPr="008C5C7B" w:rsidRDefault="0069528C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t>R</w:t>
            </w:r>
          </w:p>
        </w:tc>
        <w:tc>
          <w:tcPr>
            <w:tcW w:w="1518" w:type="dxa"/>
          </w:tcPr>
          <w:p w14:paraId="047C60D9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A134A" w:rsidRPr="00E42B35" w14:paraId="3692BF23" w14:textId="77777777" w:rsidTr="008C5C7B">
        <w:trPr>
          <w:trHeight w:val="235"/>
          <w:jc w:val="center"/>
        </w:trPr>
        <w:tc>
          <w:tcPr>
            <w:tcW w:w="2085" w:type="dxa"/>
          </w:tcPr>
          <w:p w14:paraId="4F5ACE1A" w14:textId="5F729FB0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geographic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69A19490" w14:textId="4B651EA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6CD3871" w14:textId="0A06B58E" w:rsidR="00CA134A" w:rsidRPr="008C5C7B" w:rsidRDefault="00CA134A" w:rsidP="00CA134A">
            <w:pPr>
              <w:pStyle w:val="TableParagraph"/>
            </w:pPr>
            <w:r w:rsidRPr="005708AD">
              <w:t>geografické</w:t>
            </w:r>
            <w:r w:rsidRPr="00675E3B">
              <w:t xml:space="preserve"> věcné třídění; použít kontrolovaný slovník – např. z báze autorit AUT NK ČR (geografický termín) </w:t>
            </w:r>
            <w:r>
              <w:t>či</w:t>
            </w:r>
            <w:r w:rsidRPr="00675E3B">
              <w:t xml:space="preserve"> obsah pole </w:t>
            </w:r>
            <w:r w:rsidRPr="008C5C7B">
              <w:rPr>
                <w:b/>
                <w:bCs/>
              </w:rPr>
              <w:t>651</w:t>
            </w:r>
            <w:r w:rsidRPr="00675E3B">
              <w:t xml:space="preserve"> záznamu MARC21</w:t>
            </w:r>
          </w:p>
        </w:tc>
        <w:tc>
          <w:tcPr>
            <w:tcW w:w="709" w:type="dxa"/>
          </w:tcPr>
          <w:p w14:paraId="39FB48FA" w14:textId="14D598CD" w:rsidR="00CA134A" w:rsidRPr="008C5C7B" w:rsidRDefault="0069528C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t>R</w:t>
            </w:r>
          </w:p>
        </w:tc>
        <w:tc>
          <w:tcPr>
            <w:tcW w:w="1518" w:type="dxa"/>
          </w:tcPr>
          <w:p w14:paraId="782B7775" w14:textId="44671428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129C5EC5" w14:textId="77777777" w:rsidTr="008C5C7B">
        <w:trPr>
          <w:trHeight w:val="235"/>
          <w:jc w:val="center"/>
        </w:trPr>
        <w:tc>
          <w:tcPr>
            <w:tcW w:w="2085" w:type="dxa"/>
          </w:tcPr>
          <w:p w14:paraId="0C6F28BF" w14:textId="7A3A1D36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temporal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1F7AEA3A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9786772" w14:textId="34389070" w:rsidR="00CA134A" w:rsidRPr="00675E3B" w:rsidRDefault="00CA134A" w:rsidP="00CA134A">
            <w:pPr>
              <w:pStyle w:val="TableParagraph"/>
            </w:pPr>
            <w:r w:rsidRPr="005708AD">
              <w:t>chronologické</w:t>
            </w:r>
            <w:r w:rsidRPr="00675E3B">
              <w:t xml:space="preserve"> věcné třídění; použít kontrolovaný slovník – např. z báze autorit AUT NK ČR (chronologický údaj) </w:t>
            </w:r>
            <w:r>
              <w:t>či</w:t>
            </w:r>
            <w:r w:rsidRPr="00675E3B">
              <w:t xml:space="preserve"> obsah pole </w:t>
            </w:r>
            <w:r w:rsidRPr="008C5C7B">
              <w:rPr>
                <w:b/>
                <w:bCs/>
              </w:rPr>
              <w:t>648</w:t>
            </w:r>
            <w:r w:rsidRPr="00675E3B">
              <w:t xml:space="preserve"> záznamu MARC21</w:t>
            </w:r>
          </w:p>
        </w:tc>
        <w:tc>
          <w:tcPr>
            <w:tcW w:w="709" w:type="dxa"/>
          </w:tcPr>
          <w:p w14:paraId="2B2558FB" w14:textId="5C2F1718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52D3637C" w14:textId="1595ECF5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05D0CAD5" w14:textId="77777777" w:rsidTr="008C5C7B">
        <w:trPr>
          <w:trHeight w:val="235"/>
          <w:jc w:val="center"/>
        </w:trPr>
        <w:tc>
          <w:tcPr>
            <w:tcW w:w="2085" w:type="dxa"/>
          </w:tcPr>
          <w:p w14:paraId="299A96CB" w14:textId="33B0226F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name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2A97AD2F" w14:textId="0725D558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17DBA9D6" w14:textId="70B16EAD" w:rsidR="00CA134A" w:rsidRPr="00675E3B" w:rsidRDefault="00CA134A" w:rsidP="00CA134A">
            <w:pPr>
              <w:pStyle w:val="TableParagraph"/>
            </w:pPr>
            <w:r w:rsidRPr="005708AD">
              <w:t>jméno</w:t>
            </w:r>
            <w:r w:rsidRPr="00675E3B">
              <w:t xml:space="preserve"> použité jako věcné záhlaví; použít kontrolovaný slovník - např. z báze autorit AUT NK ČR (jméno osobní)</w:t>
            </w:r>
            <w:r>
              <w:t xml:space="preserve"> či</w:t>
            </w:r>
            <w:r w:rsidRPr="00675E3B">
              <w:t xml:space="preserve"> obsah pole </w:t>
            </w:r>
            <w:r w:rsidRPr="008C5C7B">
              <w:rPr>
                <w:b/>
                <w:bCs/>
              </w:rPr>
              <w:t>600</w:t>
            </w:r>
            <w:r w:rsidRPr="00675E3B">
              <w:t xml:space="preserve"> záznamu MARC21</w:t>
            </w:r>
          </w:p>
        </w:tc>
        <w:tc>
          <w:tcPr>
            <w:tcW w:w="709" w:type="dxa"/>
          </w:tcPr>
          <w:p w14:paraId="610F2E56" w14:textId="3BBC8221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1E7190E8" w14:textId="49D904B4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CA134A" w:rsidRPr="00E42B35" w14:paraId="0354FBBC" w14:textId="77777777" w:rsidTr="008C5C7B">
        <w:trPr>
          <w:trHeight w:val="235"/>
          <w:jc w:val="center"/>
        </w:trPr>
        <w:tc>
          <w:tcPr>
            <w:tcW w:w="2085" w:type="dxa"/>
          </w:tcPr>
          <w:p w14:paraId="5606DDD6" w14:textId="11936FF8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namePart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60794BCF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285E21B6" w14:textId="7987C998" w:rsidR="00CA134A" w:rsidRPr="00675E3B" w:rsidRDefault="00CA134A" w:rsidP="00CA134A">
            <w:pPr>
              <w:pStyle w:val="TableParagraph"/>
            </w:pPr>
            <w:r w:rsidRPr="005708AD">
              <w:t>celé</w:t>
            </w:r>
            <w:r w:rsidRPr="00675E3B">
              <w:t xml:space="preserve"> jméno se zapíše do tohoto elementu</w:t>
            </w:r>
          </w:p>
        </w:tc>
        <w:tc>
          <w:tcPr>
            <w:tcW w:w="709" w:type="dxa"/>
          </w:tcPr>
          <w:p w14:paraId="3E4010F8" w14:textId="6A010D76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3AD7C95E" w14:textId="77777777" w:rsidR="00CA134A" w:rsidRPr="008C5C7B" w:rsidRDefault="00CA134A" w:rsidP="00CA134A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62E74942" w14:textId="77777777" w:rsidTr="00C152AD">
        <w:trPr>
          <w:trHeight w:val="235"/>
          <w:jc w:val="center"/>
        </w:trPr>
        <w:tc>
          <w:tcPr>
            <w:tcW w:w="2085" w:type="dxa"/>
          </w:tcPr>
          <w:p w14:paraId="467EFA40" w14:textId="0AEE1AFD" w:rsidR="00EA0A79" w:rsidRPr="009C1DB8" w:rsidRDefault="00EA0A79" w:rsidP="00EA0A79">
            <w:pPr>
              <w:pStyle w:val="TableParagraph"/>
            </w:pPr>
            <w:proofErr w:type="spellStart"/>
            <w:r w:rsidRPr="002E0251">
              <w:rPr>
                <w:rFonts w:asciiTheme="minorHAnsi" w:hAnsiTheme="minorHAnsi" w:cstheme="minorHAnsi"/>
              </w:rPr>
              <w:t>xxx</w:t>
            </w:r>
            <w:proofErr w:type="spellEnd"/>
            <w:r w:rsidRPr="002E0251">
              <w:rPr>
                <w:rFonts w:asciiTheme="minorHAnsi" w:hAnsiTheme="minorHAnsi" w:cstheme="minorHAnsi"/>
              </w:rPr>
              <w:t>&lt;</w:t>
            </w:r>
            <w:proofErr w:type="spellStart"/>
            <w:r w:rsidRPr="002E0251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2E0251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105342A5" w14:textId="77777777" w:rsidR="00EA0A79" w:rsidRPr="00E42B35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5305BCD" w14:textId="6B8E1514" w:rsidR="00EA0A79" w:rsidRPr="005708AD" w:rsidRDefault="00EA0A79" w:rsidP="00EA0A79">
            <w:pPr>
              <w:pStyle w:val="TableParagraph"/>
            </w:pPr>
            <w:r>
              <w:t>č</w:t>
            </w:r>
            <w:r w:rsidRPr="008B66B4">
              <w:t>íslo národní autority</w:t>
            </w:r>
          </w:p>
        </w:tc>
        <w:tc>
          <w:tcPr>
            <w:tcW w:w="709" w:type="dxa"/>
          </w:tcPr>
          <w:p w14:paraId="0B3EB998" w14:textId="44CB90CF" w:rsidR="00EA0A79" w:rsidRPr="008D3D15" w:rsidRDefault="00EA0A79" w:rsidP="00EA0A79">
            <w:pPr>
              <w:pStyle w:val="TableParagraph"/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18" w:type="dxa"/>
          </w:tcPr>
          <w:p w14:paraId="0062A1D6" w14:textId="77777777" w:rsidR="00EA0A79" w:rsidRPr="00973813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383BDE07" w14:textId="77777777" w:rsidTr="008C5C7B">
        <w:trPr>
          <w:trHeight w:val="235"/>
          <w:jc w:val="center"/>
        </w:trPr>
        <w:tc>
          <w:tcPr>
            <w:tcW w:w="2085" w:type="dxa"/>
          </w:tcPr>
          <w:p w14:paraId="6E349129" w14:textId="22FA3C9A" w:rsidR="00EA0A79" w:rsidRPr="008C5C7B" w:rsidRDefault="00EA0A79" w:rsidP="00EA0A79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classification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71B1BB51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A6C0225" w14:textId="36E0FEAC" w:rsidR="00EA0A79" w:rsidRPr="00675E3B" w:rsidRDefault="00EA0A79" w:rsidP="00EA0A79">
            <w:pPr>
              <w:pStyle w:val="TableParagraph"/>
            </w:pPr>
            <w:r w:rsidRPr="00675E3B">
              <w:t>klasifikační údaje věcného tříděn</w:t>
            </w:r>
            <w:r>
              <w:t>í</w:t>
            </w:r>
            <w:r w:rsidRPr="00675E3B">
              <w:t xml:space="preserve"> podle </w:t>
            </w:r>
            <w:r w:rsidRPr="008C5C7B">
              <w:rPr>
                <w:b/>
                <w:bCs/>
              </w:rPr>
              <w:t>Mezinárodního desetinného třídění</w:t>
            </w:r>
            <w:r w:rsidRPr="00675E3B">
              <w:t xml:space="preserve"> </w:t>
            </w:r>
            <w:r>
              <w:t xml:space="preserve">— </w:t>
            </w:r>
            <w:r w:rsidRPr="00675E3B">
              <w:t xml:space="preserve">pole </w:t>
            </w:r>
            <w:r w:rsidRPr="008C5C7B">
              <w:rPr>
                <w:b/>
                <w:bCs/>
              </w:rPr>
              <w:t>080</w:t>
            </w:r>
          </w:p>
        </w:tc>
        <w:tc>
          <w:tcPr>
            <w:tcW w:w="709" w:type="dxa"/>
          </w:tcPr>
          <w:p w14:paraId="2C9B18B0" w14:textId="3F79C743" w:rsidR="00EA0A79" w:rsidRPr="008D3D15" w:rsidRDefault="00EA0A79" w:rsidP="00EA0A79">
            <w:pPr>
              <w:pStyle w:val="TableParagraph"/>
            </w:pPr>
            <w:r w:rsidRPr="008D3D15">
              <w:t>R</w:t>
            </w:r>
          </w:p>
        </w:tc>
        <w:tc>
          <w:tcPr>
            <w:tcW w:w="1518" w:type="dxa"/>
          </w:tcPr>
          <w:p w14:paraId="550EEA35" w14:textId="3DDE1A33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E42B35" w14:paraId="5D3D9C3E" w14:textId="77777777" w:rsidTr="008C5C7B">
        <w:trPr>
          <w:trHeight w:val="235"/>
          <w:jc w:val="center"/>
        </w:trPr>
        <w:tc>
          <w:tcPr>
            <w:tcW w:w="2085" w:type="dxa"/>
          </w:tcPr>
          <w:p w14:paraId="07A9EC98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1CE63892" w14:textId="0C9FED9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t>authority</w:t>
            </w:r>
            <w:proofErr w:type="spellEnd"/>
          </w:p>
        </w:tc>
        <w:tc>
          <w:tcPr>
            <w:tcW w:w="4677" w:type="dxa"/>
          </w:tcPr>
          <w:p w14:paraId="4714F91A" w14:textId="6E6ABC9A" w:rsidR="00EA0A79" w:rsidRPr="00675E3B" w:rsidRDefault="00EA0A79" w:rsidP="00EA0A79">
            <w:pPr>
              <w:pStyle w:val="TableParagraph"/>
            </w:pPr>
            <w:r w:rsidRPr="00675E3B">
              <w:t>vyplnit hodnotu "</w:t>
            </w:r>
            <w:proofErr w:type="spellStart"/>
            <w:r w:rsidRPr="008C5C7B">
              <w:rPr>
                <w:i/>
                <w:iCs/>
              </w:rPr>
              <w:t>udc</w:t>
            </w:r>
            <w:proofErr w:type="spellEnd"/>
            <w:r w:rsidRPr="00675E3B">
              <w:t>"</w:t>
            </w:r>
          </w:p>
        </w:tc>
        <w:tc>
          <w:tcPr>
            <w:tcW w:w="709" w:type="dxa"/>
          </w:tcPr>
          <w:p w14:paraId="0AA53FE7" w14:textId="0FD25EBA" w:rsidR="00EA0A79" w:rsidRPr="008D3D15" w:rsidRDefault="00EA0A79" w:rsidP="00EA0A79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00913226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2D4B898A" w14:textId="77777777" w:rsidTr="008C5C7B">
        <w:trPr>
          <w:trHeight w:val="235"/>
          <w:jc w:val="center"/>
        </w:trPr>
        <w:tc>
          <w:tcPr>
            <w:tcW w:w="2085" w:type="dxa"/>
          </w:tcPr>
          <w:p w14:paraId="3ED1F853" w14:textId="1488C5F0" w:rsidR="00EA0A79" w:rsidRPr="008C5C7B" w:rsidRDefault="00EA0A79" w:rsidP="00EA0A79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classification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</w:tcPr>
          <w:p w14:paraId="18306896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4BC028C6" w14:textId="77777777" w:rsidR="00EA0A79" w:rsidRPr="008D3D15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Konspektu</w:t>
            </w:r>
          </w:p>
          <w:p w14:paraId="14291391" w14:textId="75888036" w:rsidR="00EA0A79" w:rsidRPr="00675E3B" w:rsidRDefault="00EA0A79" w:rsidP="008C5C7B">
            <w:pPr>
              <w:pStyle w:val="TableParagraphodrky"/>
            </w:pPr>
            <w:r w:rsidRPr="008D3D15">
              <w:t xml:space="preserve">v MARC21 </w:t>
            </w:r>
            <w:r>
              <w:t>o</w:t>
            </w:r>
            <w:r w:rsidRPr="008D3D15">
              <w:t xml:space="preserve">dpovídá poli </w:t>
            </w:r>
            <w:r w:rsidRPr="005708AD">
              <w:rPr>
                <w:b/>
                <w:bCs/>
              </w:rPr>
              <w:t xml:space="preserve">072 </w:t>
            </w:r>
            <w:r w:rsidRPr="008C5C7B">
              <w:rPr>
                <w:b/>
                <w:bCs/>
              </w:rPr>
              <w:t>$a</w:t>
            </w:r>
          </w:p>
        </w:tc>
        <w:tc>
          <w:tcPr>
            <w:tcW w:w="709" w:type="dxa"/>
          </w:tcPr>
          <w:p w14:paraId="06E069B0" w14:textId="59941BB6" w:rsidR="00EA0A79" w:rsidRPr="008D3D15" w:rsidRDefault="00EA0A79" w:rsidP="00EA0A79">
            <w:pPr>
              <w:pStyle w:val="TableParagraph"/>
            </w:pPr>
            <w:r w:rsidRPr="008D3D15">
              <w:t>R</w:t>
            </w:r>
          </w:p>
        </w:tc>
        <w:tc>
          <w:tcPr>
            <w:tcW w:w="1518" w:type="dxa"/>
          </w:tcPr>
          <w:p w14:paraId="6A432767" w14:textId="21F7E8F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E42B35" w14:paraId="6FF62E8E" w14:textId="77777777" w:rsidTr="008C5C7B">
        <w:trPr>
          <w:trHeight w:val="235"/>
          <w:jc w:val="center"/>
        </w:trPr>
        <w:tc>
          <w:tcPr>
            <w:tcW w:w="2085" w:type="dxa"/>
          </w:tcPr>
          <w:p w14:paraId="45E834EB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784307A4" w14:textId="3EB1090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</w:tcPr>
          <w:p w14:paraId="2FC9EC80" w14:textId="77777777" w:rsidR="00EA0A79" w:rsidRPr="008D3D15" w:rsidRDefault="00EA0A79" w:rsidP="00EA0A79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vyplnit hodnotu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 xml:space="preserve">(v případě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072 $a</w:t>
            </w:r>
            <w:r w:rsidRPr="008D3D15">
              <w:rPr>
                <w:rFonts w:asciiTheme="minorHAnsi" w:hAnsiTheme="minorHAnsi" w:cstheme="minorHAnsi"/>
              </w:rPr>
              <w:t>)</w:t>
            </w:r>
          </w:p>
          <w:p w14:paraId="3E890A7A" w14:textId="7082AA30" w:rsidR="00EA0A79" w:rsidRPr="00675E3B" w:rsidRDefault="00EA0A79" w:rsidP="008C5C7B">
            <w:pPr>
              <w:pStyle w:val="TableParagraphodrky"/>
            </w:pPr>
            <w:r w:rsidRPr="008D3D15">
              <w:t>vyplnit hodnotu ”</w:t>
            </w:r>
            <w:r w:rsidRPr="008D3D15">
              <w:rPr>
                <w:i/>
                <w:iCs/>
              </w:rPr>
              <w:t>Konspekt</w:t>
            </w:r>
            <w:r w:rsidRPr="008D3D15">
              <w:t>”</w:t>
            </w:r>
            <w:r>
              <w:t xml:space="preserve"> </w:t>
            </w:r>
            <w:r w:rsidRPr="008D3D15">
              <w:t>(v příp</w:t>
            </w:r>
            <w:r>
              <w:t>.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072 $9</w:t>
            </w:r>
            <w:r w:rsidRPr="008D3D15">
              <w:t>)</w:t>
            </w:r>
          </w:p>
        </w:tc>
        <w:tc>
          <w:tcPr>
            <w:tcW w:w="709" w:type="dxa"/>
          </w:tcPr>
          <w:p w14:paraId="2A63B361" w14:textId="59FD61D0" w:rsidR="00EA0A79" w:rsidRPr="008D3D15" w:rsidRDefault="00EA0A79" w:rsidP="00EA0A79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4DE54789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2B8DDC26" w14:textId="77777777" w:rsidTr="008C5C7B">
        <w:trPr>
          <w:trHeight w:val="235"/>
          <w:jc w:val="center"/>
        </w:trPr>
        <w:tc>
          <w:tcPr>
            <w:tcW w:w="2085" w:type="dxa"/>
          </w:tcPr>
          <w:p w14:paraId="1C43A780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6A7D8A33" w14:textId="689E58A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edition</w:t>
            </w:r>
            <w:proofErr w:type="spellEnd"/>
          </w:p>
        </w:tc>
        <w:tc>
          <w:tcPr>
            <w:tcW w:w="4677" w:type="dxa"/>
          </w:tcPr>
          <w:p w14:paraId="6D2BC946" w14:textId="473F65CA" w:rsidR="00EA0A79" w:rsidRPr="00675E3B" w:rsidRDefault="00EA0A79" w:rsidP="008C5C7B">
            <w:pPr>
              <w:pStyle w:val="TableParagraphodrky"/>
            </w:pPr>
            <w:r w:rsidRPr="008D3D15">
              <w:t>vyplnit hodnotu ”</w:t>
            </w:r>
            <w:r w:rsidRPr="008D3D15">
              <w:rPr>
                <w:i/>
                <w:iCs/>
              </w:rPr>
              <w:t>Konspekt</w:t>
            </w:r>
            <w:r w:rsidRPr="008D3D15">
              <w:t>”</w:t>
            </w:r>
            <w:r>
              <w:t xml:space="preserve"> </w:t>
            </w:r>
            <w:r w:rsidRPr="008D3D15">
              <w:t>(v příp</w:t>
            </w:r>
            <w:r>
              <w:t>.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072 $a</w:t>
            </w:r>
            <w:r w:rsidRPr="008D3D15">
              <w:t>)</w:t>
            </w:r>
          </w:p>
        </w:tc>
        <w:tc>
          <w:tcPr>
            <w:tcW w:w="709" w:type="dxa"/>
          </w:tcPr>
          <w:p w14:paraId="43D58135" w14:textId="640BAB59" w:rsidR="00EA0A79" w:rsidRPr="008D3D15" w:rsidRDefault="00EA0A79" w:rsidP="00EA0A79">
            <w:pPr>
              <w:pStyle w:val="TableParagraph"/>
            </w:pPr>
            <w:r w:rsidRPr="008D3D15">
              <w:t>M</w:t>
            </w:r>
            <w:r>
              <w:t>A</w:t>
            </w:r>
          </w:p>
        </w:tc>
        <w:tc>
          <w:tcPr>
            <w:tcW w:w="1518" w:type="dxa"/>
          </w:tcPr>
          <w:p w14:paraId="70CAB4FA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0E5CB45F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7C43650F" w14:textId="0F39D262" w:rsidR="00EA0A79" w:rsidRPr="008C5C7B" w:rsidRDefault="00EA0A79" w:rsidP="00EA0A79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location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088E6B0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5F06B9B0" w14:textId="3848B193" w:rsidR="00EA0A79" w:rsidRPr="00675E3B" w:rsidRDefault="00EA0A79" w:rsidP="00EA0A79">
            <w:pPr>
              <w:pStyle w:val="TableParagraph"/>
            </w:pPr>
            <w:r w:rsidRPr="00675E3B">
              <w:t>informace o uložení dokumentu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200E8748" w14:textId="57D1222D" w:rsidR="00EA0A79" w:rsidRPr="008D3D15" w:rsidRDefault="00EA0A79" w:rsidP="00EA0A79">
            <w:pPr>
              <w:pStyle w:val="TableParagraph"/>
            </w:pPr>
            <w:r w:rsidRPr="00803C58">
              <w:t>MA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68688FAC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6DB8293A" w14:textId="77777777" w:rsidTr="008C5C7B">
        <w:trPr>
          <w:trHeight w:val="235"/>
          <w:jc w:val="center"/>
        </w:trPr>
        <w:tc>
          <w:tcPr>
            <w:tcW w:w="2085" w:type="dxa"/>
          </w:tcPr>
          <w:p w14:paraId="15804FCB" w14:textId="0D190705" w:rsidR="00EA0A79" w:rsidRPr="009C1DB8" w:rsidRDefault="00EA0A79" w:rsidP="00EA0A79">
            <w:pPr>
              <w:pStyle w:val="TableParagraph"/>
            </w:pPr>
            <w:proofErr w:type="spellStart"/>
            <w:r w:rsidRPr="008D3D15">
              <w:t>xx</w:t>
            </w:r>
            <w:proofErr w:type="spellEnd"/>
            <w:r w:rsidRPr="008D3D15">
              <w:t>&lt;</w:t>
            </w:r>
            <w:proofErr w:type="spellStart"/>
            <w:r w:rsidRPr="008D3D15">
              <w:t>physicalLocation</w:t>
            </w:r>
            <w:proofErr w:type="spellEnd"/>
            <w:r w:rsidRPr="008D3D15">
              <w:t>&gt;</w:t>
            </w:r>
          </w:p>
        </w:tc>
        <w:tc>
          <w:tcPr>
            <w:tcW w:w="1134" w:type="dxa"/>
          </w:tcPr>
          <w:p w14:paraId="7681E9D2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1BCD64F" w14:textId="77777777" w:rsidR="00EA0A79" w:rsidRPr="008D3D15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údaje o instituci, kde je fyzicky uložena tištěná verze popisovaného dokumentu, např. NK ČR; nutno použít kontrolovaný slovník – sigly knihoven (ABA001 atd.)</w:t>
            </w:r>
          </w:p>
          <w:p w14:paraId="24767762" w14:textId="77777777" w:rsidR="00EA0A79" w:rsidRPr="0063193C" w:rsidRDefault="00EA0A79" w:rsidP="00EA0A79">
            <w:pPr>
              <w:pStyle w:val="TableParagraphodrky"/>
            </w:pPr>
            <w:r w:rsidRPr="0063193C">
              <w:t xml:space="preserve">v MARC 21 odpovídá poli </w:t>
            </w:r>
            <w:r w:rsidRPr="008D3D15">
              <w:rPr>
                <w:b/>
                <w:bCs/>
              </w:rPr>
              <w:t>910 $a</w:t>
            </w:r>
          </w:p>
          <w:p w14:paraId="70F41DA3" w14:textId="6FCEA68B" w:rsidR="00EA0A79" w:rsidRPr="00675E3B" w:rsidRDefault="00EA0A79" w:rsidP="008C5C7B">
            <w:pPr>
              <w:pStyle w:val="TableParagraphodrky"/>
            </w:pPr>
            <w:r w:rsidRPr="0063193C">
              <w:t>neopakovatelný element</w:t>
            </w:r>
          </w:p>
        </w:tc>
        <w:tc>
          <w:tcPr>
            <w:tcW w:w="709" w:type="dxa"/>
          </w:tcPr>
          <w:p w14:paraId="6021FC43" w14:textId="3B01D32D" w:rsidR="00EA0A79" w:rsidRPr="008D3D15" w:rsidRDefault="00EA0A79" w:rsidP="00EA0A79">
            <w:pPr>
              <w:pStyle w:val="TableParagraph"/>
            </w:pPr>
            <w:r w:rsidRPr="00803C58">
              <w:t>RA</w:t>
            </w:r>
          </w:p>
        </w:tc>
        <w:tc>
          <w:tcPr>
            <w:tcW w:w="1518" w:type="dxa"/>
          </w:tcPr>
          <w:p w14:paraId="12D76E89" w14:textId="500F2DC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dc:source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E42B35" w14:paraId="69828E3D" w14:textId="77777777" w:rsidTr="008C5C7B">
        <w:trPr>
          <w:trHeight w:val="235"/>
          <w:jc w:val="center"/>
        </w:trPr>
        <w:tc>
          <w:tcPr>
            <w:tcW w:w="2085" w:type="dxa"/>
          </w:tcPr>
          <w:p w14:paraId="4D127D65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5961781D" w14:textId="715D041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</w:tcPr>
          <w:p w14:paraId="31ABD12E" w14:textId="77777777" w:rsidR="00EA0A79" w:rsidRDefault="00EA0A79" w:rsidP="00EA0A79">
            <w:pPr>
              <w:pStyle w:val="TableParagraph"/>
            </w:pPr>
            <w:r w:rsidRPr="00675E3B">
              <w:t xml:space="preserve">hodnota </w:t>
            </w: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siglaADR</w:t>
            </w:r>
            <w:proofErr w:type="spellEnd"/>
            <w:r w:rsidRPr="00675E3B">
              <w:t>”</w:t>
            </w:r>
          </w:p>
          <w:p w14:paraId="0B49C402" w14:textId="4921D316" w:rsidR="00B4140C" w:rsidRPr="00675E3B" w:rsidRDefault="00B4140C" w:rsidP="00EA0A79">
            <w:pPr>
              <w:pStyle w:val="TableParagraph"/>
            </w:pPr>
          </w:p>
        </w:tc>
        <w:tc>
          <w:tcPr>
            <w:tcW w:w="709" w:type="dxa"/>
          </w:tcPr>
          <w:p w14:paraId="27F1418B" w14:textId="273E4893" w:rsidR="00EA0A79" w:rsidRPr="008D3D15" w:rsidRDefault="00EA0A79" w:rsidP="00EA0A79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6D6C298A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7938E036" w14:textId="77777777" w:rsidTr="008C5C7B">
        <w:trPr>
          <w:trHeight w:val="235"/>
          <w:jc w:val="center"/>
        </w:trPr>
        <w:tc>
          <w:tcPr>
            <w:tcW w:w="2085" w:type="dxa"/>
          </w:tcPr>
          <w:p w14:paraId="3BDA840C" w14:textId="1B72E727" w:rsidR="00EA0A79" w:rsidRPr="009C1DB8" w:rsidRDefault="00EA0A79" w:rsidP="00EA0A79">
            <w:pPr>
              <w:pStyle w:val="TableParagraph"/>
            </w:pPr>
            <w:proofErr w:type="spellStart"/>
            <w:r w:rsidRPr="009C1DB8">
              <w:lastRenderedPageBreak/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shelfLocator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49089ED8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AC2A02E" w14:textId="75AB601D" w:rsidR="00EA0A79" w:rsidRPr="00675E3B" w:rsidRDefault="00EA0A79" w:rsidP="00EA0A79">
            <w:pPr>
              <w:pStyle w:val="TableParagraph"/>
            </w:pPr>
            <w:r w:rsidRPr="00675E3B">
              <w:t>signatura nebo lokační údaje o daném konkrétním dokumentu v případě, že má dokument i tištěnou verzi</w:t>
            </w:r>
          </w:p>
        </w:tc>
        <w:tc>
          <w:tcPr>
            <w:tcW w:w="709" w:type="dxa"/>
          </w:tcPr>
          <w:p w14:paraId="4787EB23" w14:textId="20D80380" w:rsidR="00EA0A79" w:rsidRPr="008D3D15" w:rsidRDefault="00EA0A79" w:rsidP="00EA0A79">
            <w:pPr>
              <w:pStyle w:val="TableParagraph"/>
            </w:pPr>
            <w:r w:rsidRPr="00803C58">
              <w:t>RA</w:t>
            </w:r>
          </w:p>
        </w:tc>
        <w:tc>
          <w:tcPr>
            <w:tcW w:w="1518" w:type="dxa"/>
          </w:tcPr>
          <w:p w14:paraId="4454832B" w14:textId="1A0B00D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dc:source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E42B35" w14:paraId="7D436101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15FE5E6C" w14:textId="332C32EA" w:rsidR="00EA0A79" w:rsidRPr="009C1DB8" w:rsidRDefault="00EA0A79" w:rsidP="00EA0A79">
            <w:pPr>
              <w:pStyle w:val="TableParagraph"/>
            </w:pPr>
            <w:proofErr w:type="spellStart"/>
            <w:r w:rsidRPr="009C1DB8">
              <w:t>xx</w:t>
            </w:r>
            <w:proofErr w:type="spellEnd"/>
            <w:r w:rsidRPr="009C1DB8">
              <w:t>&lt;</w:t>
            </w:r>
            <w:proofErr w:type="spellStart"/>
            <w:r w:rsidRPr="009C1DB8">
              <w:t>url</w:t>
            </w:r>
            <w:proofErr w:type="spellEnd"/>
            <w:r w:rsidRPr="009C1DB8"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A7910CD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718671D2" w14:textId="41AA09AF" w:rsidR="00EA0A79" w:rsidRPr="00675E3B" w:rsidRDefault="00EA0A79" w:rsidP="00EA0A79">
            <w:pPr>
              <w:pStyle w:val="TableParagraph"/>
            </w:pPr>
            <w:r w:rsidRPr="00675E3B">
              <w:t>odkaz na adresu dokumentu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DC96DF7" w14:textId="33424DC6" w:rsidR="00EA0A79" w:rsidRPr="008D3D15" w:rsidRDefault="00EA0A79" w:rsidP="00EA0A79">
            <w:pPr>
              <w:pStyle w:val="TableParagraph"/>
            </w:pPr>
            <w:r w:rsidRPr="00803C58">
              <w:t>MA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438C6D21" w14:textId="11AE7E8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dc:source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E42B35" w14:paraId="7CF6B070" w14:textId="77777777" w:rsidTr="008C5C7B">
        <w:trPr>
          <w:trHeight w:val="235"/>
          <w:jc w:val="center"/>
        </w:trPr>
        <w:tc>
          <w:tcPr>
            <w:tcW w:w="2085" w:type="dxa"/>
          </w:tcPr>
          <w:p w14:paraId="1CED5149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575422FA" w14:textId="6E397DA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t>note</w:t>
            </w:r>
            <w:proofErr w:type="spellEnd"/>
          </w:p>
        </w:tc>
        <w:tc>
          <w:tcPr>
            <w:tcW w:w="4677" w:type="dxa"/>
          </w:tcPr>
          <w:p w14:paraId="51CEB945" w14:textId="7661D964" w:rsidR="00EA0A79" w:rsidRPr="00675E3B" w:rsidRDefault="00EA0A79" w:rsidP="00EA0A79">
            <w:pPr>
              <w:pStyle w:val="TableParagraph"/>
            </w:pPr>
            <w:r w:rsidRPr="00675E3B">
              <w:t>informace o vyžadovaném softwaru</w:t>
            </w:r>
            <w:r>
              <w:t xml:space="preserve"> </w:t>
            </w:r>
            <w:r w:rsidRPr="00675E3B">
              <w:t>pro zobrazení dokumentu;</w:t>
            </w:r>
            <w:r>
              <w:t xml:space="preserve"> </w:t>
            </w:r>
            <w:r w:rsidRPr="00675E3B">
              <w:t>např.: ”</w:t>
            </w:r>
            <w:r w:rsidRPr="008C5C7B">
              <w:rPr>
                <w:i/>
                <w:iCs/>
              </w:rPr>
              <w:t xml:space="preserve">Adobe Acrobat </w:t>
            </w:r>
            <w:proofErr w:type="spellStart"/>
            <w:r w:rsidRPr="008C5C7B">
              <w:rPr>
                <w:i/>
                <w:iCs/>
              </w:rPr>
              <w:t>Reader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required</w:t>
            </w:r>
            <w:proofErr w:type="spellEnd"/>
            <w:r w:rsidRPr="00675E3B">
              <w:t>” nebo</w:t>
            </w:r>
            <w:r>
              <w:t xml:space="preserve"> </w:t>
            </w:r>
            <w:r w:rsidRPr="00675E3B">
              <w:t>”</w:t>
            </w:r>
            <w:proofErr w:type="spellStart"/>
            <w:r w:rsidRPr="008C5C7B">
              <w:rPr>
                <w:i/>
                <w:iCs/>
              </w:rPr>
              <w:t>Calibre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required</w:t>
            </w:r>
            <w:proofErr w:type="spellEnd"/>
            <w:r w:rsidRPr="00675E3B">
              <w:t>”</w:t>
            </w:r>
          </w:p>
        </w:tc>
        <w:tc>
          <w:tcPr>
            <w:tcW w:w="709" w:type="dxa"/>
          </w:tcPr>
          <w:p w14:paraId="02A66DDA" w14:textId="1A90D96E" w:rsidR="00EA0A79" w:rsidRPr="008D3D15" w:rsidRDefault="00EA0A79" w:rsidP="00EA0A79">
            <w:pPr>
              <w:pStyle w:val="TableParagraph"/>
            </w:pPr>
            <w:r w:rsidRPr="00803C58">
              <w:t>R</w:t>
            </w:r>
          </w:p>
        </w:tc>
        <w:tc>
          <w:tcPr>
            <w:tcW w:w="1518" w:type="dxa"/>
          </w:tcPr>
          <w:p w14:paraId="45D0F93F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740ED58B" w14:textId="77777777" w:rsidTr="008C5C7B">
        <w:trPr>
          <w:trHeight w:val="235"/>
          <w:jc w:val="center"/>
        </w:trPr>
        <w:tc>
          <w:tcPr>
            <w:tcW w:w="2085" w:type="dxa"/>
          </w:tcPr>
          <w:p w14:paraId="1EDBC5A1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70397E96" w14:textId="41F2068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usage</w:t>
            </w:r>
            <w:proofErr w:type="spellEnd"/>
          </w:p>
        </w:tc>
        <w:tc>
          <w:tcPr>
            <w:tcW w:w="4677" w:type="dxa"/>
          </w:tcPr>
          <w:p w14:paraId="68BA3D2C" w14:textId="2EFC0B59" w:rsidR="00EA0A79" w:rsidRPr="00675E3B" w:rsidRDefault="00EA0A79" w:rsidP="00EA0A79">
            <w:pPr>
              <w:pStyle w:val="TableParagraph"/>
            </w:pPr>
            <w:r w:rsidRPr="00675E3B">
              <w:t>hodnota ”</w:t>
            </w:r>
            <w:proofErr w:type="spellStart"/>
            <w:r w:rsidRPr="008C5C7B">
              <w:rPr>
                <w:i/>
                <w:iCs/>
              </w:rPr>
              <w:t>primary</w:t>
            </w:r>
            <w:proofErr w:type="spellEnd"/>
            <w:r w:rsidRPr="00675E3B">
              <w:t>” v případě, že link</w:t>
            </w:r>
            <w:r>
              <w:t xml:space="preserve"> </w:t>
            </w:r>
            <w:r w:rsidRPr="00675E3B">
              <w:t>vede k přímému zobrazení dokumentu</w:t>
            </w:r>
          </w:p>
        </w:tc>
        <w:tc>
          <w:tcPr>
            <w:tcW w:w="709" w:type="dxa"/>
          </w:tcPr>
          <w:p w14:paraId="4BC9A46A" w14:textId="78079789" w:rsidR="00EA0A79" w:rsidRPr="008D3D15" w:rsidRDefault="00EA0A79" w:rsidP="00EA0A79">
            <w:pPr>
              <w:pStyle w:val="TableParagraph"/>
            </w:pPr>
            <w:r w:rsidRPr="00803C58">
              <w:t>R</w:t>
            </w:r>
          </w:p>
        </w:tc>
        <w:tc>
          <w:tcPr>
            <w:tcW w:w="1518" w:type="dxa"/>
          </w:tcPr>
          <w:p w14:paraId="11B551C6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32D7CB7D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782333AC" w14:textId="564D6C56" w:rsidR="00EA0A79" w:rsidRPr="008C5C7B" w:rsidRDefault="00EA0A79" w:rsidP="00EA0A79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recordInfo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79824930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163EB272" w14:textId="0402596D" w:rsidR="00EA0A79" w:rsidRPr="00675E3B" w:rsidRDefault="00EA0A79" w:rsidP="00EA0A79">
            <w:pPr>
              <w:pStyle w:val="TableParagraph"/>
            </w:pPr>
            <w:r w:rsidRPr="00675E3B">
              <w:t>údaje o metadatovém záznamu – jeho vzniku,</w:t>
            </w:r>
            <w:r>
              <w:t xml:space="preserve"> </w:t>
            </w:r>
            <w:r w:rsidRPr="00675E3B">
              <w:t>změnách apod.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7E508A90" w14:textId="5680DBF5" w:rsidR="00EA0A79" w:rsidRPr="008D3D15" w:rsidRDefault="00EA0A79" w:rsidP="00EA0A79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72E0BDA1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1E12D126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1BA659F2" w14:textId="288333DA" w:rsidR="00EA0A79" w:rsidRPr="008C5C7B" w:rsidRDefault="00EA0A79" w:rsidP="00EA0A79">
            <w:pPr>
              <w:pStyle w:val="TableParagraph"/>
              <w:rPr>
                <w:w w:val="85"/>
              </w:rPr>
            </w:pPr>
            <w:r w:rsidRPr="008C5C7B">
              <w:rPr>
                <w:w w:val="85"/>
                <w:lang w:val="en-US"/>
              </w:rPr>
              <w:t>xx&lt;</w:t>
            </w:r>
            <w:proofErr w:type="spellStart"/>
            <w:r w:rsidRPr="008C5C7B">
              <w:rPr>
                <w:w w:val="85"/>
                <w:lang w:val="en-US"/>
              </w:rPr>
              <w:t>descriptionStandard</w:t>
            </w:r>
            <w:proofErr w:type="spellEnd"/>
            <w:r w:rsidRPr="008C5C7B">
              <w:rPr>
                <w:w w:val="85"/>
                <w:lang w:val="en-US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7D56318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070F9BCE" w14:textId="77777777" w:rsidR="00EA0A79" w:rsidRPr="008D3D15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popis standardu, ve kterém je katalogizační záznam</w:t>
            </w:r>
            <w:r>
              <w:rPr>
                <w:rFonts w:asciiTheme="minorHAnsi" w:hAnsiTheme="minorHAnsi" w:cstheme="minorHAnsi"/>
              </w:rPr>
              <w:t xml:space="preserve"> zpracován</w:t>
            </w:r>
          </w:p>
          <w:p w14:paraId="304762D1" w14:textId="5E44DEF2" w:rsidR="00EA0A79" w:rsidRPr="005708AD" w:rsidRDefault="00EA0A79" w:rsidP="008C5C7B">
            <w:pPr>
              <w:pStyle w:val="TableParagraphodrky"/>
            </w:pPr>
            <w:r w:rsidRPr="0063193C">
              <w:t xml:space="preserve">v MARC21 </w:t>
            </w:r>
            <w:r w:rsidRPr="00D66685">
              <w:t>odpovídá</w:t>
            </w:r>
            <w:r w:rsidRPr="0063193C">
              <w:t xml:space="preserve"> poli </w:t>
            </w:r>
            <w:r w:rsidRPr="008D3D15">
              <w:rPr>
                <w:b/>
                <w:bCs/>
              </w:rPr>
              <w:t>040 $e</w:t>
            </w:r>
            <w:r w:rsidRPr="0063193C">
              <w:t xml:space="preserve"> </w:t>
            </w:r>
            <w:r w:rsidRPr="008C5C7B">
              <w:t>"</w:t>
            </w:r>
            <w:proofErr w:type="spellStart"/>
            <w:r w:rsidRPr="008C5C7B">
              <w:rPr>
                <w:i/>
                <w:iCs/>
              </w:rPr>
              <w:t>rda</w:t>
            </w:r>
            <w:proofErr w:type="spellEnd"/>
            <w:r w:rsidRPr="008C5C7B">
              <w:t>"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3DA6B043" w14:textId="6153A0F3" w:rsidR="00EA0A79" w:rsidRPr="008D3D15" w:rsidRDefault="00EA0A79" w:rsidP="00EA0A79">
            <w:pPr>
              <w:pStyle w:val="TableParagraph"/>
            </w:pPr>
            <w:r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3EC4C6FE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17CEA475" w14:textId="77777777" w:rsidTr="008C5C7B">
        <w:trPr>
          <w:trHeight w:val="235"/>
          <w:jc w:val="center"/>
        </w:trPr>
        <w:tc>
          <w:tcPr>
            <w:tcW w:w="2085" w:type="dxa"/>
          </w:tcPr>
          <w:p w14:paraId="52EE4E3C" w14:textId="22A37779" w:rsidR="00EA0A79" w:rsidRPr="008C5C7B" w:rsidRDefault="00EA0A79" w:rsidP="00EA0A79">
            <w:pPr>
              <w:pStyle w:val="TableParagraph"/>
              <w:rPr>
                <w:w w:val="80"/>
              </w:rPr>
            </w:pPr>
            <w:r w:rsidRPr="008C5C7B">
              <w:rPr>
                <w:w w:val="80"/>
                <w:lang w:val="en-US"/>
              </w:rPr>
              <w:t>xx&lt;</w:t>
            </w:r>
            <w:proofErr w:type="spellStart"/>
            <w:r w:rsidRPr="008C5C7B">
              <w:rPr>
                <w:w w:val="80"/>
                <w:lang w:val="en-US"/>
              </w:rPr>
              <w:t>recordContentSource</w:t>
            </w:r>
            <w:proofErr w:type="spellEnd"/>
            <w:r w:rsidRPr="008C5C7B">
              <w:rPr>
                <w:w w:val="80"/>
                <w:lang w:val="en-US"/>
              </w:rPr>
              <w:t>&gt;</w:t>
            </w:r>
          </w:p>
        </w:tc>
        <w:tc>
          <w:tcPr>
            <w:tcW w:w="1134" w:type="dxa"/>
          </w:tcPr>
          <w:p w14:paraId="1B3C2CD0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E8FF94F" w14:textId="448C91AE" w:rsidR="00EA0A79" w:rsidRPr="005708AD" w:rsidRDefault="00EA0A79" w:rsidP="00EA0A79">
            <w:pPr>
              <w:pStyle w:val="TableParagraph"/>
            </w:pPr>
            <w:r w:rsidRPr="00675E3B">
              <w:t>kód nebo jméno instituce, která záznam vy</w:t>
            </w:r>
            <w:r w:rsidRPr="008C5C7B">
              <w:t>tvořila nebo změnila</w:t>
            </w:r>
          </w:p>
        </w:tc>
        <w:tc>
          <w:tcPr>
            <w:tcW w:w="709" w:type="dxa"/>
          </w:tcPr>
          <w:p w14:paraId="245C2C0F" w14:textId="57F9A70F" w:rsidR="00EA0A79" w:rsidRPr="008D3D15" w:rsidRDefault="00EA0A79" w:rsidP="00EA0A79">
            <w:pPr>
              <w:pStyle w:val="TableParagraph"/>
            </w:pPr>
            <w:r>
              <w:t>R</w:t>
            </w:r>
          </w:p>
        </w:tc>
        <w:tc>
          <w:tcPr>
            <w:tcW w:w="1518" w:type="dxa"/>
          </w:tcPr>
          <w:p w14:paraId="7F1305B3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43BB68C4" w14:textId="77777777" w:rsidTr="008C5C7B">
        <w:trPr>
          <w:trHeight w:val="235"/>
          <w:jc w:val="center"/>
        </w:trPr>
        <w:tc>
          <w:tcPr>
            <w:tcW w:w="2085" w:type="dxa"/>
          </w:tcPr>
          <w:p w14:paraId="6D87DCDD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10310B9D" w14:textId="1F8AD71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</w:tcPr>
          <w:p w14:paraId="44974D4B" w14:textId="2C6A9C18" w:rsidR="00EA0A79" w:rsidRPr="00675E3B" w:rsidRDefault="00EA0A79" w:rsidP="00EA0A79">
            <w:pPr>
              <w:pStyle w:val="TableParagraph"/>
            </w:pPr>
            <w:r w:rsidRPr="00675E3B">
              <w:t xml:space="preserve">hodnota </w:t>
            </w:r>
            <w:r w:rsidRPr="008C5C7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marcorg</w:t>
            </w:r>
            <w:proofErr w:type="spellEnd"/>
            <w:r w:rsidRPr="008C5C7B">
              <w:rPr>
                <w:i/>
                <w:iCs/>
              </w:rPr>
              <w:t>”</w:t>
            </w:r>
          </w:p>
        </w:tc>
        <w:tc>
          <w:tcPr>
            <w:tcW w:w="709" w:type="dxa"/>
          </w:tcPr>
          <w:p w14:paraId="7B7D061E" w14:textId="10F31F89" w:rsidR="00EA0A79" w:rsidRPr="008D3D15" w:rsidRDefault="00EA0A79" w:rsidP="00EA0A79">
            <w:pPr>
              <w:pStyle w:val="TableParagraph"/>
            </w:pPr>
            <w:r w:rsidRPr="003A0349">
              <w:t>R</w:t>
            </w:r>
          </w:p>
        </w:tc>
        <w:tc>
          <w:tcPr>
            <w:tcW w:w="1518" w:type="dxa"/>
          </w:tcPr>
          <w:p w14:paraId="06609EDE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3FF49C59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70BDF637" w14:textId="261ECAF1" w:rsidR="00EA0A79" w:rsidRPr="008C5C7B" w:rsidRDefault="00EA0A79" w:rsidP="00EA0A79">
            <w:pPr>
              <w:pStyle w:val="TableParagraph"/>
              <w:rPr>
                <w:w w:val="85"/>
              </w:rPr>
            </w:pPr>
            <w:proofErr w:type="spellStart"/>
            <w:r w:rsidRPr="008C5C7B">
              <w:rPr>
                <w:w w:val="85"/>
              </w:rPr>
              <w:t>xx</w:t>
            </w:r>
            <w:proofErr w:type="spellEnd"/>
            <w:r w:rsidRPr="008C5C7B">
              <w:rPr>
                <w:w w:val="85"/>
              </w:rPr>
              <w:t>&lt;</w:t>
            </w:r>
            <w:proofErr w:type="spellStart"/>
            <w:r w:rsidRPr="008C5C7B">
              <w:rPr>
                <w:w w:val="85"/>
              </w:rPr>
              <w:t>recordCreationDate</w:t>
            </w:r>
            <w:proofErr w:type="spellEnd"/>
            <w:r w:rsidRPr="008C5C7B">
              <w:rPr>
                <w:w w:val="85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29B9823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66284FCD" w14:textId="065C3368" w:rsidR="00EA0A79" w:rsidRPr="00675E3B" w:rsidRDefault="00EA0A79" w:rsidP="00EA0A79">
            <w:pPr>
              <w:pStyle w:val="TableParagraph"/>
            </w:pPr>
            <w:r w:rsidRPr="005708AD">
              <w:t xml:space="preserve">datum prvního vytvoření </w:t>
            </w:r>
            <w:r w:rsidRPr="00675E3B">
              <w:t>záznamu, alespoň na úroveň minut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338A6A8D" w14:textId="1A2CC492" w:rsidR="00EA0A79" w:rsidRPr="003A0349" w:rsidRDefault="00EA0A79" w:rsidP="00EA0A79">
            <w:pPr>
              <w:pStyle w:val="TableParagraph"/>
            </w:pPr>
            <w:r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60267F75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51452565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6D0DE698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495440D1" w14:textId="64B87AB7" w:rsidR="00EA0A79" w:rsidRPr="009C1DB8" w:rsidRDefault="00EA0A79" w:rsidP="00EA0A79">
            <w:pPr>
              <w:pStyle w:val="TableParagraph"/>
            </w:pPr>
            <w:proofErr w:type="spellStart"/>
            <w:r w:rsidRPr="003A0349">
              <w:t>encoding</w:t>
            </w:r>
            <w:proofErr w:type="spellEnd"/>
          </w:p>
        </w:tc>
        <w:tc>
          <w:tcPr>
            <w:tcW w:w="4677" w:type="dxa"/>
            <w:shd w:val="clear" w:color="auto" w:fill="FABF8F" w:themeFill="accent6" w:themeFillTint="99"/>
          </w:tcPr>
          <w:p w14:paraId="40476579" w14:textId="1448B552" w:rsidR="00EA0A79" w:rsidRPr="00675E3B" w:rsidRDefault="00EA0A79" w:rsidP="00EA0A79">
            <w:pPr>
              <w:pStyle w:val="TableParagraph"/>
            </w:pPr>
            <w:r w:rsidRPr="005708AD">
              <w:t xml:space="preserve">záznam </w:t>
            </w:r>
            <w:r w:rsidRPr="00675E3B">
              <w:t>bude podle normy ISO 8601 alespoň na úroveň minut, hodnota atributu tedy "</w:t>
            </w:r>
            <w:r w:rsidRPr="008C5C7B">
              <w:rPr>
                <w:i/>
                <w:iCs/>
              </w:rPr>
              <w:t>iso8601</w:t>
            </w:r>
            <w:r w:rsidRPr="00675E3B">
              <w:t>"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0E0C9ABE" w14:textId="4460C169" w:rsidR="00EA0A79" w:rsidRDefault="00EA0A79" w:rsidP="00EA0A79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14991EF4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2352F682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2E986360" w14:textId="40C78E5A" w:rsidR="00EA0A79" w:rsidRPr="008C5C7B" w:rsidRDefault="00EA0A79" w:rsidP="00EA0A79">
            <w:pPr>
              <w:pStyle w:val="TableParagraph"/>
              <w:rPr>
                <w:w w:val="90"/>
              </w:rPr>
            </w:pPr>
            <w:proofErr w:type="spellStart"/>
            <w:r w:rsidRPr="008C5C7B">
              <w:rPr>
                <w:w w:val="90"/>
              </w:rPr>
              <w:t>xx</w:t>
            </w:r>
            <w:proofErr w:type="spellEnd"/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recordChangeDate</w:t>
            </w:r>
            <w:proofErr w:type="spellEnd"/>
            <w:r w:rsidRPr="008C5C7B">
              <w:rPr>
                <w:w w:val="90"/>
              </w:rPr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72923C2" w14:textId="77777777" w:rsidR="00EA0A79" w:rsidRPr="003A0349" w:rsidRDefault="00EA0A79" w:rsidP="00EA0A79">
            <w:pPr>
              <w:pStyle w:val="TableParagraph"/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704D80B2" w14:textId="42ACE438" w:rsidR="00EA0A79" w:rsidRPr="00675E3B" w:rsidRDefault="00EA0A79" w:rsidP="00EA0A79">
            <w:pPr>
              <w:pStyle w:val="TableParagraph"/>
            </w:pPr>
            <w:r w:rsidRPr="005708AD">
              <w:t>datum změny záznamu alespoň na úroveň minut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84F27D8" w14:textId="7DBC03CB" w:rsidR="00EA0A79" w:rsidRPr="003A0349" w:rsidRDefault="00EA0A79" w:rsidP="00EA0A79">
            <w:pPr>
              <w:pStyle w:val="TableParagraph"/>
            </w:pPr>
            <w:r>
              <w:t>MA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3FB87AFC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5B2D5D55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66166FC9" w14:textId="77777777" w:rsidR="00EA0A79" w:rsidRPr="007F4922" w:rsidRDefault="00EA0A79" w:rsidP="00EA0A79">
            <w:pPr>
              <w:pStyle w:val="TableParagraph"/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05CB6ABC" w14:textId="76626D34" w:rsidR="00EA0A79" w:rsidRPr="003A0349" w:rsidRDefault="00EA0A79" w:rsidP="00EA0A79">
            <w:pPr>
              <w:pStyle w:val="TableParagraph"/>
            </w:pPr>
            <w:proofErr w:type="spellStart"/>
            <w:r w:rsidRPr="009C1DB8">
              <w:t>encoding</w:t>
            </w:r>
            <w:proofErr w:type="spellEnd"/>
          </w:p>
        </w:tc>
        <w:tc>
          <w:tcPr>
            <w:tcW w:w="4677" w:type="dxa"/>
            <w:shd w:val="clear" w:color="auto" w:fill="FABF8F" w:themeFill="accent6" w:themeFillTint="99"/>
          </w:tcPr>
          <w:p w14:paraId="67CA534F" w14:textId="2784918D" w:rsidR="00EA0A79" w:rsidRPr="00675E3B" w:rsidRDefault="00EA0A79" w:rsidP="00B4140C">
            <w:pPr>
              <w:pStyle w:val="TableParagraph"/>
            </w:pPr>
            <w:r w:rsidRPr="005708AD">
              <w:t>záznam</w:t>
            </w:r>
            <w:r w:rsidRPr="00675E3B">
              <w:t xml:space="preserve"> bude podle normy ISO</w:t>
            </w:r>
            <w:r>
              <w:t xml:space="preserve"> </w:t>
            </w:r>
            <w:r w:rsidRPr="00675E3B">
              <w:t xml:space="preserve">8601 alespoň na úroveň minut, hodnota atributu tedy </w:t>
            </w:r>
            <w:r w:rsidRPr="008C5C7B">
              <w:rPr>
                <w:i/>
                <w:iCs/>
              </w:rPr>
              <w:t>”iso8601</w:t>
            </w:r>
            <w:r w:rsidRPr="00675E3B"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57EAF38F" w14:textId="5736FE6F" w:rsidR="00EA0A79" w:rsidRDefault="00EA0A79" w:rsidP="00EA0A79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6B8EAA6F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512AB263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27FA56E7" w14:textId="6E0A5588" w:rsidR="00EA0A79" w:rsidRPr="007F4922" w:rsidRDefault="00EA0A79" w:rsidP="00EA0A79">
            <w:pPr>
              <w:pStyle w:val="TableParagraph"/>
            </w:pPr>
            <w:proofErr w:type="spellStart"/>
            <w:r w:rsidRPr="007F4922">
              <w:t>xx</w:t>
            </w:r>
            <w:proofErr w:type="spellEnd"/>
            <w:r w:rsidRPr="007F4922">
              <w:t>&lt;</w:t>
            </w:r>
            <w:proofErr w:type="spellStart"/>
            <w:r w:rsidRPr="007F4922">
              <w:t>recordIdentifier</w:t>
            </w:r>
            <w:proofErr w:type="spellEnd"/>
            <w:r w:rsidRPr="007F4922">
              <w:t>&gt;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9E498FC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4677" w:type="dxa"/>
            <w:shd w:val="clear" w:color="auto" w:fill="FABF8F" w:themeFill="accent6" w:themeFillTint="99"/>
          </w:tcPr>
          <w:p w14:paraId="61CDD6CF" w14:textId="1E8C3070" w:rsidR="00EA0A79" w:rsidRPr="00675E3B" w:rsidRDefault="00EA0A79" w:rsidP="00EA0A79">
            <w:pPr>
              <w:pStyle w:val="TableParagraph"/>
            </w:pPr>
            <w:r w:rsidRPr="005708AD">
              <w:t>identifikátor</w:t>
            </w:r>
            <w:r w:rsidRPr="00675E3B">
              <w:t xml:space="preserve"> záznamu v katalogu, přebírá se z</w:t>
            </w:r>
            <w:r>
              <w:t xml:space="preserve"> </w:t>
            </w:r>
            <w:r w:rsidRPr="00675E3B">
              <w:t xml:space="preserve">pole </w:t>
            </w:r>
            <w:r w:rsidRPr="008C5C7B">
              <w:rPr>
                <w:b/>
                <w:bCs/>
              </w:rPr>
              <w:t>001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30B6A62E" w14:textId="0358F0F1" w:rsidR="00EA0A79" w:rsidRPr="003A0349" w:rsidRDefault="00EA0A79" w:rsidP="00EA0A79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6A120A86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6452A626" w14:textId="77777777" w:rsidTr="005708AD">
        <w:trPr>
          <w:trHeight w:val="235"/>
          <w:jc w:val="center"/>
        </w:trPr>
        <w:tc>
          <w:tcPr>
            <w:tcW w:w="2085" w:type="dxa"/>
            <w:shd w:val="clear" w:color="auto" w:fill="FABF8F" w:themeFill="accent6" w:themeFillTint="99"/>
          </w:tcPr>
          <w:p w14:paraId="71F7A415" w14:textId="77777777" w:rsidR="00EA0A79" w:rsidRPr="007F4922" w:rsidRDefault="00EA0A79" w:rsidP="00EA0A79">
            <w:pPr>
              <w:pStyle w:val="TableParagraph"/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445EBEC7" w14:textId="51BCFAB0" w:rsidR="00EA0A79" w:rsidRPr="009C1DB8" w:rsidRDefault="00EA0A79" w:rsidP="00EA0A79">
            <w:pPr>
              <w:pStyle w:val="TableParagraph"/>
            </w:pPr>
            <w:r>
              <w:t>source</w:t>
            </w:r>
          </w:p>
        </w:tc>
        <w:tc>
          <w:tcPr>
            <w:tcW w:w="4677" w:type="dxa"/>
            <w:shd w:val="clear" w:color="auto" w:fill="FABF8F" w:themeFill="accent6" w:themeFillTint="99"/>
          </w:tcPr>
          <w:p w14:paraId="01C9A998" w14:textId="22BE0165" w:rsidR="00EA0A79" w:rsidRPr="00675E3B" w:rsidRDefault="00EA0A79" w:rsidP="00EA0A79">
            <w:pPr>
              <w:pStyle w:val="TableParagraph"/>
            </w:pPr>
            <w:r w:rsidRPr="005708AD">
              <w:t>hodnota</w:t>
            </w:r>
            <w:r w:rsidRPr="00675E3B">
              <w:t xml:space="preserve"> se přebírá z katalogu pole</w:t>
            </w:r>
            <w:r>
              <w:t xml:space="preserve"> </w:t>
            </w:r>
            <w:r w:rsidRPr="008C5C7B">
              <w:rPr>
                <w:b/>
                <w:bCs/>
              </w:rPr>
              <w:t>003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307BE2C5" w14:textId="465B8D3E" w:rsidR="00EA0A79" w:rsidRPr="003A0349" w:rsidRDefault="00EA0A79" w:rsidP="00EA0A79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FABF8F" w:themeFill="accent6" w:themeFillTint="99"/>
          </w:tcPr>
          <w:p w14:paraId="1BB75C0A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225ED868" w14:textId="77777777" w:rsidTr="008C5C7B">
        <w:trPr>
          <w:trHeight w:val="235"/>
          <w:jc w:val="center"/>
        </w:trPr>
        <w:tc>
          <w:tcPr>
            <w:tcW w:w="2085" w:type="dxa"/>
          </w:tcPr>
          <w:p w14:paraId="43EB162E" w14:textId="2BA0DB1C" w:rsidR="00EA0A79" w:rsidRPr="007F4922" w:rsidRDefault="00EA0A79" w:rsidP="00EA0A79">
            <w:pPr>
              <w:pStyle w:val="TableParagraph"/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recordOrigin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2CBEBE80" w14:textId="77777777" w:rsidR="00EA0A79" w:rsidRDefault="00EA0A79" w:rsidP="00EA0A79">
            <w:pPr>
              <w:pStyle w:val="TableParagraph"/>
            </w:pPr>
          </w:p>
        </w:tc>
        <w:tc>
          <w:tcPr>
            <w:tcW w:w="4677" w:type="dxa"/>
          </w:tcPr>
          <w:p w14:paraId="2C9EFB89" w14:textId="6563C453" w:rsidR="00EA0A79" w:rsidRPr="00675E3B" w:rsidRDefault="00EA0A79" w:rsidP="00EA0A79">
            <w:pPr>
              <w:pStyle w:val="TableParagraph"/>
            </w:pPr>
            <w:r w:rsidRPr="005708AD">
              <w:t>údaje</w:t>
            </w:r>
            <w:r w:rsidRPr="00675E3B">
              <w:t xml:space="preserve"> o vzniku záznamu; hodnoty:</w:t>
            </w:r>
            <w:r>
              <w:t xml:space="preserve"> </w:t>
            </w:r>
            <w:proofErr w:type="spellStart"/>
            <w:r w:rsidRPr="008C5C7B">
              <w:rPr>
                <w:i/>
                <w:iCs/>
              </w:rPr>
              <w:t>machine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generated</w:t>
            </w:r>
            <w:proofErr w:type="spellEnd"/>
            <w:r w:rsidRPr="00675E3B">
              <w:t xml:space="preserve"> nebo </w:t>
            </w:r>
            <w:proofErr w:type="spellStart"/>
            <w:r w:rsidRPr="008C5C7B">
              <w:rPr>
                <w:i/>
                <w:iCs/>
              </w:rPr>
              <w:t>human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prepared</w:t>
            </w:r>
            <w:proofErr w:type="spellEnd"/>
          </w:p>
        </w:tc>
        <w:tc>
          <w:tcPr>
            <w:tcW w:w="709" w:type="dxa"/>
          </w:tcPr>
          <w:p w14:paraId="6A2471BC" w14:textId="1A8AA7D9" w:rsidR="00EA0A79" w:rsidRPr="003A0349" w:rsidRDefault="00EA0A79" w:rsidP="00EA0A79">
            <w:pPr>
              <w:pStyle w:val="TableParagraph"/>
            </w:pPr>
            <w:r w:rsidRPr="003A0349">
              <w:t>R</w:t>
            </w:r>
          </w:p>
        </w:tc>
        <w:tc>
          <w:tcPr>
            <w:tcW w:w="1518" w:type="dxa"/>
          </w:tcPr>
          <w:p w14:paraId="132C37A1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17D941F9" w14:textId="77777777" w:rsidTr="008C5C7B">
        <w:trPr>
          <w:trHeight w:val="235"/>
          <w:jc w:val="center"/>
        </w:trPr>
        <w:tc>
          <w:tcPr>
            <w:tcW w:w="2085" w:type="dxa"/>
          </w:tcPr>
          <w:p w14:paraId="0F7545B4" w14:textId="04C49D57" w:rsidR="00EA0A79" w:rsidRPr="008C5C7B" w:rsidRDefault="00EA0A79" w:rsidP="00EA0A79">
            <w:pPr>
              <w:pStyle w:val="TableParagraph"/>
              <w:rPr>
                <w:w w:val="80"/>
              </w:rPr>
            </w:pPr>
            <w:proofErr w:type="spellStart"/>
            <w:r w:rsidRPr="008C5C7B">
              <w:rPr>
                <w:w w:val="80"/>
              </w:rPr>
              <w:t>xx</w:t>
            </w:r>
            <w:proofErr w:type="spellEnd"/>
            <w:r w:rsidRPr="008C5C7B">
              <w:rPr>
                <w:w w:val="80"/>
              </w:rPr>
              <w:t>&lt;</w:t>
            </w:r>
            <w:proofErr w:type="spellStart"/>
            <w:r w:rsidRPr="008C5C7B">
              <w:rPr>
                <w:w w:val="80"/>
              </w:rPr>
              <w:t>languageOfCataloging</w:t>
            </w:r>
            <w:proofErr w:type="spellEnd"/>
            <w:r w:rsidRPr="008C5C7B">
              <w:rPr>
                <w:w w:val="80"/>
              </w:rPr>
              <w:t>&gt;</w:t>
            </w:r>
          </w:p>
        </w:tc>
        <w:tc>
          <w:tcPr>
            <w:tcW w:w="1134" w:type="dxa"/>
          </w:tcPr>
          <w:p w14:paraId="20FFC86F" w14:textId="77777777" w:rsidR="00EA0A79" w:rsidRDefault="00EA0A79" w:rsidP="00EA0A79">
            <w:pPr>
              <w:pStyle w:val="TableParagraph"/>
            </w:pPr>
          </w:p>
        </w:tc>
        <w:tc>
          <w:tcPr>
            <w:tcW w:w="4677" w:type="dxa"/>
          </w:tcPr>
          <w:p w14:paraId="0FB90D17" w14:textId="05D4C8B5" w:rsidR="00EA0A79" w:rsidRPr="00675E3B" w:rsidRDefault="00EA0A79" w:rsidP="00EA0A79">
            <w:pPr>
              <w:pStyle w:val="TableParagraph"/>
            </w:pPr>
            <w:r w:rsidRPr="005708AD">
              <w:t>jazyk</w:t>
            </w:r>
            <w:r w:rsidRPr="00675E3B">
              <w:t xml:space="preserve"> katalogizačního záznamu</w:t>
            </w:r>
          </w:p>
        </w:tc>
        <w:tc>
          <w:tcPr>
            <w:tcW w:w="709" w:type="dxa"/>
          </w:tcPr>
          <w:p w14:paraId="4937D8C3" w14:textId="4F2480C6" w:rsidR="00EA0A79" w:rsidRPr="003A0349" w:rsidRDefault="00EA0A79" w:rsidP="00EA0A79">
            <w:pPr>
              <w:pStyle w:val="TableParagraph"/>
            </w:pPr>
            <w:r>
              <w:t>R</w:t>
            </w:r>
          </w:p>
        </w:tc>
        <w:tc>
          <w:tcPr>
            <w:tcW w:w="1518" w:type="dxa"/>
          </w:tcPr>
          <w:p w14:paraId="7E838D86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66446C5B" w14:textId="77777777" w:rsidTr="008C5C7B">
        <w:trPr>
          <w:trHeight w:val="235"/>
          <w:jc w:val="center"/>
        </w:trPr>
        <w:tc>
          <w:tcPr>
            <w:tcW w:w="2085" w:type="dxa"/>
          </w:tcPr>
          <w:p w14:paraId="28298C70" w14:textId="69FDDA3D" w:rsidR="00EA0A79" w:rsidRPr="009C1DB8" w:rsidRDefault="00EA0A79" w:rsidP="00EA0A79">
            <w:pPr>
              <w:pStyle w:val="TableParagraph"/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languageTerm</w:t>
            </w:r>
            <w:proofErr w:type="spellEnd"/>
            <w:r w:rsidRPr="00A96AFC">
              <w:t>&gt;</w:t>
            </w:r>
          </w:p>
        </w:tc>
        <w:tc>
          <w:tcPr>
            <w:tcW w:w="1134" w:type="dxa"/>
          </w:tcPr>
          <w:p w14:paraId="5CFD7A8E" w14:textId="77777777" w:rsidR="00EA0A79" w:rsidRDefault="00EA0A79" w:rsidP="00EA0A79">
            <w:pPr>
              <w:pStyle w:val="TableParagraph"/>
            </w:pPr>
          </w:p>
        </w:tc>
        <w:tc>
          <w:tcPr>
            <w:tcW w:w="4677" w:type="dxa"/>
          </w:tcPr>
          <w:p w14:paraId="03537993" w14:textId="03BF4CAD" w:rsidR="00EA0A79" w:rsidRPr="00675E3B" w:rsidRDefault="00EA0A79" w:rsidP="00EA0A79">
            <w:pPr>
              <w:pStyle w:val="TableParagraph"/>
            </w:pPr>
            <w:r w:rsidRPr="005708AD">
              <w:t>přebírá</w:t>
            </w:r>
            <w:r w:rsidRPr="00675E3B">
              <w:t xml:space="preserve"> se z</w:t>
            </w:r>
            <w:r>
              <w:t> </w:t>
            </w:r>
            <w:r w:rsidRPr="00675E3B">
              <w:t>katalogu</w:t>
            </w:r>
            <w:r>
              <w:t>, z</w:t>
            </w:r>
            <w:r w:rsidRPr="00675E3B">
              <w:t xml:space="preserve"> pole </w:t>
            </w:r>
            <w:r w:rsidRPr="008C5C7B">
              <w:rPr>
                <w:b/>
                <w:bCs/>
              </w:rPr>
              <w:t>040 $b</w:t>
            </w:r>
          </w:p>
        </w:tc>
        <w:tc>
          <w:tcPr>
            <w:tcW w:w="709" w:type="dxa"/>
          </w:tcPr>
          <w:p w14:paraId="346BA3AA" w14:textId="018C98CF" w:rsidR="00EA0A79" w:rsidRDefault="00EA0A79" w:rsidP="00EA0A79">
            <w:pPr>
              <w:pStyle w:val="TableParagraph"/>
            </w:pPr>
            <w:r w:rsidRPr="003A0349">
              <w:t>R</w:t>
            </w:r>
          </w:p>
        </w:tc>
        <w:tc>
          <w:tcPr>
            <w:tcW w:w="1518" w:type="dxa"/>
          </w:tcPr>
          <w:p w14:paraId="2072917F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E42B35" w14:paraId="79022C27" w14:textId="77777777" w:rsidTr="008C5C7B">
        <w:trPr>
          <w:trHeight w:val="235"/>
          <w:jc w:val="center"/>
        </w:trPr>
        <w:tc>
          <w:tcPr>
            <w:tcW w:w="2085" w:type="dxa"/>
          </w:tcPr>
          <w:p w14:paraId="1774DD41" w14:textId="77777777" w:rsidR="00EA0A79" w:rsidRPr="009C1DB8" w:rsidRDefault="00EA0A79" w:rsidP="00EA0A79">
            <w:pPr>
              <w:pStyle w:val="TableParagraph"/>
            </w:pPr>
          </w:p>
        </w:tc>
        <w:tc>
          <w:tcPr>
            <w:tcW w:w="1134" w:type="dxa"/>
          </w:tcPr>
          <w:p w14:paraId="7958C7A6" w14:textId="6364BE90" w:rsidR="00EA0A79" w:rsidRDefault="00EA0A79" w:rsidP="00EA0A79">
            <w:pPr>
              <w:pStyle w:val="TableParagraph"/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677" w:type="dxa"/>
          </w:tcPr>
          <w:p w14:paraId="5DF01E9E" w14:textId="2AEF97D2" w:rsidR="00EA0A79" w:rsidRPr="00675E3B" w:rsidRDefault="00EA0A79" w:rsidP="00EA0A79">
            <w:pPr>
              <w:pStyle w:val="TableParagraph"/>
            </w:pPr>
            <w:r w:rsidRPr="005708AD">
              <w:t>hodnota</w:t>
            </w:r>
            <w:r w:rsidRPr="00675E3B">
              <w:t xml:space="preserve"> ”</w:t>
            </w:r>
            <w:r w:rsidRPr="008C5C7B">
              <w:rPr>
                <w:i/>
                <w:iCs/>
              </w:rPr>
              <w:t>iso639-</w:t>
            </w:r>
            <w:proofErr w:type="gramStart"/>
            <w:r w:rsidRPr="008C5C7B">
              <w:rPr>
                <w:i/>
                <w:iCs/>
              </w:rPr>
              <w:t>2b</w:t>
            </w:r>
            <w:proofErr w:type="gramEnd"/>
            <w:r w:rsidRPr="00675E3B">
              <w:t>”</w:t>
            </w:r>
          </w:p>
        </w:tc>
        <w:tc>
          <w:tcPr>
            <w:tcW w:w="709" w:type="dxa"/>
          </w:tcPr>
          <w:p w14:paraId="5FD38237" w14:textId="44A01048" w:rsidR="00EA0A79" w:rsidRPr="003A0349" w:rsidRDefault="00EA0A79" w:rsidP="00EA0A79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</w:tcPr>
          <w:p w14:paraId="50376A9F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7E798563" w14:textId="41A75351" w:rsidR="003174BE" w:rsidRDefault="003174BE"/>
    <w:p w14:paraId="4A75EEAF" w14:textId="77777777" w:rsidR="00293828" w:rsidRDefault="00293828"/>
    <w:p w14:paraId="5FC5F4FA" w14:textId="5C9B3CBC" w:rsidR="00293828" w:rsidRDefault="00293828">
      <w:pPr>
        <w:sectPr w:rsidR="00293828" w:rsidSect="008C5C7B">
          <w:headerReference w:type="default" r:id="rId61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85401B2" w14:textId="371F5C5B" w:rsidR="003174BE" w:rsidRPr="000A0DBA" w:rsidRDefault="00946F83" w:rsidP="008C5C7B">
      <w:pPr>
        <w:pStyle w:val="Nadpis2"/>
      </w:pPr>
      <w:bookmarkStart w:id="251" w:name="_Pole_MODS_pro_3"/>
      <w:bookmarkStart w:id="252" w:name="_Toc160549239"/>
      <w:bookmarkStart w:id="253" w:name="_Toc161064379"/>
      <w:bookmarkStart w:id="254" w:name="_Toc161139292"/>
      <w:bookmarkEnd w:id="251"/>
      <w:r w:rsidRPr="000A0DBA">
        <w:lastRenderedPageBreak/>
        <w:t>Pole</w:t>
      </w:r>
      <w:r w:rsidRPr="008C5C7B">
        <w:t xml:space="preserve"> </w:t>
      </w:r>
      <w:r w:rsidRPr="000A0DBA">
        <w:t>MODS</w:t>
      </w:r>
      <w:r w:rsidR="00F71318">
        <w:t xml:space="preserve"> a DC</w:t>
      </w:r>
      <w:r w:rsidRPr="008C5C7B">
        <w:t xml:space="preserve"> </w:t>
      </w:r>
      <w:r w:rsidRPr="000A0DBA">
        <w:t>pro</w:t>
      </w:r>
      <w:r w:rsidRPr="008C5C7B">
        <w:t xml:space="preserve"> </w:t>
      </w:r>
      <w:bookmarkEnd w:id="252"/>
      <w:r w:rsidR="0008202D">
        <w:t>kapitolu monografie</w:t>
      </w:r>
      <w:bookmarkEnd w:id="253"/>
      <w:bookmarkEnd w:id="254"/>
    </w:p>
    <w:p w14:paraId="6653638A" w14:textId="5C7F2818" w:rsidR="003174BE" w:rsidRDefault="0008202D" w:rsidP="008C5C7B">
      <w:r w:rsidRPr="008D3D15">
        <w:t>Tato kapitola slouží jako vodítko k zápisu kapitol v rámci monografie, popřípadě samostatně vydaných kapitol. Tento metadatový zápis není povinný a není povinnou součástí hlavního METS. Jeho využití záleží na záměru zpracovatele.</w:t>
      </w:r>
    </w:p>
    <w:tbl>
      <w:tblPr>
        <w:tblStyle w:val="TableNormal"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992"/>
        <w:gridCol w:w="4819"/>
        <w:gridCol w:w="709"/>
        <w:gridCol w:w="1495"/>
      </w:tblGrid>
      <w:tr w:rsidR="00227CB7" w:rsidRPr="00227CB7" w14:paraId="708D8E38" w14:textId="77777777" w:rsidTr="008C5C7B">
        <w:trPr>
          <w:trHeight w:val="713"/>
          <w:jc w:val="center"/>
        </w:trPr>
        <w:tc>
          <w:tcPr>
            <w:tcW w:w="2061" w:type="dxa"/>
            <w:shd w:val="clear" w:color="auto" w:fill="B2B2B2"/>
            <w:vAlign w:val="center"/>
          </w:tcPr>
          <w:p w14:paraId="281E8E2F" w14:textId="77777777" w:rsidR="003174BE" w:rsidRPr="00BF67EA" w:rsidRDefault="00946F83" w:rsidP="008C5C7B">
            <w:pPr>
              <w:pStyle w:val="TableParagraphnadpisy"/>
            </w:pPr>
            <w:bookmarkStart w:id="255" w:name="_Hlk160458313"/>
            <w:r w:rsidRPr="008D5967">
              <w:t>Element</w:t>
            </w:r>
            <w:r w:rsidRPr="008C5C7B">
              <w:t xml:space="preserve"> </w:t>
            </w:r>
            <w:r w:rsidRPr="008D5967">
              <w:t>MODS</w:t>
            </w:r>
          </w:p>
        </w:tc>
        <w:tc>
          <w:tcPr>
            <w:tcW w:w="992" w:type="dxa"/>
            <w:shd w:val="clear" w:color="auto" w:fill="B2B2B2"/>
            <w:vAlign w:val="center"/>
          </w:tcPr>
          <w:p w14:paraId="37416DE0" w14:textId="77777777" w:rsidR="003174BE" w:rsidRPr="00BF67EA" w:rsidRDefault="00946F83" w:rsidP="008C5C7B">
            <w:pPr>
              <w:pStyle w:val="TableParagraphnadpisy"/>
            </w:pPr>
            <w:r w:rsidRPr="00227CB7">
              <w:t>Atributy</w:t>
            </w:r>
          </w:p>
        </w:tc>
        <w:tc>
          <w:tcPr>
            <w:tcW w:w="4819" w:type="dxa"/>
            <w:shd w:val="clear" w:color="auto" w:fill="B2B2B2"/>
            <w:vAlign w:val="center"/>
          </w:tcPr>
          <w:p w14:paraId="64210B2E" w14:textId="77777777" w:rsidR="003174BE" w:rsidRPr="00BF67EA" w:rsidRDefault="00946F83" w:rsidP="008C5C7B">
            <w:pPr>
              <w:pStyle w:val="TableParagraphnadpisy"/>
            </w:pPr>
            <w:r w:rsidRPr="00227CB7">
              <w:t>Popis</w:t>
            </w:r>
          </w:p>
        </w:tc>
        <w:tc>
          <w:tcPr>
            <w:tcW w:w="709" w:type="dxa"/>
            <w:shd w:val="clear" w:color="auto" w:fill="B2B2B2"/>
            <w:vAlign w:val="center"/>
          </w:tcPr>
          <w:p w14:paraId="562B6B88" w14:textId="19E36095" w:rsidR="003174BE" w:rsidRPr="00BF67EA" w:rsidRDefault="00946F83" w:rsidP="008C5C7B">
            <w:pPr>
              <w:pStyle w:val="TableParagraphnadpisy"/>
            </w:pPr>
            <w:proofErr w:type="spellStart"/>
            <w:r w:rsidRPr="008C5C7B">
              <w:t>Povin</w:t>
            </w:r>
            <w:r w:rsidR="0011077C" w:rsidRPr="008C5C7B">
              <w:t>-</w:t>
            </w:r>
            <w:r w:rsidRPr="00227CB7">
              <w:t>nost</w:t>
            </w:r>
            <w:proofErr w:type="spellEnd"/>
          </w:p>
        </w:tc>
        <w:tc>
          <w:tcPr>
            <w:tcW w:w="1495" w:type="dxa"/>
            <w:shd w:val="clear" w:color="auto" w:fill="B2B2B2"/>
            <w:vAlign w:val="center"/>
          </w:tcPr>
          <w:p w14:paraId="5AC91DEA" w14:textId="77777777" w:rsidR="003174BE" w:rsidRPr="00BF67EA" w:rsidRDefault="00946F83" w:rsidP="008C5C7B">
            <w:pPr>
              <w:pStyle w:val="TableParagraphnadpisy"/>
            </w:pPr>
            <w:r w:rsidRPr="00227CB7">
              <w:t>Element</w:t>
            </w:r>
            <w:r w:rsidRPr="008C5C7B">
              <w:t xml:space="preserve"> </w:t>
            </w:r>
            <w:r w:rsidRPr="008D5967">
              <w:t>DC</w:t>
            </w:r>
          </w:p>
        </w:tc>
      </w:tr>
      <w:tr w:rsidR="00227CB7" w:rsidRPr="0011077C" w14:paraId="073DC95C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FC58C"/>
          </w:tcPr>
          <w:p w14:paraId="481512ED" w14:textId="29BDC4B8" w:rsidR="0096783C" w:rsidRPr="008D5967" w:rsidRDefault="0096783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mods</w:t>
            </w:r>
            <w:proofErr w:type="spellEnd"/>
            <w:r w:rsidR="00227CB7" w:rsidRPr="008C5C7B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FFC58C"/>
          </w:tcPr>
          <w:p w14:paraId="6B83FB6A" w14:textId="067C1B7F" w:rsidR="0096783C" w:rsidRPr="005708AD" w:rsidRDefault="0096783C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ID</w:t>
            </w:r>
          </w:p>
        </w:tc>
        <w:tc>
          <w:tcPr>
            <w:tcW w:w="4819" w:type="dxa"/>
            <w:shd w:val="clear" w:color="auto" w:fill="FFC58C"/>
          </w:tcPr>
          <w:p w14:paraId="4151123C" w14:textId="1071066A" w:rsidR="0096783C" w:rsidRPr="008C5C7B" w:rsidRDefault="00227CB7">
            <w:pPr>
              <w:pStyle w:val="TableParagraph"/>
            </w:pPr>
            <w:r w:rsidRPr="009A4AB6">
              <w:rPr>
                <w:rFonts w:asciiTheme="minorHAnsi" w:hAnsiTheme="minorHAnsi" w:cstheme="minorHAnsi"/>
              </w:rPr>
              <w:t>ID – musí vyjadřovat název úrovně, např.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6783C" w:rsidRPr="00E71A0F">
              <w:t>”</w:t>
            </w:r>
            <w:r w:rsidR="0096783C" w:rsidRPr="008C5C7B">
              <w:rPr>
                <w:i/>
                <w:iCs/>
              </w:rPr>
              <w:t>MODS_CHAP_XXXX</w:t>
            </w:r>
            <w:r w:rsidR="0096783C" w:rsidRPr="00E71A0F">
              <w:t>”</w:t>
            </w:r>
            <w:r>
              <w:t xml:space="preserve"> </w:t>
            </w:r>
            <w:r w:rsidR="0096783C" w:rsidRPr="00E71A0F">
              <w:t>pro</w:t>
            </w:r>
            <w:r>
              <w:t xml:space="preserve"> </w:t>
            </w:r>
            <w:r w:rsidR="0096783C" w:rsidRPr="00E71A0F">
              <w:t>textový</w:t>
            </w:r>
            <w:r>
              <w:t xml:space="preserve"> </w:t>
            </w:r>
            <w:r w:rsidR="0096783C" w:rsidRPr="00E71A0F">
              <w:t>oddíl</w:t>
            </w:r>
            <w:r>
              <w:t xml:space="preserve"> </w:t>
            </w:r>
            <w:r w:rsidR="0096783C" w:rsidRPr="00E71A0F">
              <w:t>apod.</w:t>
            </w:r>
          </w:p>
        </w:tc>
        <w:tc>
          <w:tcPr>
            <w:tcW w:w="709" w:type="dxa"/>
            <w:shd w:val="clear" w:color="auto" w:fill="FFC58C"/>
          </w:tcPr>
          <w:p w14:paraId="5E356408" w14:textId="01790D06" w:rsidR="0096783C" w:rsidRPr="005708AD" w:rsidRDefault="0096783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495" w:type="dxa"/>
            <w:shd w:val="clear" w:color="auto" w:fill="FFC58C"/>
          </w:tcPr>
          <w:p w14:paraId="414B77C0" w14:textId="77777777" w:rsidR="0096783C" w:rsidRPr="008D5967" w:rsidRDefault="0096783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34BD7B66" w14:textId="77777777" w:rsidTr="008C5C7B">
        <w:trPr>
          <w:trHeight w:val="205"/>
          <w:jc w:val="center"/>
        </w:trPr>
        <w:tc>
          <w:tcPr>
            <w:tcW w:w="2061" w:type="dxa"/>
            <w:shd w:val="clear" w:color="auto" w:fill="auto"/>
          </w:tcPr>
          <w:p w14:paraId="694AD97E" w14:textId="77777777" w:rsidR="00EA0A79" w:rsidRPr="00227CB7" w:rsidRDefault="00EA0A79" w:rsidP="0096783C">
            <w:pPr>
              <w:pStyle w:val="TableParagraph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786B2A0" w14:textId="6C87DD68" w:rsidR="00EA0A79" w:rsidRPr="0011077C" w:rsidRDefault="00EA0A79" w:rsidP="008D5967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version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057FADFF" w14:textId="0DE6DF22" w:rsidR="00EA0A79" w:rsidRPr="00803C58" w:rsidRDefault="00EA0A79">
            <w:pPr>
              <w:pStyle w:val="TableParagraph"/>
            </w:pPr>
            <w:r>
              <w:t>verze MODS např: “3.6“</w:t>
            </w:r>
          </w:p>
        </w:tc>
        <w:tc>
          <w:tcPr>
            <w:tcW w:w="709" w:type="dxa"/>
            <w:shd w:val="clear" w:color="auto" w:fill="auto"/>
          </w:tcPr>
          <w:p w14:paraId="0E42CB82" w14:textId="6D0AE634" w:rsidR="00EA0A79" w:rsidRPr="008D3D15" w:rsidRDefault="00EA0A79">
            <w:pPr>
              <w:pStyle w:val="TableParagraph"/>
            </w:pPr>
            <w:r>
              <w:t>R</w:t>
            </w:r>
          </w:p>
        </w:tc>
        <w:tc>
          <w:tcPr>
            <w:tcW w:w="1495" w:type="dxa"/>
            <w:shd w:val="clear" w:color="auto" w:fill="auto"/>
          </w:tcPr>
          <w:p w14:paraId="3385F2B9" w14:textId="77777777" w:rsidR="00EA0A79" w:rsidRPr="008D5967" w:rsidRDefault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227CB7" w:rsidRPr="0011077C" w14:paraId="652E8E29" w14:textId="77777777" w:rsidTr="008C5C7B">
        <w:trPr>
          <w:trHeight w:val="205"/>
          <w:jc w:val="center"/>
        </w:trPr>
        <w:tc>
          <w:tcPr>
            <w:tcW w:w="2061" w:type="dxa"/>
            <w:shd w:val="clear" w:color="auto" w:fill="FFC58C"/>
          </w:tcPr>
          <w:p w14:paraId="33FBDF2F" w14:textId="1BF545D8" w:rsidR="0096783C" w:rsidRPr="008D5967" w:rsidRDefault="0096783C" w:rsidP="0096783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titleInfo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FFC58C"/>
          </w:tcPr>
          <w:p w14:paraId="60ADEF1B" w14:textId="77777777" w:rsidR="0096783C" w:rsidRPr="0011077C" w:rsidRDefault="0096783C" w:rsidP="008D59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FC58C"/>
          </w:tcPr>
          <w:p w14:paraId="0BBAC145" w14:textId="08039F08" w:rsidR="0096783C" w:rsidRPr="005708AD" w:rsidRDefault="0096783C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názvová</w:t>
            </w:r>
            <w:r w:rsidRPr="008D3D15">
              <w:t xml:space="preserve"> </w:t>
            </w:r>
            <w:r w:rsidRPr="00803C58">
              <w:t>informace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</w:t>
            </w:r>
            <w:r w:rsidR="00227CB7">
              <w:t>i</w:t>
            </w:r>
          </w:p>
        </w:tc>
        <w:tc>
          <w:tcPr>
            <w:tcW w:w="709" w:type="dxa"/>
            <w:shd w:val="clear" w:color="auto" w:fill="FFC58C"/>
          </w:tcPr>
          <w:p w14:paraId="16951B1B" w14:textId="31C7CAFB" w:rsidR="0096783C" w:rsidRPr="005708AD" w:rsidRDefault="0096783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495" w:type="dxa"/>
            <w:shd w:val="clear" w:color="auto" w:fill="FFC58C"/>
          </w:tcPr>
          <w:p w14:paraId="713DA6A2" w14:textId="77777777" w:rsidR="0096783C" w:rsidRPr="008D5967" w:rsidRDefault="0096783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227CB7" w:rsidRPr="0011077C" w14:paraId="6A135F4E" w14:textId="77777777" w:rsidTr="00227CB7">
        <w:trPr>
          <w:trHeight w:val="474"/>
          <w:jc w:val="center"/>
        </w:trPr>
        <w:tc>
          <w:tcPr>
            <w:tcW w:w="2061" w:type="dxa"/>
          </w:tcPr>
          <w:p w14:paraId="55135CFE" w14:textId="5AB71042" w:rsidR="0096783C" w:rsidRPr="005708AD" w:rsidRDefault="0096783C" w:rsidP="0096783C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nonSort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62E34D92" w14:textId="77777777" w:rsidR="0096783C" w:rsidRPr="0011077C" w:rsidRDefault="0096783C" w:rsidP="008D596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D5D2A32" w14:textId="77777777" w:rsidR="00EA0A79" w:rsidRPr="008D3D15" w:rsidRDefault="00EA0A79" w:rsidP="00B4140C">
            <w:pPr>
              <w:pStyle w:val="TableParagraph"/>
            </w:pPr>
            <w:r>
              <w:t>Č</w:t>
            </w:r>
            <w:r w:rsidRPr="008D3D15">
              <w:t>ást</w:t>
            </w:r>
            <w:r w:rsidRPr="008D3D15">
              <w:rPr>
                <w:spacing w:val="-11"/>
              </w:rPr>
              <w:t xml:space="preserve"> </w:t>
            </w:r>
            <w:r w:rsidRPr="008D3D15">
              <w:t>názvu,</w:t>
            </w:r>
            <w:r w:rsidRPr="008D3D15">
              <w:rPr>
                <w:spacing w:val="-10"/>
              </w:rPr>
              <w:t xml:space="preserve"> </w:t>
            </w:r>
            <w:r w:rsidRPr="008D3D15">
              <w:t>která</w:t>
            </w:r>
            <w:r w:rsidRPr="008D3D15">
              <w:rPr>
                <w:spacing w:val="-10"/>
              </w:rPr>
              <w:t xml:space="preserve"> </w:t>
            </w:r>
            <w:r w:rsidRPr="008D3D15">
              <w:t>má</w:t>
            </w:r>
            <w:r w:rsidRPr="008D3D15">
              <w:rPr>
                <w:spacing w:val="-9"/>
              </w:rPr>
              <w:t xml:space="preserve"> </w:t>
            </w:r>
            <w:r w:rsidRPr="008D3D15">
              <w:t>být</w:t>
            </w:r>
            <w:r w:rsidRPr="008D3D15">
              <w:rPr>
                <w:spacing w:val="-9"/>
              </w:rPr>
              <w:t xml:space="preserve"> </w:t>
            </w:r>
            <w:r w:rsidRPr="008D3D15">
              <w:t>vynechána</w:t>
            </w:r>
            <w:r w:rsidRPr="008D3D15">
              <w:rPr>
                <w:spacing w:val="-10"/>
              </w:rPr>
              <w:t xml:space="preserve"> </w:t>
            </w:r>
            <w:r w:rsidRPr="008D3D15">
              <w:t>při řazení. Za hodnotou je nutno ponechat mezeru pro správné zobrazování názvu v Krameriu.</w:t>
            </w:r>
            <w:r>
              <w:t xml:space="preserve"> Např.:</w:t>
            </w:r>
          </w:p>
          <w:p w14:paraId="1A287165" w14:textId="77777777" w:rsidR="00EA0A79" w:rsidRPr="00AD7000" w:rsidRDefault="00EA0A79" w:rsidP="00EA0A79">
            <w:pPr>
              <w:pStyle w:val="TableParagraph"/>
              <w:spacing w:after="0"/>
              <w:ind w:left="720"/>
              <w:rPr>
                <w:i/>
                <w:iCs/>
              </w:rPr>
            </w:pPr>
            <w:r w:rsidRPr="00AD7000">
              <w:rPr>
                <w:i/>
                <w:iCs/>
              </w:rPr>
              <w:t>&lt;</w:t>
            </w:r>
            <w:proofErr w:type="spellStart"/>
            <w:r w:rsidRPr="00AD7000">
              <w:rPr>
                <w:i/>
                <w:iCs/>
              </w:rPr>
              <w:t>nonSort</w:t>
            </w:r>
            <w:proofErr w:type="spellEnd"/>
            <w:r w:rsidRPr="00AD7000">
              <w:rPr>
                <w:i/>
                <w:iCs/>
              </w:rPr>
              <w:t>&gt;</w:t>
            </w:r>
            <w:proofErr w:type="spellStart"/>
            <w:r w:rsidRPr="00AD7000">
              <w:rPr>
                <w:i/>
                <w:iCs/>
              </w:rPr>
              <w:t>The</w:t>
            </w:r>
            <w:proofErr w:type="spellEnd"/>
            <w:r w:rsidRPr="00AD7000">
              <w:rPr>
                <w:i/>
                <w:iCs/>
              </w:rPr>
              <w:t xml:space="preserve"> &lt;/</w:t>
            </w:r>
            <w:proofErr w:type="spellStart"/>
            <w:r w:rsidRPr="00AD7000">
              <w:rPr>
                <w:i/>
                <w:iCs/>
              </w:rPr>
              <w:t>nonSort</w:t>
            </w:r>
            <w:proofErr w:type="spellEnd"/>
            <w:r w:rsidRPr="00AD7000">
              <w:rPr>
                <w:i/>
                <w:iCs/>
              </w:rPr>
              <w:t>&gt;</w:t>
            </w:r>
          </w:p>
          <w:p w14:paraId="1C92F022" w14:textId="77777777" w:rsidR="00EA0A79" w:rsidRPr="002E0251" w:rsidRDefault="00EA0A79" w:rsidP="00EA0A79">
            <w:pPr>
              <w:pStyle w:val="TableParagraph"/>
              <w:spacing w:before="0"/>
              <w:ind w:left="720"/>
              <w:rPr>
                <w:i/>
                <w:iCs/>
              </w:rPr>
            </w:pPr>
            <w:r w:rsidRPr="00AD7000">
              <w:rPr>
                <w:i/>
                <w:iCs/>
              </w:rPr>
              <w:t>&lt;</w:t>
            </w:r>
            <w:proofErr w:type="spellStart"/>
            <w:r w:rsidRPr="00AD7000">
              <w:rPr>
                <w:i/>
                <w:iCs/>
              </w:rPr>
              <w:t>title</w:t>
            </w:r>
            <w:proofErr w:type="spellEnd"/>
            <w:r w:rsidRPr="00AD7000">
              <w:rPr>
                <w:i/>
                <w:iCs/>
              </w:rPr>
              <w:t>&gt;Beatles&lt;/</w:t>
            </w:r>
            <w:proofErr w:type="spellStart"/>
            <w:r w:rsidRPr="00AD7000">
              <w:rPr>
                <w:i/>
                <w:iCs/>
              </w:rPr>
              <w:t>title</w:t>
            </w:r>
            <w:proofErr w:type="spellEnd"/>
            <w:r w:rsidRPr="00AD7000">
              <w:rPr>
                <w:i/>
                <w:iCs/>
              </w:rPr>
              <w:t>&gt;</w:t>
            </w:r>
          </w:p>
          <w:p w14:paraId="4C1303EB" w14:textId="77777777" w:rsidR="00EA0A79" w:rsidRPr="00790137" w:rsidRDefault="00EA0A79" w:rsidP="00B4140C">
            <w:pPr>
              <w:pStyle w:val="TableParagraph"/>
            </w:pPr>
            <w:r>
              <w:t>P</w:t>
            </w:r>
            <w:r w:rsidRPr="00790137">
              <w:t>ozor v případě členů, které k názvu přiléhají, v</w:t>
            </w:r>
            <w:r>
              <w:t xml:space="preserve"> </w:t>
            </w:r>
            <w:r w:rsidRPr="00790137">
              <w:t>takovém případě se mezera nevkládá</w:t>
            </w:r>
            <w:r>
              <w:t>:</w:t>
            </w:r>
          </w:p>
          <w:p w14:paraId="108A37B9" w14:textId="77777777" w:rsidR="00EA0A79" w:rsidRPr="00AD7000" w:rsidRDefault="00EA0A79" w:rsidP="00EA0A79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AD7000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&gt;L´&lt;/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4523B6F3" w14:textId="226EE733" w:rsidR="0096783C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AD7000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E</w:t>
            </w:r>
            <w:r w:rsidRPr="00AD7000">
              <w:rPr>
                <w:rFonts w:asciiTheme="minorHAnsi" w:hAnsiTheme="minorHAnsi" w:cstheme="minorHAnsi"/>
                <w:i/>
                <w:iCs/>
              </w:rPr>
              <w:t>quipe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062E6B1D" w14:textId="4D786747" w:rsidR="0096783C" w:rsidRPr="005708AD" w:rsidRDefault="0096783C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495" w:type="dxa"/>
          </w:tcPr>
          <w:p w14:paraId="3DCFDB0D" w14:textId="77777777" w:rsidR="0096783C" w:rsidRPr="008D5967" w:rsidRDefault="0096783C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684269AC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7D8C1731" w14:textId="6BD67BEF" w:rsidR="00EA0A79" w:rsidRPr="00803C58" w:rsidRDefault="00EA0A79" w:rsidP="00EA0A79">
            <w:pPr>
              <w:pStyle w:val="TableParagraph"/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title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0262BD7F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210C6D02" w14:textId="1E5D8220" w:rsidR="00EA0A79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vlastní</w:t>
            </w:r>
            <w:r w:rsidRPr="008D3D15">
              <w:t xml:space="preserve"> </w:t>
            </w:r>
            <w:r w:rsidRPr="00803C58">
              <w:t>název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části;</w:t>
            </w:r>
            <w:r w:rsidRPr="008D3D15">
              <w:t xml:space="preserve"> </w:t>
            </w:r>
            <w:r w:rsidRPr="00803C58">
              <w:t>pokud</w:t>
            </w:r>
            <w:r w:rsidRPr="008D3D15">
              <w:t xml:space="preserve"> </w:t>
            </w:r>
            <w:r w:rsidRPr="00803C58">
              <w:t>není</w:t>
            </w:r>
            <w:r w:rsidRPr="008D3D15">
              <w:t xml:space="preserve"> </w:t>
            </w:r>
            <w:r w:rsidRPr="00803C58">
              <w:t>znám</w:t>
            </w:r>
            <w:r>
              <w:t xml:space="preserve"> </w:t>
            </w:r>
            <w:r w:rsidRPr="001C01E9">
              <w:t>titul,</w:t>
            </w:r>
            <w:r w:rsidRPr="008D3D15">
              <w:t xml:space="preserve"> </w:t>
            </w:r>
            <w:r w:rsidRPr="00803C58">
              <w:t>nutno</w:t>
            </w:r>
            <w:r w:rsidRPr="008D3D15">
              <w:t xml:space="preserve"> </w:t>
            </w:r>
            <w:r w:rsidRPr="00803C58">
              <w:t>vyplnit</w:t>
            </w:r>
            <w:r w:rsidRPr="008D3D15">
              <w:t xml:space="preserve"> </w:t>
            </w:r>
            <w:r w:rsidRPr="00803C58">
              <w:t>hodnotu</w:t>
            </w:r>
            <w:r w:rsidRPr="008D3D15">
              <w:t xml:space="preserve"> </w:t>
            </w:r>
            <w:r w:rsidRPr="00E71A0F">
              <w:t>”</w:t>
            </w:r>
            <w:proofErr w:type="spellStart"/>
            <w:r w:rsidRPr="002E0251">
              <w:rPr>
                <w:i/>
                <w:iCs/>
              </w:rPr>
              <w:t>untitled</w:t>
            </w:r>
            <w:proofErr w:type="spellEnd"/>
            <w:r w:rsidRPr="00E71A0F"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74BE9E39" w14:textId="0455DAAC" w:rsidR="00EA0A79" w:rsidRPr="008D3D15" w:rsidRDefault="00EA0A79" w:rsidP="00EA0A79">
            <w:pPr>
              <w:pStyle w:val="TableParagraph"/>
            </w:pPr>
            <w:r w:rsidRPr="008D3D15"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FC8DFE6" w14:textId="6CB2B22D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2E0251">
              <w:rPr>
                <w:w w:val="90"/>
              </w:rPr>
              <w:t>&lt;</w:t>
            </w:r>
            <w:proofErr w:type="spellStart"/>
            <w:r w:rsidRPr="002E0251">
              <w:rPr>
                <w:w w:val="90"/>
              </w:rPr>
              <w:t>dc:title</w:t>
            </w:r>
            <w:proofErr w:type="spellEnd"/>
            <w:r w:rsidRPr="002E0251">
              <w:rPr>
                <w:w w:val="90"/>
              </w:rPr>
              <w:t>&gt;</w:t>
            </w:r>
          </w:p>
        </w:tc>
      </w:tr>
      <w:tr w:rsidR="00EA0A79" w:rsidRPr="0011077C" w14:paraId="029C7008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FC58C"/>
          </w:tcPr>
          <w:p w14:paraId="5F30AD83" w14:textId="1F1EE85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subTitle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shd w:val="clear" w:color="auto" w:fill="FFC58C"/>
          </w:tcPr>
          <w:p w14:paraId="697D7672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FC58C"/>
          </w:tcPr>
          <w:p w14:paraId="0D35D6EC" w14:textId="2D452087" w:rsidR="00EA0A79" w:rsidRPr="008C5C7B" w:rsidRDefault="00EA0A79" w:rsidP="00EA0A79">
            <w:pPr>
              <w:pStyle w:val="TableParagraph"/>
            </w:pPr>
            <w:r w:rsidRPr="00803C58">
              <w:t>podnázev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  <w:r w:rsidRPr="008D3D15">
              <w:t xml:space="preserve"> </w:t>
            </w:r>
            <w:r w:rsidRPr="00803C58">
              <w:t>(oddílu);</w:t>
            </w:r>
            <w:r w:rsidRPr="008D3D15">
              <w:t xml:space="preserve"> </w:t>
            </w:r>
            <w:r w:rsidRPr="00803C58">
              <w:t>např.</w:t>
            </w:r>
            <w:r w:rsidRPr="008D3D15">
              <w:t xml:space="preserve"> </w:t>
            </w:r>
            <w:r w:rsidRPr="00803C58">
              <w:t>podná</w:t>
            </w:r>
            <w:r w:rsidRPr="001C01E9">
              <w:t>zev</w:t>
            </w:r>
            <w:r w:rsidRPr="008D3D15">
              <w:t xml:space="preserve"> </w:t>
            </w:r>
            <w:r w:rsidRPr="00803C58">
              <w:t>kapitoly</w:t>
            </w:r>
          </w:p>
        </w:tc>
        <w:tc>
          <w:tcPr>
            <w:tcW w:w="709" w:type="dxa"/>
            <w:shd w:val="clear" w:color="auto" w:fill="FFC58C"/>
          </w:tcPr>
          <w:p w14:paraId="6582D79A" w14:textId="5FDB160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MA</w:t>
            </w:r>
          </w:p>
        </w:tc>
        <w:tc>
          <w:tcPr>
            <w:tcW w:w="1495" w:type="dxa"/>
            <w:shd w:val="clear" w:color="auto" w:fill="FFC58C"/>
          </w:tcPr>
          <w:p w14:paraId="67960DCD" w14:textId="72E8EB59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dc:title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0381419D" w14:textId="77777777" w:rsidTr="008C5C7B">
        <w:trPr>
          <w:trHeight w:val="283"/>
          <w:jc w:val="center"/>
        </w:trPr>
        <w:tc>
          <w:tcPr>
            <w:tcW w:w="2061" w:type="dxa"/>
          </w:tcPr>
          <w:p w14:paraId="72466D77" w14:textId="6C99A93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partNumber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12E2587B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069300B" w14:textId="5DFEAFB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číslo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</w:p>
        </w:tc>
        <w:tc>
          <w:tcPr>
            <w:tcW w:w="709" w:type="dxa"/>
          </w:tcPr>
          <w:p w14:paraId="2E64C2CE" w14:textId="0EA8445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RA</w:t>
            </w:r>
          </w:p>
        </w:tc>
        <w:tc>
          <w:tcPr>
            <w:tcW w:w="1495" w:type="dxa"/>
          </w:tcPr>
          <w:p w14:paraId="6A922423" w14:textId="6851B7C8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3E714DC2" w14:textId="77777777" w:rsidTr="008C5C7B">
        <w:trPr>
          <w:trHeight w:val="147"/>
          <w:jc w:val="center"/>
        </w:trPr>
        <w:tc>
          <w:tcPr>
            <w:tcW w:w="2061" w:type="dxa"/>
          </w:tcPr>
          <w:p w14:paraId="6C493057" w14:textId="2204642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partName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4ED0795C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ECC8CB9" w14:textId="1D81EBC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název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</w:p>
        </w:tc>
        <w:tc>
          <w:tcPr>
            <w:tcW w:w="709" w:type="dxa"/>
          </w:tcPr>
          <w:p w14:paraId="783F67ED" w14:textId="1C3E139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RA</w:t>
            </w:r>
          </w:p>
        </w:tc>
        <w:tc>
          <w:tcPr>
            <w:tcW w:w="1495" w:type="dxa"/>
          </w:tcPr>
          <w:p w14:paraId="3382DD51" w14:textId="14819452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136C1435" w14:textId="77777777" w:rsidTr="008C5C7B">
        <w:trPr>
          <w:trHeight w:val="50"/>
          <w:jc w:val="center"/>
        </w:trPr>
        <w:tc>
          <w:tcPr>
            <w:tcW w:w="2061" w:type="dxa"/>
            <w:shd w:val="clear" w:color="auto" w:fill="FFC58C"/>
          </w:tcPr>
          <w:p w14:paraId="1BC0E372" w14:textId="4A23BDD1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name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FFC58C"/>
          </w:tcPr>
          <w:p w14:paraId="51E24954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FC58C"/>
          </w:tcPr>
          <w:p w14:paraId="71240F34" w14:textId="5835E553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údaje</w:t>
            </w:r>
            <w:r w:rsidRPr="008D3D15">
              <w:t xml:space="preserve"> </w:t>
            </w:r>
            <w:r w:rsidRPr="00803C58">
              <w:t>o</w:t>
            </w:r>
            <w:r w:rsidRPr="008D3D15">
              <w:t xml:space="preserve"> </w:t>
            </w:r>
            <w:r w:rsidRPr="00803C58">
              <w:t>odpovědnosti</w:t>
            </w:r>
            <w:r w:rsidRPr="008D3D15">
              <w:t xml:space="preserve"> </w:t>
            </w:r>
            <w:r w:rsidRPr="00803C58">
              <w:t>za</w:t>
            </w:r>
            <w:r w:rsidRPr="008D3D15">
              <w:t xml:space="preserve"> </w:t>
            </w:r>
            <w:r w:rsidRPr="00803C58">
              <w:t>kapitolu</w:t>
            </w:r>
          </w:p>
        </w:tc>
        <w:tc>
          <w:tcPr>
            <w:tcW w:w="709" w:type="dxa"/>
            <w:shd w:val="clear" w:color="auto" w:fill="FFC58C"/>
          </w:tcPr>
          <w:p w14:paraId="0F68291E" w14:textId="26AB784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MA</w:t>
            </w:r>
          </w:p>
        </w:tc>
        <w:tc>
          <w:tcPr>
            <w:tcW w:w="1495" w:type="dxa"/>
            <w:shd w:val="clear" w:color="auto" w:fill="FFC58C"/>
          </w:tcPr>
          <w:p w14:paraId="29FE14AE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510D11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FC58C"/>
          </w:tcPr>
          <w:p w14:paraId="344FE330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C58C"/>
          </w:tcPr>
          <w:p w14:paraId="77CB692C" w14:textId="1B32B89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type</w:t>
            </w:r>
          </w:p>
        </w:tc>
        <w:tc>
          <w:tcPr>
            <w:tcW w:w="4819" w:type="dxa"/>
            <w:shd w:val="clear" w:color="auto" w:fill="FFC58C"/>
          </w:tcPr>
          <w:p w14:paraId="014B41F2" w14:textId="77777777" w:rsidR="00EA0A79" w:rsidRPr="009A4AB6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použít jednu z </w:t>
            </w:r>
            <w:r>
              <w:rPr>
                <w:rFonts w:asciiTheme="minorHAnsi" w:hAnsiTheme="minorHAnsi" w:cstheme="minorHAnsi"/>
              </w:rPr>
              <w:t>hodnot</w:t>
            </w:r>
            <w:r w:rsidRPr="009A4AB6">
              <w:rPr>
                <w:rFonts w:asciiTheme="minorHAnsi" w:hAnsiTheme="minorHAnsi" w:cstheme="minorHAnsi"/>
              </w:rPr>
              <w:t>:</w:t>
            </w:r>
          </w:p>
          <w:p w14:paraId="3F2D9643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personal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52EA6EC4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corporate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06A84620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conference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518EBACA" w14:textId="0096E2D7" w:rsidR="00EA0A79" w:rsidRPr="005708AD" w:rsidRDefault="00EA0A79" w:rsidP="008C5C7B">
            <w:pPr>
              <w:pStyle w:val="TableParagraphodrky"/>
            </w:pPr>
            <w:r w:rsidRPr="009A4AB6">
              <w:t>”</w:t>
            </w:r>
            <w:proofErr w:type="spellStart"/>
            <w:r w:rsidRPr="008C5C7B">
              <w:rPr>
                <w:i/>
                <w:iCs/>
              </w:rPr>
              <w:t>family</w:t>
            </w:r>
            <w:proofErr w:type="spellEnd"/>
            <w:r w:rsidRPr="009A4AB6">
              <w:t>”</w:t>
            </w:r>
          </w:p>
        </w:tc>
        <w:tc>
          <w:tcPr>
            <w:tcW w:w="709" w:type="dxa"/>
            <w:shd w:val="clear" w:color="auto" w:fill="FFC58C"/>
          </w:tcPr>
          <w:p w14:paraId="6BA0B052" w14:textId="0FC714C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MA</w:t>
            </w:r>
          </w:p>
        </w:tc>
        <w:tc>
          <w:tcPr>
            <w:tcW w:w="1495" w:type="dxa"/>
            <w:shd w:val="clear" w:color="auto" w:fill="FFC58C"/>
          </w:tcPr>
          <w:p w14:paraId="0E992AEF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09420C03" w14:textId="77777777" w:rsidTr="008C5C7B">
        <w:trPr>
          <w:trHeight w:val="474"/>
          <w:jc w:val="center"/>
        </w:trPr>
        <w:tc>
          <w:tcPr>
            <w:tcW w:w="2061" w:type="dxa"/>
            <w:tcBorders>
              <w:bottom w:val="single" w:sz="12" w:space="0" w:color="000000"/>
            </w:tcBorders>
            <w:shd w:val="clear" w:color="auto" w:fill="FFC58C"/>
          </w:tcPr>
          <w:p w14:paraId="11323706" w14:textId="6373FCB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namePart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FFC58C"/>
          </w:tcPr>
          <w:p w14:paraId="4E75A896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FFC58C"/>
          </w:tcPr>
          <w:p w14:paraId="2C2D6D8D" w14:textId="77777777" w:rsidR="00EA0A79" w:rsidRPr="009A4AB6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křestním jméně a příjmení autora či názvu korporace; v případě více křestních jmen se doporučuje uvést je společně ve stejném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”&gt;</w:t>
            </w:r>
          </w:p>
          <w:p w14:paraId="12D1604E" w14:textId="65D08812" w:rsidR="00EA0A79" w:rsidRPr="005708AD" w:rsidRDefault="00EA0A79" w:rsidP="008C5C7B">
            <w:pPr>
              <w:pStyle w:val="TableParagraphodrky"/>
            </w:pPr>
            <w:r w:rsidRPr="009A4AB6">
              <w:t>není-li možné rozlišit jméno a příjmení, nepoužije se atribut type, jméno se zaznamená v podobě, v jaké je, do jednoho &lt;</w:t>
            </w:r>
            <w:proofErr w:type="spellStart"/>
            <w:r w:rsidRPr="009A4AB6">
              <w:t>namePart</w:t>
            </w:r>
            <w:proofErr w:type="spellEnd"/>
            <w:r w:rsidRPr="009A4AB6">
              <w:t>&gt; elementu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C58C"/>
          </w:tcPr>
          <w:p w14:paraId="056853B3" w14:textId="79B0BB0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MA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  <w:shd w:val="clear" w:color="auto" w:fill="FFC58C"/>
          </w:tcPr>
          <w:p w14:paraId="203DAC9A" w14:textId="77777777" w:rsidR="00EA0A79" w:rsidRDefault="00EA0A79" w:rsidP="00EA0A79">
            <w:pPr>
              <w:pStyle w:val="TableParagraph"/>
              <w:rPr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dc:creator</w:t>
            </w:r>
            <w:proofErr w:type="spellEnd"/>
            <w:r w:rsidRPr="008C5C7B">
              <w:rPr>
                <w:w w:val="90"/>
              </w:rPr>
              <w:t>&gt;</w:t>
            </w:r>
          </w:p>
          <w:p w14:paraId="0E5FB8D2" w14:textId="3CCA3029" w:rsidR="00EA0A79" w:rsidRPr="008C5C7B" w:rsidRDefault="00EA0A79" w:rsidP="00EA0A79">
            <w:pPr>
              <w:pStyle w:val="TableParagraph"/>
              <w:rPr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do jednoho pole je nutno vepsat jméno i příjmení</w:t>
            </w:r>
          </w:p>
        </w:tc>
      </w:tr>
      <w:tr w:rsidR="00EA0A79" w:rsidRPr="0011077C" w14:paraId="3E133760" w14:textId="77777777" w:rsidTr="007951E5">
        <w:trPr>
          <w:trHeight w:val="474"/>
          <w:jc w:val="center"/>
        </w:trPr>
        <w:tc>
          <w:tcPr>
            <w:tcW w:w="2061" w:type="dxa"/>
            <w:tcBorders>
              <w:bottom w:val="single" w:sz="4" w:space="0" w:color="auto"/>
            </w:tcBorders>
            <w:shd w:val="clear" w:color="auto" w:fill="FFC58C"/>
          </w:tcPr>
          <w:p w14:paraId="45D379A6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58C"/>
          </w:tcPr>
          <w:p w14:paraId="5CEEB5BC" w14:textId="07133193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type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C58C"/>
          </w:tcPr>
          <w:p w14:paraId="1567CF86" w14:textId="77777777" w:rsidR="00EA0A79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jednu z hodnot (pokud se nejedná o osobu, atribut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se nepoužije):</w:t>
            </w:r>
          </w:p>
          <w:p w14:paraId="4CBEE4BB" w14:textId="23D09EC6" w:rsidR="00B4140C" w:rsidRPr="005708AD" w:rsidRDefault="00B4140C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58C"/>
          </w:tcPr>
          <w:p w14:paraId="5259C84D" w14:textId="649B6BF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MA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C58C"/>
          </w:tcPr>
          <w:p w14:paraId="5966212A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2221EC1" w14:textId="77777777" w:rsidTr="007951E5">
        <w:trPr>
          <w:trHeight w:val="236"/>
          <w:jc w:val="center"/>
        </w:trPr>
        <w:tc>
          <w:tcPr>
            <w:tcW w:w="2061" w:type="dxa"/>
            <w:tcBorders>
              <w:top w:val="single" w:sz="4" w:space="0" w:color="auto"/>
              <w:bottom w:val="nil"/>
            </w:tcBorders>
          </w:tcPr>
          <w:p w14:paraId="02404608" w14:textId="77777777" w:rsidR="00EA0A79" w:rsidRPr="005708AD" w:rsidRDefault="00EA0A79" w:rsidP="008C5C7B">
            <w:pPr>
              <w:pStyle w:val="TableParagraph"/>
              <w:spacing w:after="0"/>
              <w:rPr>
                <w:rFonts w:asciiTheme="minorHAnsi" w:hAnsiTheme="minorHAnsi" w:cstheme="minorHAnsi"/>
                <w:b/>
                <w:bCs/>
              </w:rPr>
            </w:pPr>
            <w:bookmarkStart w:id="256" w:name="_Hlk161133305"/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6CB4073" w14:textId="77777777" w:rsidR="00EA0A79" w:rsidRPr="0011077C" w:rsidRDefault="00EA0A79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14:paraId="6E7467AD" w14:textId="5A0977A2" w:rsidR="00EA0A79" w:rsidRPr="005708AD" w:rsidRDefault="00EA0A79" w:rsidP="008C5C7B">
            <w:pPr>
              <w:pStyle w:val="TableParagraphodrky"/>
              <w:spacing w:after="0"/>
              <w:contextualSpacing w:val="0"/>
            </w:pPr>
            <w:r w:rsidRPr="009A4AB6">
              <w:t>”</w:t>
            </w:r>
            <w:proofErr w:type="spellStart"/>
            <w:r w:rsidRPr="009A4AB6">
              <w:t>date</w:t>
            </w:r>
            <w:proofErr w:type="spellEnd"/>
            <w:r w:rsidRPr="009A4AB6">
              <w:t>”</w:t>
            </w:r>
            <w:r>
              <w:t xml:space="preserve"> </w:t>
            </w:r>
            <w:r w:rsidRPr="00556EDE">
              <w:t>(RA)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2BA37FC" w14:textId="54C1AC13" w:rsidR="00EA0A79" w:rsidRPr="005708AD" w:rsidRDefault="00EA0A79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nil"/>
            </w:tcBorders>
          </w:tcPr>
          <w:p w14:paraId="3D0273D2" w14:textId="77777777" w:rsidR="00EA0A79" w:rsidRPr="008D5967" w:rsidRDefault="00EA0A79" w:rsidP="008C5C7B">
            <w:pPr>
              <w:pStyle w:val="TableParagraph"/>
              <w:spacing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716DD454" w14:textId="77777777" w:rsidTr="008C5C7B">
        <w:trPr>
          <w:trHeight w:val="426"/>
          <w:jc w:val="center"/>
        </w:trPr>
        <w:tc>
          <w:tcPr>
            <w:tcW w:w="2061" w:type="dxa"/>
            <w:tcBorders>
              <w:top w:val="nil"/>
              <w:bottom w:val="nil"/>
            </w:tcBorders>
            <w:shd w:val="clear" w:color="auto" w:fill="FFC58C"/>
          </w:tcPr>
          <w:p w14:paraId="120285F7" w14:textId="77777777" w:rsidR="00EA0A79" w:rsidRPr="005708AD" w:rsidRDefault="00EA0A79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58C"/>
          </w:tcPr>
          <w:p w14:paraId="05DA22E2" w14:textId="77777777" w:rsidR="00EA0A79" w:rsidRPr="0011077C" w:rsidRDefault="00EA0A79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C58C"/>
          </w:tcPr>
          <w:p w14:paraId="6976A462" w14:textId="77777777" w:rsidR="00EA0A79" w:rsidRPr="009A4AB6" w:rsidRDefault="00EA0A79" w:rsidP="00EA0A79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family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</w:p>
          <w:p w14:paraId="1C78FCE3" w14:textId="078D31D3" w:rsidR="00EA0A79" w:rsidRPr="005708AD" w:rsidRDefault="00EA0A79" w:rsidP="008C5C7B">
            <w:pPr>
              <w:pStyle w:val="TableParagraphodrky"/>
              <w:spacing w:before="0" w:after="0"/>
              <w:contextualSpacing w:val="0"/>
            </w:pPr>
            <w:r w:rsidRPr="009A4AB6">
              <w:t>”</w:t>
            </w:r>
            <w:proofErr w:type="spellStart"/>
            <w:r w:rsidRPr="009A4AB6">
              <w:t>given</w:t>
            </w:r>
            <w:proofErr w:type="spellEnd"/>
            <w:r w:rsidRPr="009A4AB6">
              <w:t>”</w:t>
            </w:r>
            <w:r>
              <w:t xml:space="preserve"> </w:t>
            </w:r>
            <w:r w:rsidRPr="00556EDE">
              <w:t>(MA)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C58C"/>
          </w:tcPr>
          <w:p w14:paraId="688A6090" w14:textId="0352624E" w:rsidR="00EA0A79" w:rsidRPr="005708AD" w:rsidRDefault="00EA0A79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FFC58C"/>
          </w:tcPr>
          <w:p w14:paraId="1FA754D3" w14:textId="77777777" w:rsidR="00EA0A79" w:rsidRPr="008D5967" w:rsidRDefault="00EA0A79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38078C59" w14:textId="77777777" w:rsidTr="008C5C7B">
        <w:trPr>
          <w:trHeight w:val="50"/>
          <w:jc w:val="center"/>
        </w:trPr>
        <w:tc>
          <w:tcPr>
            <w:tcW w:w="2061" w:type="dxa"/>
            <w:tcBorders>
              <w:top w:val="nil"/>
            </w:tcBorders>
          </w:tcPr>
          <w:p w14:paraId="0BFC6C81" w14:textId="77777777" w:rsidR="00EA0A79" w:rsidRPr="005708AD" w:rsidRDefault="00EA0A79" w:rsidP="008C5C7B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6DDB3CC5" w14:textId="77777777" w:rsidR="00EA0A79" w:rsidRPr="0011077C" w:rsidRDefault="00EA0A79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0EB73C58" w14:textId="61A9A2E9" w:rsidR="00EA0A79" w:rsidRPr="008C5C7B" w:rsidRDefault="00EA0A79" w:rsidP="008C5C7B">
            <w:pPr>
              <w:pStyle w:val="TableParagraphodrky"/>
              <w:spacing w:before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termsOfAddress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</w:p>
        </w:tc>
        <w:tc>
          <w:tcPr>
            <w:tcW w:w="709" w:type="dxa"/>
            <w:tcBorders>
              <w:top w:val="nil"/>
            </w:tcBorders>
          </w:tcPr>
          <w:p w14:paraId="2692A94D" w14:textId="615DBB13" w:rsidR="00EA0A79" w:rsidRPr="005708AD" w:rsidRDefault="00EA0A79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6375C4B0" w14:textId="77777777" w:rsidR="00EA0A79" w:rsidRPr="008D5967" w:rsidRDefault="00EA0A79" w:rsidP="008C5C7B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bookmarkEnd w:id="256"/>
      <w:tr w:rsidR="00EA0A79" w:rsidRPr="0011077C" w14:paraId="1F7CE3C5" w14:textId="77777777" w:rsidTr="00227CB7">
        <w:trPr>
          <w:trHeight w:val="474"/>
          <w:jc w:val="center"/>
        </w:trPr>
        <w:tc>
          <w:tcPr>
            <w:tcW w:w="2061" w:type="dxa"/>
          </w:tcPr>
          <w:p w14:paraId="20E8305C" w14:textId="57F3CD6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nameIdentifier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0693F418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507F8CF" w14:textId="3F1CCFA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číslo</w:t>
            </w:r>
            <w:r w:rsidRPr="008D3D15">
              <w:t xml:space="preserve"> </w:t>
            </w:r>
            <w:r w:rsidRPr="00803C58">
              <w:t>národní</w:t>
            </w:r>
            <w:r w:rsidRPr="008D3D15">
              <w:t xml:space="preserve"> </w:t>
            </w:r>
            <w:r w:rsidRPr="00803C58">
              <w:t>autority nebo mezinárodní standardizovaný identifikátor</w:t>
            </w:r>
          </w:p>
        </w:tc>
        <w:tc>
          <w:tcPr>
            <w:tcW w:w="709" w:type="dxa"/>
          </w:tcPr>
          <w:p w14:paraId="4DE110F7" w14:textId="4F55FEB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RA</w:t>
            </w:r>
          </w:p>
        </w:tc>
        <w:tc>
          <w:tcPr>
            <w:tcW w:w="1495" w:type="dxa"/>
          </w:tcPr>
          <w:p w14:paraId="4E549FA2" w14:textId="3119D1A1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dc:creator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0A0ED4B1" w14:textId="77777777" w:rsidTr="00B4140C">
        <w:trPr>
          <w:trHeight w:val="359"/>
          <w:jc w:val="center"/>
        </w:trPr>
        <w:tc>
          <w:tcPr>
            <w:tcW w:w="2061" w:type="dxa"/>
          </w:tcPr>
          <w:p w14:paraId="153AAED9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075269BE" w14:textId="63E1469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type</w:t>
            </w:r>
          </w:p>
        </w:tc>
        <w:tc>
          <w:tcPr>
            <w:tcW w:w="4819" w:type="dxa"/>
          </w:tcPr>
          <w:p w14:paraId="7FAF4642" w14:textId="4A9106FE" w:rsidR="00EA0A79" w:rsidRPr="00B4140C" w:rsidRDefault="00EA0A79" w:rsidP="00B4140C">
            <w:pPr>
              <w:pStyle w:val="TableParagraph"/>
            </w:pPr>
            <w:r w:rsidRPr="00803C58">
              <w:t>označuje typ identifikátoru; hodnota např. "</w:t>
            </w:r>
            <w:proofErr w:type="spellStart"/>
            <w:r w:rsidRPr="008C5C7B">
              <w:rPr>
                <w:i/>
                <w:iCs/>
              </w:rPr>
              <w:t>orcid</w:t>
            </w:r>
            <w:proofErr w:type="spellEnd"/>
            <w:r w:rsidRPr="00803C58">
              <w:t>"</w:t>
            </w:r>
          </w:p>
        </w:tc>
        <w:tc>
          <w:tcPr>
            <w:tcW w:w="709" w:type="dxa"/>
          </w:tcPr>
          <w:p w14:paraId="02274093" w14:textId="2BA0D4C3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MA</w:t>
            </w:r>
          </w:p>
        </w:tc>
        <w:tc>
          <w:tcPr>
            <w:tcW w:w="1495" w:type="dxa"/>
          </w:tcPr>
          <w:p w14:paraId="36E4FEC6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2C1DD59" w14:textId="77777777" w:rsidTr="00227CB7">
        <w:trPr>
          <w:trHeight w:val="474"/>
          <w:jc w:val="center"/>
        </w:trPr>
        <w:tc>
          <w:tcPr>
            <w:tcW w:w="2061" w:type="dxa"/>
          </w:tcPr>
          <w:p w14:paraId="76023DD9" w14:textId="540F0C0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etal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4F0BACD6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AC99149" w14:textId="3BD2E371" w:rsidR="00EA0A79" w:rsidRPr="009A4AB6" w:rsidRDefault="00EA0A79" w:rsidP="00B4140C">
            <w:pPr>
              <w:pStyle w:val="TableParagraph"/>
            </w:pPr>
            <w:r w:rsidRPr="009A4AB6">
              <w:t xml:space="preserve">element </w:t>
            </w:r>
            <w:r w:rsidRPr="00B4140C">
              <w:t>indikující</w:t>
            </w:r>
            <w:r w:rsidRPr="009A4AB6">
              <w:t>, že existuje více autorů než pouze ti, kteří byli uvedeni v &lt;</w:t>
            </w:r>
            <w:proofErr w:type="spellStart"/>
            <w:r w:rsidRPr="009A4AB6">
              <w:t>name</w:t>
            </w:r>
            <w:proofErr w:type="spellEnd"/>
            <w:r w:rsidRPr="009A4AB6">
              <w:t>&gt; elementu. V případě užití tohoto elementu je dále top element &lt;</w:t>
            </w:r>
            <w:proofErr w:type="spellStart"/>
            <w:r w:rsidRPr="009A4AB6">
              <w:t>name</w:t>
            </w:r>
            <w:proofErr w:type="spellEnd"/>
            <w:r w:rsidRPr="009A4AB6">
              <w:t>&gt; neopakovatelný</w:t>
            </w:r>
          </w:p>
          <w:p w14:paraId="41D75BEF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nutné umístit do samostatného top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&gt;, ve kterém se nesmí objevit </w:t>
            </w:r>
            <w:proofErr w:type="spellStart"/>
            <w:r w:rsidRPr="009A4AB6">
              <w:rPr>
                <w:rFonts w:asciiTheme="minorHAnsi" w:hAnsiTheme="minorHAnsi" w:cstheme="minorHAnsi"/>
              </w:rPr>
              <w:t>subelementy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  <w:p w14:paraId="7DEEC56C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neopakovatelný element, který se do zápisu vkládá ručně; např.:</w:t>
            </w:r>
          </w:p>
          <w:p w14:paraId="4C18CC20" w14:textId="77777777" w:rsidR="00EA0A79" w:rsidRPr="009A4AB6" w:rsidRDefault="00EA0A79" w:rsidP="00EA0A79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6E5BC642" w14:textId="77777777" w:rsidR="00EA0A79" w:rsidRPr="009A4AB6" w:rsidRDefault="00EA0A79" w:rsidP="00EA0A79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&gt;a kol.&lt;/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0DF26317" w14:textId="51D1BBA0" w:rsidR="00EA0A79" w:rsidRPr="005708AD" w:rsidRDefault="00EA0A79" w:rsidP="008C5C7B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26D01890" w14:textId="574BD335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495" w:type="dxa"/>
          </w:tcPr>
          <w:p w14:paraId="184B106D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539E73E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FC58C"/>
          </w:tcPr>
          <w:p w14:paraId="32555834" w14:textId="12F27EF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&lt;role&gt;</w:t>
            </w:r>
          </w:p>
        </w:tc>
        <w:tc>
          <w:tcPr>
            <w:tcW w:w="992" w:type="dxa"/>
            <w:shd w:val="clear" w:color="auto" w:fill="FFC58C"/>
          </w:tcPr>
          <w:p w14:paraId="0F259790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FC58C"/>
          </w:tcPr>
          <w:p w14:paraId="30342C88" w14:textId="0EE83D36" w:rsidR="00EA0A79" w:rsidRPr="008C5C7B" w:rsidRDefault="00EA0A79" w:rsidP="00B4140C">
            <w:pPr>
              <w:pStyle w:val="TableParagraph"/>
            </w:pPr>
            <w:r w:rsidRPr="009A4AB6">
              <w:rPr>
                <w:rFonts w:asciiTheme="minorHAnsi" w:hAnsiTheme="minorHAnsi" w:cstheme="minorHAnsi"/>
              </w:rPr>
              <w:t xml:space="preserve">specifikace role </w:t>
            </w:r>
            <w:r w:rsidRPr="00B4140C">
              <w:t>osoby</w:t>
            </w:r>
            <w:r w:rsidRPr="009A4AB6">
              <w:rPr>
                <w:rFonts w:asciiTheme="minorHAnsi" w:hAnsiTheme="minorHAnsi" w:cstheme="minorHAnsi"/>
              </w:rPr>
              <w:t xml:space="preserve"> nebo organizace, uvedené v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  <w:r>
              <w:t>;</w:t>
            </w:r>
            <w:r>
              <w:rPr>
                <w:spacing w:val="-43"/>
              </w:rPr>
              <w:t xml:space="preserve"> </w:t>
            </w:r>
            <w:r>
              <w:t>kód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kontrolovaného</w:t>
            </w:r>
            <w:r>
              <w:rPr>
                <w:spacing w:val="1"/>
              </w:rPr>
              <w:t xml:space="preserve"> </w:t>
            </w:r>
            <w:r>
              <w:t>slovníku</w:t>
            </w:r>
            <w:r>
              <w:rPr>
                <w:spacing w:val="1"/>
              </w:rPr>
              <w:t xml:space="preserve"> </w:t>
            </w:r>
            <w:r>
              <w:t>rolí (</w:t>
            </w:r>
            <w:r w:rsidRPr="008D5967">
              <w:rPr>
                <w:rStyle w:val="Hypertextovodkaz"/>
              </w:rPr>
              <w:t>http://www.loc.gov/</w:t>
            </w:r>
            <w:proofErr w:type="spellStart"/>
            <w:r w:rsidRPr="008D5967">
              <w:rPr>
                <w:rStyle w:val="Hypertextovodkaz"/>
              </w:rPr>
              <w:t>marc</w:t>
            </w:r>
            <w:proofErr w:type="spellEnd"/>
            <w:r w:rsidRPr="008D5967">
              <w:rPr>
                <w:rStyle w:val="Hypertextovodkaz"/>
              </w:rPr>
              <w:t>/</w:t>
            </w:r>
            <w:proofErr w:type="spellStart"/>
            <w:r w:rsidRPr="008D5967">
              <w:rPr>
                <w:rStyle w:val="Hypertextovodkaz"/>
              </w:rPr>
              <w:t>relators</w:t>
            </w:r>
            <w:proofErr w:type="spellEnd"/>
            <w:r w:rsidRPr="008D5967">
              <w:rPr>
                <w:rStyle w:val="Hypertextovodkaz"/>
              </w:rPr>
              <w:t>/rela</w:t>
            </w:r>
            <w:r w:rsidRPr="008C5C7B">
              <w:rPr>
                <w:rStyle w:val="Hypertextovodkaz"/>
              </w:rPr>
              <w:t>term.html</w:t>
            </w:r>
            <w:r>
              <w:rPr>
                <w:color w:val="0000FF"/>
              </w:rPr>
              <w:t>)</w:t>
            </w:r>
          </w:p>
        </w:tc>
        <w:tc>
          <w:tcPr>
            <w:tcW w:w="709" w:type="dxa"/>
            <w:shd w:val="clear" w:color="auto" w:fill="FFC58C"/>
          </w:tcPr>
          <w:p w14:paraId="5C9D203E" w14:textId="273EAFA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  <w:shd w:val="clear" w:color="auto" w:fill="FFC58C"/>
          </w:tcPr>
          <w:p w14:paraId="12EAC544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36A9342A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FC58C"/>
          </w:tcPr>
          <w:p w14:paraId="00D15996" w14:textId="2AE4930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roleTerm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FFC58C"/>
          </w:tcPr>
          <w:p w14:paraId="7A667BD9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FC58C"/>
          </w:tcPr>
          <w:p w14:paraId="48AA220D" w14:textId="7DEBF34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popis role; pro popis role je nutné použít kontrolovaný slovník, např. z MARC21</w:t>
            </w:r>
          </w:p>
        </w:tc>
        <w:tc>
          <w:tcPr>
            <w:tcW w:w="709" w:type="dxa"/>
            <w:shd w:val="clear" w:color="auto" w:fill="FFC58C"/>
          </w:tcPr>
          <w:p w14:paraId="41E93998" w14:textId="21F16DA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  <w:shd w:val="clear" w:color="auto" w:fill="FFC58C"/>
          </w:tcPr>
          <w:p w14:paraId="2B535323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E7185CA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FC58C"/>
          </w:tcPr>
          <w:p w14:paraId="14430FEB" w14:textId="46086C52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genre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FFC58C"/>
          </w:tcPr>
          <w:p w14:paraId="6BC669FC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FC58C"/>
          </w:tcPr>
          <w:p w14:paraId="35DCCA8E" w14:textId="72DD0D8B" w:rsidR="00EA0A79" w:rsidRPr="008C5C7B" w:rsidRDefault="00EA0A79" w:rsidP="00EA0A79">
            <w:pPr>
              <w:pStyle w:val="TableParagraph"/>
            </w:pPr>
            <w:r>
              <w:t>bližší</w:t>
            </w:r>
            <w:r>
              <w:rPr>
                <w:spacing w:val="-1"/>
              </w:rPr>
              <w:t xml:space="preserve"> </w:t>
            </w:r>
            <w:r>
              <w:t>údaje</w:t>
            </w:r>
            <w:r>
              <w:rPr>
                <w:spacing w:val="-1"/>
              </w:rPr>
              <w:t xml:space="preserve"> </w:t>
            </w:r>
            <w:r>
              <w:t>o typu</w:t>
            </w:r>
            <w:r>
              <w:rPr>
                <w:spacing w:val="-1"/>
              </w:rPr>
              <w:t xml:space="preserve"> </w:t>
            </w:r>
            <w:r>
              <w:t>vnitřní části,</w:t>
            </w:r>
            <w:r>
              <w:rPr>
                <w:spacing w:val="-1"/>
              </w:rPr>
              <w:t xml:space="preserve"> </w:t>
            </w:r>
            <w:r>
              <w:t>povinné;</w:t>
            </w:r>
            <w:r>
              <w:rPr>
                <w:spacing w:val="-1"/>
              </w:rPr>
              <w:t xml:space="preserve"> </w:t>
            </w:r>
            <w:r>
              <w:t>hodnota</w:t>
            </w:r>
            <w:r>
              <w:rPr>
                <w:spacing w:val="-6"/>
              </w:rPr>
              <w:t xml:space="preserve"> </w:t>
            </w:r>
            <w:r w:rsidRPr="00803C58">
              <w:t>"</w:t>
            </w:r>
            <w:proofErr w:type="spellStart"/>
            <w:r>
              <w:rPr>
                <w:i/>
              </w:rPr>
              <w:t>chapter</w:t>
            </w:r>
            <w:proofErr w:type="spellEnd"/>
            <w:r w:rsidRPr="00803C58">
              <w:t>"</w:t>
            </w:r>
          </w:p>
        </w:tc>
        <w:tc>
          <w:tcPr>
            <w:tcW w:w="709" w:type="dxa"/>
            <w:shd w:val="clear" w:color="auto" w:fill="FFC58C"/>
          </w:tcPr>
          <w:p w14:paraId="7253738A" w14:textId="4CF4077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FFC58C"/>
          </w:tcPr>
          <w:p w14:paraId="068459B1" w14:textId="2CE8390C" w:rsidR="00EA0A79" w:rsidRPr="008C5C7B" w:rsidRDefault="00EA0A79" w:rsidP="00EA0A79">
            <w:pPr>
              <w:pStyle w:val="TableParagraph"/>
              <w:rPr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dc:type</w:t>
            </w:r>
            <w:proofErr w:type="spellEnd"/>
            <w:r w:rsidRPr="008C5C7B">
              <w:rPr>
                <w:w w:val="90"/>
              </w:rPr>
              <w:t>&gt;</w:t>
            </w:r>
            <w:proofErr w:type="spellStart"/>
            <w:r w:rsidRPr="008C5C7B">
              <w:rPr>
                <w:w w:val="90"/>
              </w:rPr>
              <w:t>model:internalpart</w:t>
            </w:r>
            <w:proofErr w:type="spellEnd"/>
            <w:r w:rsidRPr="008C5C7B">
              <w:rPr>
                <w:w w:val="90"/>
              </w:rPr>
              <w:t>&lt;/</w:t>
            </w:r>
            <w:proofErr w:type="spellStart"/>
            <w:r w:rsidRPr="008C5C7B">
              <w:rPr>
                <w:w w:val="90"/>
              </w:rPr>
              <w:t>dc:type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894974B" w14:textId="77777777" w:rsidTr="00227CB7">
        <w:trPr>
          <w:trHeight w:val="474"/>
          <w:jc w:val="center"/>
        </w:trPr>
        <w:tc>
          <w:tcPr>
            <w:tcW w:w="2061" w:type="dxa"/>
          </w:tcPr>
          <w:p w14:paraId="0426497D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4BDDEF3D" w14:textId="2E5A609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type</w:t>
            </w:r>
          </w:p>
        </w:tc>
        <w:tc>
          <w:tcPr>
            <w:tcW w:w="4819" w:type="dxa"/>
          </w:tcPr>
          <w:p w14:paraId="009E704D" w14:textId="5946DAA4" w:rsidR="00EA0A79" w:rsidRDefault="00EA0A79" w:rsidP="00EA0A79">
            <w:pPr>
              <w:pStyle w:val="TableParagraph"/>
            </w:pPr>
            <w:r>
              <w:t>možnost</w:t>
            </w:r>
            <w:r>
              <w:rPr>
                <w:spacing w:val="7"/>
              </w:rPr>
              <w:t xml:space="preserve"> </w:t>
            </w:r>
            <w:r>
              <w:t>vyplnit</w:t>
            </w:r>
            <w:r>
              <w:rPr>
                <w:spacing w:val="8"/>
              </w:rPr>
              <w:t xml:space="preserve"> </w:t>
            </w:r>
            <w:r>
              <w:t>bližší</w:t>
            </w:r>
            <w:r>
              <w:rPr>
                <w:spacing w:val="7"/>
              </w:rPr>
              <w:t xml:space="preserve"> </w:t>
            </w:r>
            <w:r>
              <w:t>určení</w:t>
            </w:r>
            <w:r>
              <w:rPr>
                <w:spacing w:val="6"/>
              </w:rPr>
              <w:t xml:space="preserve"> </w:t>
            </w:r>
            <w:r>
              <w:t>typu</w:t>
            </w:r>
            <w:r>
              <w:rPr>
                <w:spacing w:val="8"/>
              </w:rPr>
              <w:t xml:space="preserve"> </w:t>
            </w:r>
            <w:r>
              <w:t>oddílu</w:t>
            </w:r>
          </w:p>
          <w:p w14:paraId="14961C14" w14:textId="44EF7F62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tableOfContent</w:t>
            </w:r>
            <w:r w:rsidR="00F00F0F">
              <w:rPr>
                <w:rFonts w:asciiTheme="minorHAnsi" w:hAnsiTheme="minorHAnsi" w:cstheme="minorHAnsi"/>
                <w:i/>
                <w:iCs/>
              </w:rPr>
              <w:t>s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5DBFE02A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advertisement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25078E3D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abstract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2DE891FA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introduction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4E34F92A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review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614795D3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dedication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124BAA21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bibliography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BCA6BBB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editorsNote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1F93EA88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”preface”</w:t>
            </w:r>
          </w:p>
          <w:p w14:paraId="08993827" w14:textId="7EC585E9" w:rsidR="00EA0A79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chapter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AAF3CF8" w14:textId="41326A54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article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90BF459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index</w:t>
            </w:r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(použije se pro všechny typy seznamů mimo hlavní obsah; např. seznam obrazů, tabulek)</w:t>
            </w:r>
          </w:p>
          <w:p w14:paraId="3391DC32" w14:textId="77777777" w:rsidR="00F00F0F" w:rsidRPr="00B4140C" w:rsidRDefault="00EA0A79" w:rsidP="008C5C7B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unspecified</w:t>
            </w:r>
            <w:proofErr w:type="spellEnd"/>
            <w:r w:rsidRPr="009A4AB6">
              <w:rPr>
                <w:rFonts w:asciiTheme="minorHAnsi" w:hAnsiTheme="minorHAnsi" w:cstheme="minorHAnsi"/>
              </w:rPr>
              <w:t>” – pokud nepatří ani do jedné z výše uvedených kategorií</w:t>
            </w:r>
          </w:p>
          <w:p w14:paraId="1C2FE528" w14:textId="425E37DC" w:rsidR="00B4140C" w:rsidRPr="008C5C7B" w:rsidRDefault="00B4140C" w:rsidP="00B4140C">
            <w:pPr>
              <w:pStyle w:val="TableParagraphodrky"/>
              <w:numPr>
                <w:ilvl w:val="0"/>
                <w:numId w:val="0"/>
              </w:numPr>
              <w:ind w:left="283" w:hanging="17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9" w:type="dxa"/>
          </w:tcPr>
          <w:p w14:paraId="7476FBE1" w14:textId="30E7BD1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13A9EA77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453CBCD0" w14:textId="77777777" w:rsidTr="00227CB7">
        <w:trPr>
          <w:trHeight w:val="474"/>
          <w:jc w:val="center"/>
        </w:trPr>
        <w:tc>
          <w:tcPr>
            <w:tcW w:w="2061" w:type="dxa"/>
          </w:tcPr>
          <w:p w14:paraId="777CFDB2" w14:textId="454ED741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lastRenderedPageBreak/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language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111D93C6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6BABB04" w14:textId="31D9B635" w:rsidR="00EA0A79" w:rsidRPr="008C5C7B" w:rsidRDefault="00EA0A79" w:rsidP="00EA0A79">
            <w:pPr>
              <w:pStyle w:val="TableParagraph"/>
            </w:pPr>
            <w:r>
              <w:t>údaje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6"/>
              </w:rPr>
              <w:t xml:space="preserve"> </w:t>
            </w:r>
            <w:r>
              <w:t>jazyce</w:t>
            </w:r>
            <w:r>
              <w:rPr>
                <w:spacing w:val="16"/>
              </w:rPr>
              <w:t xml:space="preserve"> </w:t>
            </w:r>
            <w:r>
              <w:t>vnitřní</w:t>
            </w:r>
            <w:r>
              <w:rPr>
                <w:spacing w:val="16"/>
              </w:rPr>
              <w:t xml:space="preserve"> </w:t>
            </w:r>
            <w:r>
              <w:t>části,</w:t>
            </w:r>
            <w:r>
              <w:rPr>
                <w:spacing w:val="16"/>
              </w:rPr>
              <w:t xml:space="preserve"> </w:t>
            </w:r>
            <w:r>
              <w:t>nelze</w:t>
            </w:r>
            <w:r>
              <w:rPr>
                <w:spacing w:val="15"/>
              </w:rPr>
              <w:t xml:space="preserve"> </w:t>
            </w:r>
            <w:r>
              <w:t>plnit</w:t>
            </w:r>
            <w:r>
              <w:rPr>
                <w:spacing w:val="17"/>
              </w:rPr>
              <w:t xml:space="preserve"> </w:t>
            </w:r>
            <w:r>
              <w:t>u</w:t>
            </w:r>
            <w:r>
              <w:rPr>
                <w:spacing w:val="15"/>
              </w:rPr>
              <w:t xml:space="preserve"> </w:t>
            </w:r>
            <w:r>
              <w:t>obrazu;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r>
              <w:t>případě</w:t>
            </w:r>
            <w:r>
              <w:rPr>
                <w:spacing w:val="-10"/>
              </w:rPr>
              <w:t xml:space="preserve"> </w:t>
            </w:r>
            <w:r>
              <w:t>vícenásobného</w:t>
            </w:r>
            <w:r>
              <w:rPr>
                <w:spacing w:val="-9"/>
              </w:rPr>
              <w:t xml:space="preserve"> </w:t>
            </w:r>
            <w:r>
              <w:t>výskytu</w:t>
            </w:r>
            <w:r>
              <w:rPr>
                <w:spacing w:val="-8"/>
              </w:rPr>
              <w:t xml:space="preserve"> </w:t>
            </w:r>
            <w:r>
              <w:t>nutno element</w:t>
            </w:r>
            <w:r>
              <w:rPr>
                <w:spacing w:val="-9"/>
              </w:rPr>
              <w:t xml:space="preserve"> </w:t>
            </w:r>
            <w:r>
              <w:t>&lt;</w:t>
            </w:r>
            <w:proofErr w:type="spellStart"/>
            <w:r>
              <w:t>language</w:t>
            </w:r>
            <w:proofErr w:type="spellEnd"/>
            <w:r>
              <w:t>&gt;</w:t>
            </w:r>
            <w:r>
              <w:rPr>
                <w:spacing w:val="-8"/>
              </w:rPr>
              <w:t xml:space="preserve"> </w:t>
            </w:r>
            <w:r>
              <w:t>opakovat</w:t>
            </w:r>
          </w:p>
        </w:tc>
        <w:tc>
          <w:tcPr>
            <w:tcW w:w="709" w:type="dxa"/>
          </w:tcPr>
          <w:p w14:paraId="34A5691D" w14:textId="1F70828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48BE3D26" w14:textId="3A4C00CF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dc:language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6D5BF715" w14:textId="77777777" w:rsidTr="00227CB7">
        <w:trPr>
          <w:trHeight w:val="474"/>
          <w:jc w:val="center"/>
        </w:trPr>
        <w:tc>
          <w:tcPr>
            <w:tcW w:w="2061" w:type="dxa"/>
          </w:tcPr>
          <w:p w14:paraId="46244184" w14:textId="10C7CC8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languageTerm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77F24981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4FAD0ED" w14:textId="5E6E5EA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přesné určení jazyka – kódem; nutno použít kontrolovaný slovník ISO 639-2, (</w:t>
            </w:r>
            <w:hyperlink r:id="rId62" w:history="1">
              <w:r w:rsidRPr="009A4AB6">
                <w:rPr>
                  <w:rStyle w:val="Hypertextovodkaz"/>
                  <w:rFonts w:asciiTheme="minorHAnsi" w:hAnsiTheme="minorHAnsi" w:cstheme="minorHAnsi"/>
                </w:rPr>
                <w:t>http://www.loc.gov/standards/iso639-2/php/code_list.php</w:t>
              </w:r>
            </w:hyperlink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</w:tcPr>
          <w:p w14:paraId="452DDFB3" w14:textId="2F4E9FB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0BEBBA6F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74BB59B6" w14:textId="77777777" w:rsidTr="00B4140C">
        <w:trPr>
          <w:trHeight w:val="335"/>
          <w:jc w:val="center"/>
        </w:trPr>
        <w:tc>
          <w:tcPr>
            <w:tcW w:w="2061" w:type="dxa"/>
          </w:tcPr>
          <w:p w14:paraId="7C22DAC2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602F47AD" w14:textId="76523B5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type</w:t>
            </w:r>
          </w:p>
        </w:tc>
        <w:tc>
          <w:tcPr>
            <w:tcW w:w="4819" w:type="dxa"/>
          </w:tcPr>
          <w:p w14:paraId="10DD93CA" w14:textId="1A773B0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použit hodnotu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</w:tcPr>
          <w:p w14:paraId="1F7B5AFE" w14:textId="1B09B75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5A5E7500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20A2C4C" w14:textId="77777777" w:rsidTr="00B4140C">
        <w:trPr>
          <w:trHeight w:val="341"/>
          <w:jc w:val="center"/>
        </w:trPr>
        <w:tc>
          <w:tcPr>
            <w:tcW w:w="2061" w:type="dxa"/>
          </w:tcPr>
          <w:p w14:paraId="526D9DB7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52486666" w14:textId="5ECC816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</w:tcPr>
          <w:p w14:paraId="3E8D26A1" w14:textId="58836963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hodnotu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iso639-</w:t>
            </w:r>
            <w:proofErr w:type="gramStart"/>
            <w:r w:rsidRPr="009A4AB6">
              <w:rPr>
                <w:rFonts w:asciiTheme="minorHAnsi" w:hAnsiTheme="minorHAnsi" w:cstheme="minorHAnsi"/>
                <w:i/>
                <w:iCs/>
              </w:rPr>
              <w:t>2b</w:t>
            </w:r>
            <w:proofErr w:type="gram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</w:tcPr>
          <w:p w14:paraId="480FC495" w14:textId="3F5203D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1FF556A8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0EA29AC2" w14:textId="77777777" w:rsidTr="00B4140C">
        <w:trPr>
          <w:trHeight w:val="346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235A0F91" w14:textId="4869A72B" w:rsidR="00EA0A79" w:rsidRPr="008C5C7B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8C5C7B">
              <w:rPr>
                <w:b/>
                <w:bCs/>
                <w:w w:val="90"/>
              </w:rPr>
              <w:t>x&lt;</w:t>
            </w:r>
            <w:proofErr w:type="spellStart"/>
            <w:r w:rsidRPr="008C5C7B">
              <w:rPr>
                <w:b/>
                <w:bCs/>
                <w:w w:val="90"/>
              </w:rPr>
              <w:t>physicalDescription</w:t>
            </w:r>
            <w:proofErr w:type="spellEnd"/>
            <w:r w:rsidRPr="008C5C7B">
              <w:rPr>
                <w:b/>
                <w:bCs/>
                <w:w w:val="90"/>
              </w:rPr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51140448" w14:textId="65A1072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07F52E37" w14:textId="2D959258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t>obsahuje</w:t>
            </w:r>
            <w:r w:rsidRPr="008C5C7B">
              <w:rPr>
                <w:spacing w:val="7"/>
              </w:rPr>
              <w:t xml:space="preserve"> </w:t>
            </w:r>
            <w:r w:rsidRPr="008C5C7B">
              <w:t>údaje</w:t>
            </w:r>
            <w:r w:rsidRPr="008C5C7B">
              <w:rPr>
                <w:spacing w:val="7"/>
              </w:rPr>
              <w:t xml:space="preserve"> </w:t>
            </w:r>
            <w:r w:rsidRPr="008C5C7B">
              <w:t>o</w:t>
            </w:r>
            <w:r w:rsidRPr="008C5C7B">
              <w:rPr>
                <w:spacing w:val="7"/>
              </w:rPr>
              <w:t xml:space="preserve"> </w:t>
            </w:r>
            <w:r w:rsidRPr="008C5C7B">
              <w:t>fyzickém</w:t>
            </w:r>
            <w:r w:rsidRPr="008C5C7B">
              <w:rPr>
                <w:spacing w:val="7"/>
              </w:rPr>
              <w:t xml:space="preserve"> </w:t>
            </w:r>
            <w:r w:rsidRPr="008C5C7B">
              <w:t>popisu</w:t>
            </w:r>
            <w:r w:rsidRPr="008C5C7B">
              <w:rPr>
                <w:spacing w:val="7"/>
              </w:rPr>
              <w:t xml:space="preserve"> </w:t>
            </w:r>
            <w:r w:rsidRPr="008C5C7B">
              <w:t>vnitřní</w:t>
            </w:r>
            <w:r w:rsidRPr="008C5C7B">
              <w:rPr>
                <w:spacing w:val="7"/>
              </w:rPr>
              <w:t xml:space="preserve"> </w:t>
            </w:r>
            <w:r w:rsidRPr="008C5C7B">
              <w:t>části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3FAACED" w14:textId="74AC8C55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22C8DBBD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1235453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0F17C7B1" w14:textId="7764792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form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1E548228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2B11FC7E" w14:textId="303C313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fyzické podobě</w:t>
            </w:r>
            <w:r>
              <w:rPr>
                <w:rFonts w:asciiTheme="minorHAnsi" w:hAnsiTheme="minorHAnsi" w:cstheme="minorHAnsi"/>
              </w:rPr>
              <w:t xml:space="preserve"> vnitřní části</w:t>
            </w:r>
            <w:r w:rsidRPr="009A4AB6">
              <w:rPr>
                <w:rFonts w:asciiTheme="minorHAnsi" w:hAnsiTheme="minorHAnsi" w:cstheme="minorHAnsi"/>
              </w:rPr>
              <w:t>, např.</w:t>
            </w:r>
            <w:r>
              <w:rPr>
                <w:rFonts w:asciiTheme="minorHAnsi" w:hAnsiTheme="minorHAnsi" w:cstheme="minorHAnsi"/>
              </w:rPr>
              <w:t xml:space="preserve"> hodnota</w:t>
            </w:r>
            <w:r w:rsidRPr="009A4AB6">
              <w:rPr>
                <w:rFonts w:asciiTheme="minorHAnsi" w:hAnsiTheme="minorHAnsi" w:cstheme="minorHAnsi"/>
              </w:rPr>
              <w:t xml:space="preserve"> </w:t>
            </w: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electronic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6C103DF2" w14:textId="64CE7C3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6255464" w14:textId="6080B255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dc:format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1A1DEE0D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6366BF61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77C8D429" w14:textId="44464AF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  <w:shd w:val="clear" w:color="auto" w:fill="FABF8F" w:themeFill="accent6" w:themeFillTint="99"/>
          </w:tcPr>
          <w:p w14:paraId="6E80269F" w14:textId="3E389050" w:rsidR="00EA0A79" w:rsidRPr="008C5C7B" w:rsidRDefault="00EA0A79" w:rsidP="00EA0A79">
            <w:pPr>
              <w:pStyle w:val="TableParagraph"/>
            </w:pPr>
            <w:r>
              <w:t>hodnota ”</w:t>
            </w:r>
            <w:proofErr w:type="spellStart"/>
            <w:r w:rsidRPr="008C5C7B">
              <w:rPr>
                <w:i/>
                <w:iCs/>
              </w:rPr>
              <w:t>marcform</w:t>
            </w:r>
            <w:proofErr w:type="spellEnd"/>
            <w:r w:rsidRPr="008C5C7B">
              <w:rPr>
                <w:i/>
                <w:iCs/>
              </w:rPr>
              <w:t xml:space="preserve">”, </w:t>
            </w:r>
            <w:r w:rsidRPr="008C5C7B">
              <w:rPr>
                <w:i/>
                <w:iCs/>
                <w:spacing w:val="-1"/>
              </w:rPr>
              <w:t>”</w:t>
            </w:r>
            <w:proofErr w:type="spellStart"/>
            <w:r w:rsidRPr="008C5C7B">
              <w:rPr>
                <w:i/>
                <w:iCs/>
                <w:spacing w:val="-1"/>
              </w:rPr>
              <w:t>marccategory</w:t>
            </w:r>
            <w:proofErr w:type="spellEnd"/>
            <w:r w:rsidRPr="008C5C7B">
              <w:rPr>
                <w:i/>
                <w:iCs/>
                <w:spacing w:val="-1"/>
              </w:rPr>
              <w:t>”,</w:t>
            </w:r>
            <w:r w:rsidRPr="008C5C7B">
              <w:rPr>
                <w:i/>
                <w:iCs/>
                <w:spacing w:val="-10"/>
              </w:rPr>
              <w:t xml:space="preserve"> </w:t>
            </w:r>
            <w:r w:rsidRPr="008C5C7B">
              <w:rPr>
                <w:i/>
                <w:iCs/>
                <w:spacing w:val="-1"/>
              </w:rPr>
              <w:t>”</w:t>
            </w:r>
            <w:proofErr w:type="spellStart"/>
            <w:r w:rsidRPr="008C5C7B">
              <w:rPr>
                <w:i/>
                <w:iCs/>
                <w:spacing w:val="-1"/>
              </w:rPr>
              <w:t>marcsmd</w:t>
            </w:r>
            <w:proofErr w:type="spellEnd"/>
            <w:r>
              <w:rPr>
                <w:spacing w:val="-1"/>
              </w:rPr>
              <w:t>”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nebo</w:t>
            </w:r>
            <w:r>
              <w:rPr>
                <w:spacing w:val="-10"/>
              </w:rPr>
              <w:t xml:space="preserve"> </w:t>
            </w:r>
            <w:r>
              <w:t>”</w:t>
            </w:r>
            <w:proofErr w:type="spellStart"/>
            <w:r w:rsidRPr="008C5C7B">
              <w:rPr>
                <w:i/>
                <w:iCs/>
              </w:rPr>
              <w:t>gmd</w:t>
            </w:r>
            <w:proofErr w:type="spellEnd"/>
            <w:r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5569A2C" w14:textId="499B2AF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26655FEE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3F605AB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0942323B" w14:textId="60CC6E7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digitalOrigin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4B8DBC2D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1778F3C6" w14:textId="5550AC47" w:rsidR="00EA0A79" w:rsidRPr="008C5C7B" w:rsidRDefault="00EA0A79" w:rsidP="00EA0A79">
            <w:pPr>
              <w:pStyle w:val="TableParagraph"/>
            </w:pPr>
            <w:r>
              <w:t>indikátor</w:t>
            </w:r>
            <w:r>
              <w:rPr>
                <w:spacing w:val="-6"/>
              </w:rPr>
              <w:t xml:space="preserve"> </w:t>
            </w:r>
            <w:r>
              <w:t>zdroje</w:t>
            </w:r>
            <w:r>
              <w:rPr>
                <w:spacing w:val="-5"/>
              </w:rPr>
              <w:t xml:space="preserve"> </w:t>
            </w:r>
            <w:r>
              <w:t>digitálního</w:t>
            </w:r>
            <w:r>
              <w:rPr>
                <w:spacing w:val="-5"/>
              </w:rPr>
              <w:t xml:space="preserve"> </w:t>
            </w:r>
            <w:r>
              <w:t>dokumentu;</w:t>
            </w:r>
            <w:r>
              <w:rPr>
                <w:spacing w:val="-5"/>
              </w:rPr>
              <w:t xml:space="preserve"> </w:t>
            </w:r>
            <w:r>
              <w:t>hodnota</w:t>
            </w:r>
            <w:r>
              <w:rPr>
                <w:spacing w:val="-5"/>
              </w:rPr>
              <w:t xml:space="preserve"> </w:t>
            </w:r>
            <w:r>
              <w:t>”</w:t>
            </w:r>
            <w:proofErr w:type="spellStart"/>
            <w:r>
              <w:rPr>
                <w:i/>
              </w:rPr>
              <w:t>born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digital</w:t>
            </w:r>
            <w:proofErr w:type="spellEnd"/>
            <w:r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162CBC36" w14:textId="210FCEF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4D3D2FD2" w14:textId="7683B271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252A4D2B" w14:textId="77777777" w:rsidTr="008C5C7B">
        <w:trPr>
          <w:trHeight w:val="369"/>
          <w:jc w:val="center"/>
        </w:trPr>
        <w:tc>
          <w:tcPr>
            <w:tcW w:w="2061" w:type="dxa"/>
          </w:tcPr>
          <w:p w14:paraId="6E84E6A2" w14:textId="35619BA7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abstract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7B90D1FA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DD47135" w14:textId="7C9D203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shrnutí</w:t>
            </w:r>
            <w:r>
              <w:rPr>
                <w:spacing w:val="-5"/>
              </w:rPr>
              <w:t xml:space="preserve"> </w:t>
            </w:r>
            <w:r>
              <w:t>obsahu</w:t>
            </w:r>
            <w:r>
              <w:rPr>
                <w:spacing w:val="-5"/>
              </w:rPr>
              <w:t xml:space="preserve"> </w:t>
            </w:r>
            <w:r>
              <w:t>vnitřní</w:t>
            </w:r>
            <w:r>
              <w:rPr>
                <w:spacing w:val="-5"/>
              </w:rPr>
              <w:t xml:space="preserve"> </w:t>
            </w:r>
            <w:r>
              <w:t>části</w:t>
            </w:r>
          </w:p>
        </w:tc>
        <w:tc>
          <w:tcPr>
            <w:tcW w:w="709" w:type="dxa"/>
          </w:tcPr>
          <w:p w14:paraId="5A07F52A" w14:textId="32E9FA4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7E553049" w14:textId="55337266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C4E67CF" w14:textId="77777777" w:rsidTr="00227CB7">
        <w:trPr>
          <w:trHeight w:val="474"/>
          <w:jc w:val="center"/>
        </w:trPr>
        <w:tc>
          <w:tcPr>
            <w:tcW w:w="2061" w:type="dxa"/>
          </w:tcPr>
          <w:p w14:paraId="62DF2CC8" w14:textId="31B88F84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note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26C5DD68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FCBB613" w14:textId="129E5534" w:rsidR="00EA0A79" w:rsidRPr="008C5C7B" w:rsidRDefault="00EA0A79" w:rsidP="00EA0A79">
            <w:pPr>
              <w:pStyle w:val="TableParagraph"/>
            </w:pPr>
            <w:r>
              <w:t>obecná</w:t>
            </w:r>
            <w:r>
              <w:rPr>
                <w:spacing w:val="-6"/>
              </w:rPr>
              <w:t xml:space="preserve"> </w:t>
            </w:r>
            <w:r>
              <w:t>poznámka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vnitřní</w:t>
            </w:r>
            <w:r>
              <w:rPr>
                <w:spacing w:val="-5"/>
              </w:rPr>
              <w:t xml:space="preserve"> </w:t>
            </w:r>
            <w:r>
              <w:t>části; do</w:t>
            </w:r>
            <w:r>
              <w:rPr>
                <w:spacing w:val="19"/>
              </w:rPr>
              <w:t xml:space="preserve"> </w:t>
            </w:r>
            <w:r>
              <w:t>poznámky</w:t>
            </w:r>
            <w:r>
              <w:rPr>
                <w:spacing w:val="19"/>
              </w:rPr>
              <w:t xml:space="preserve"> </w:t>
            </w:r>
            <w:r>
              <w:t>by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9"/>
              </w:rPr>
              <w:t xml:space="preserve"> </w:t>
            </w:r>
            <w:r>
              <w:t>měla</w:t>
            </w:r>
            <w:r>
              <w:rPr>
                <w:spacing w:val="20"/>
              </w:rPr>
              <w:t xml:space="preserve"> </w:t>
            </w:r>
            <w:r>
              <w:t>dávat</w:t>
            </w:r>
            <w:r>
              <w:rPr>
                <w:spacing w:val="19"/>
              </w:rPr>
              <w:t xml:space="preserve"> </w:t>
            </w:r>
            <w:r>
              <w:t>šifra</w:t>
            </w:r>
            <w:r>
              <w:rPr>
                <w:spacing w:val="20"/>
              </w:rPr>
              <w:t xml:space="preserve"> </w:t>
            </w:r>
            <w:r>
              <w:t>autora vnitřní</w:t>
            </w:r>
            <w:r>
              <w:rPr>
                <w:spacing w:val="30"/>
              </w:rPr>
              <w:t xml:space="preserve"> </w:t>
            </w:r>
            <w:r>
              <w:t>části,</w:t>
            </w:r>
            <w:r>
              <w:rPr>
                <w:spacing w:val="31"/>
              </w:rPr>
              <w:t xml:space="preserve"> </w:t>
            </w:r>
            <w:r>
              <w:t>která</w:t>
            </w:r>
            <w:r>
              <w:rPr>
                <w:spacing w:val="31"/>
              </w:rPr>
              <w:t xml:space="preserve"> </w:t>
            </w:r>
            <w:r>
              <w:t>se</w:t>
            </w:r>
            <w:r>
              <w:rPr>
                <w:spacing w:val="31"/>
              </w:rPr>
              <w:t xml:space="preserve"> </w:t>
            </w:r>
            <w:r>
              <w:t>vyskytuje</w:t>
            </w:r>
            <w:r>
              <w:rPr>
                <w:spacing w:val="31"/>
              </w:rPr>
              <w:t xml:space="preserve"> </w:t>
            </w:r>
            <w:r>
              <w:t>pod</w:t>
            </w:r>
            <w:r>
              <w:rPr>
                <w:spacing w:val="31"/>
              </w:rPr>
              <w:t xml:space="preserve"> </w:t>
            </w:r>
            <w:r>
              <w:t>vnitřní částí</w:t>
            </w:r>
          </w:p>
        </w:tc>
        <w:tc>
          <w:tcPr>
            <w:tcW w:w="709" w:type="dxa"/>
          </w:tcPr>
          <w:p w14:paraId="1514C1D5" w14:textId="67CCEA9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</w:t>
            </w:r>
          </w:p>
        </w:tc>
        <w:tc>
          <w:tcPr>
            <w:tcW w:w="1495" w:type="dxa"/>
          </w:tcPr>
          <w:p w14:paraId="585CD46E" w14:textId="3B4FB6BC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dc:description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6ABAA885" w14:textId="77777777" w:rsidTr="008C5C7B">
        <w:trPr>
          <w:trHeight w:val="153"/>
          <w:jc w:val="center"/>
        </w:trPr>
        <w:tc>
          <w:tcPr>
            <w:tcW w:w="2061" w:type="dxa"/>
          </w:tcPr>
          <w:p w14:paraId="66F166F5" w14:textId="7C222003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subject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5607C175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2959A65" w14:textId="44330B8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údaje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věcném</w:t>
            </w:r>
            <w:r>
              <w:rPr>
                <w:spacing w:val="-3"/>
              </w:rPr>
              <w:t xml:space="preserve"> </w:t>
            </w:r>
            <w:r>
              <w:t>třídění</w:t>
            </w:r>
          </w:p>
        </w:tc>
        <w:tc>
          <w:tcPr>
            <w:tcW w:w="709" w:type="dxa"/>
          </w:tcPr>
          <w:p w14:paraId="4050D5F4" w14:textId="754D037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</w:t>
            </w:r>
          </w:p>
        </w:tc>
        <w:tc>
          <w:tcPr>
            <w:tcW w:w="1495" w:type="dxa"/>
          </w:tcPr>
          <w:p w14:paraId="782CD37F" w14:textId="2689ED01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25789AF" w14:textId="77777777" w:rsidTr="00227CB7">
        <w:trPr>
          <w:trHeight w:val="474"/>
          <w:jc w:val="center"/>
        </w:trPr>
        <w:tc>
          <w:tcPr>
            <w:tcW w:w="2061" w:type="dxa"/>
          </w:tcPr>
          <w:p w14:paraId="15DFDA0D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47BCCF22" w14:textId="14560905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</w:tcPr>
          <w:p w14:paraId="44B31AA3" w14:textId="77777777" w:rsidR="00EA0A79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odpovídá hodnotě </w:t>
            </w:r>
            <w:proofErr w:type="spellStart"/>
            <w:r>
              <w:rPr>
                <w:rFonts w:asciiTheme="minorHAnsi" w:hAnsiTheme="minorHAnsi" w:cstheme="minorHAnsi"/>
              </w:rPr>
              <w:t>podpole</w:t>
            </w:r>
            <w:proofErr w:type="spellEnd"/>
            <w:r w:rsidRPr="00F519BB">
              <w:rPr>
                <w:rFonts w:asciiTheme="minorHAnsi" w:hAnsiTheme="minorHAnsi" w:cstheme="minorHAnsi"/>
              </w:rPr>
              <w:t xml:space="preserve"> </w:t>
            </w:r>
            <w:r w:rsidRPr="00F519BB">
              <w:rPr>
                <w:rFonts w:asciiTheme="minorHAnsi" w:hAnsiTheme="minorHAnsi" w:cstheme="minorHAnsi"/>
                <w:b/>
                <w:bCs/>
              </w:rPr>
              <w:t>$2 Konspektu</w:t>
            </w:r>
          </w:p>
          <w:p w14:paraId="31631DD9" w14:textId="2611B89B" w:rsidR="00EA0A79" w:rsidRPr="005708AD" w:rsidRDefault="00EA0A79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556EDE">
              <w:t xml:space="preserve">při použití volných klíčových slov atribut </w:t>
            </w:r>
            <w:proofErr w:type="spellStart"/>
            <w:r w:rsidRPr="00556EDE">
              <w:t>authority</w:t>
            </w:r>
            <w:proofErr w:type="spellEnd"/>
            <w:r w:rsidRPr="00556EDE">
              <w:t xml:space="preserve"> nepoužívat</w:t>
            </w:r>
          </w:p>
        </w:tc>
        <w:tc>
          <w:tcPr>
            <w:tcW w:w="709" w:type="dxa"/>
          </w:tcPr>
          <w:p w14:paraId="427CE726" w14:textId="678D167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4CBC6410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5CF42661" w14:textId="77777777" w:rsidTr="00227CB7">
        <w:trPr>
          <w:trHeight w:val="474"/>
          <w:jc w:val="center"/>
        </w:trPr>
        <w:tc>
          <w:tcPr>
            <w:tcW w:w="2061" w:type="dxa"/>
          </w:tcPr>
          <w:p w14:paraId="2349F08B" w14:textId="2AA3066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topic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669DC29C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D3FCAC4" w14:textId="7386CED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libovolný výraz specifikující nebo charakterizující obsah vnitřní části; lze (není ovšem nutno) použít kontrolovaný slovník – např. z báze autorit AUT NK ČR (věcné téma)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650</w:t>
            </w:r>
            <w:r w:rsidRPr="009A4AB6">
              <w:rPr>
                <w:rFonts w:asciiTheme="minorHAnsi" w:hAnsiTheme="minorHAnsi" w:cstheme="minorHAnsi"/>
              </w:rPr>
              <w:t xml:space="preserve"> nebo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072 $x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235290DB" w14:textId="1087D3C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318BD842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24B59B6" w14:textId="77777777" w:rsidTr="00227CB7">
        <w:trPr>
          <w:trHeight w:val="474"/>
          <w:jc w:val="center"/>
        </w:trPr>
        <w:tc>
          <w:tcPr>
            <w:tcW w:w="2061" w:type="dxa"/>
          </w:tcPr>
          <w:p w14:paraId="1D713F3E" w14:textId="45D326B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geographic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1C93E57F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0D806E9" w14:textId="2446AA8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geografické věcné třídění; použít kontrolovaný slovník – např. z báze </w:t>
            </w: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AUT NK ČR (geografický termín)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651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2A8E0751" w14:textId="6892252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25BB6CD8" w14:textId="49A81F8F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06F61D22" w14:textId="77777777" w:rsidTr="00227CB7">
        <w:trPr>
          <w:trHeight w:val="474"/>
          <w:jc w:val="center"/>
        </w:trPr>
        <w:tc>
          <w:tcPr>
            <w:tcW w:w="2061" w:type="dxa"/>
          </w:tcPr>
          <w:p w14:paraId="3FBD5A48" w14:textId="51CF9B5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temporal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5E3D5AB7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2CE0129" w14:textId="2DC76C6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chronologické věcné třídění; použít kontrolovaný slovník – např. z báze autorit AUT NK ČR (chronologický údaj)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648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640F6433" w14:textId="52B5D03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3D83DE5B" w14:textId="24026C35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3A7784D0" w14:textId="77777777" w:rsidTr="00227CB7">
        <w:trPr>
          <w:trHeight w:val="474"/>
          <w:jc w:val="center"/>
        </w:trPr>
        <w:tc>
          <w:tcPr>
            <w:tcW w:w="2061" w:type="dxa"/>
          </w:tcPr>
          <w:p w14:paraId="2AC84D30" w14:textId="0BFE020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name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6145E7E1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1DD7A7B" w14:textId="23FBFCA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jméno použité jako věcné záhlaví; použít kontrolovaný slovník – např. z báze autorit AUT NK ČR (jméno osobní)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600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38B08F0F" w14:textId="0BD98C3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686D0C23" w14:textId="33E46096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A8DABA0" w14:textId="77777777" w:rsidTr="008C5C7B">
        <w:trPr>
          <w:trHeight w:val="185"/>
          <w:jc w:val="center"/>
        </w:trPr>
        <w:tc>
          <w:tcPr>
            <w:tcW w:w="2061" w:type="dxa"/>
          </w:tcPr>
          <w:p w14:paraId="162F0132" w14:textId="5B5A2F1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namePart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244DA8A4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24B6E60" w14:textId="2DCD3B9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celé</w:t>
            </w:r>
            <w:r>
              <w:rPr>
                <w:spacing w:val="-4"/>
              </w:rPr>
              <w:t xml:space="preserve"> </w:t>
            </w:r>
            <w:r>
              <w:t>jméno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zapíše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tohoto</w:t>
            </w:r>
            <w:r>
              <w:rPr>
                <w:spacing w:val="-4"/>
              </w:rPr>
              <w:t xml:space="preserve"> </w:t>
            </w:r>
            <w:r>
              <w:t>elementu</w:t>
            </w:r>
          </w:p>
        </w:tc>
        <w:tc>
          <w:tcPr>
            <w:tcW w:w="709" w:type="dxa"/>
          </w:tcPr>
          <w:p w14:paraId="32D627B3" w14:textId="3574704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5CBDDB29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7572F499" w14:textId="77777777" w:rsidTr="008C5C7B">
        <w:trPr>
          <w:trHeight w:val="474"/>
          <w:jc w:val="center"/>
        </w:trPr>
        <w:tc>
          <w:tcPr>
            <w:tcW w:w="2061" w:type="dxa"/>
            <w:tcBorders>
              <w:bottom w:val="single" w:sz="12" w:space="0" w:color="000000"/>
            </w:tcBorders>
          </w:tcPr>
          <w:p w14:paraId="27FE235F" w14:textId="4F03BB11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lastRenderedPageBreak/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classification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5B9FABEE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</w:tcPr>
          <w:p w14:paraId="5D2C5743" w14:textId="62EA75C9" w:rsidR="00EA0A79" w:rsidRDefault="00EA0A79" w:rsidP="008C5C7B">
            <w:pPr>
              <w:pStyle w:val="TableParagraph"/>
              <w:rPr>
                <w:spacing w:val="-3"/>
              </w:rPr>
            </w:pPr>
            <w:r>
              <w:t>klasifikační</w:t>
            </w:r>
            <w:r>
              <w:rPr>
                <w:spacing w:val="7"/>
              </w:rPr>
              <w:t xml:space="preserve"> </w:t>
            </w:r>
            <w:r>
              <w:t>údaje</w:t>
            </w:r>
            <w:r>
              <w:rPr>
                <w:spacing w:val="8"/>
              </w:rPr>
              <w:t xml:space="preserve"> </w:t>
            </w:r>
            <w:r>
              <w:t>věcného</w:t>
            </w:r>
            <w:r>
              <w:rPr>
                <w:spacing w:val="8"/>
              </w:rPr>
              <w:t xml:space="preserve"> </w:t>
            </w:r>
            <w:r>
              <w:t>třídění</w:t>
            </w:r>
            <w:r>
              <w:rPr>
                <w:spacing w:val="8"/>
              </w:rPr>
              <w:t xml:space="preserve"> </w:t>
            </w:r>
            <w:r>
              <w:t xml:space="preserve">podle </w:t>
            </w:r>
            <w:r w:rsidRPr="001A0FCD">
              <w:rPr>
                <w:b/>
              </w:rPr>
              <w:t>Mezinárodního desetinného třídění</w:t>
            </w:r>
            <w:r>
              <w:rPr>
                <w:spacing w:val="8"/>
              </w:rPr>
              <w:t xml:space="preserve">; </w:t>
            </w:r>
            <w:r>
              <w:t>plnit</w:t>
            </w:r>
            <w:r>
              <w:rPr>
                <w:spacing w:val="2"/>
              </w:rPr>
              <w:t xml:space="preserve"> </w:t>
            </w:r>
            <w:r>
              <w:t>pouze pro</w:t>
            </w:r>
            <w:r>
              <w:rPr>
                <w:spacing w:val="-4"/>
              </w:rPr>
              <w:t xml:space="preserve"> </w:t>
            </w:r>
            <w:r>
              <w:t>oddíl</w:t>
            </w:r>
          </w:p>
          <w:p w14:paraId="1793C10D" w14:textId="6DEA7F2D" w:rsidR="00EA0A79" w:rsidRPr="005708AD" w:rsidRDefault="00EA0A79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t xml:space="preserve">v MARC21 odpovídá poli </w:t>
            </w:r>
            <w:r>
              <w:rPr>
                <w:b/>
                <w:bCs/>
              </w:rPr>
              <w:t>080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1A61BF4E" w14:textId="091C884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 w14:paraId="32F4D3ED" w14:textId="26A3A9BC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5A2C42D" w14:textId="77777777" w:rsidTr="00B4140C">
        <w:trPr>
          <w:trHeight w:val="379"/>
          <w:jc w:val="center"/>
        </w:trPr>
        <w:tc>
          <w:tcPr>
            <w:tcW w:w="2061" w:type="dxa"/>
          </w:tcPr>
          <w:p w14:paraId="561E990D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6EE27125" w14:textId="6FB36AC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3664D">
              <w:rPr>
                <w:rFonts w:asciiTheme="minorHAnsi" w:hAnsiTheme="minorHAnsi" w:cstheme="minorHAnsi"/>
                <w:szCs w:val="20"/>
              </w:rPr>
              <w:t>authority</w:t>
            </w:r>
            <w:proofErr w:type="spellEnd"/>
          </w:p>
        </w:tc>
        <w:tc>
          <w:tcPr>
            <w:tcW w:w="4819" w:type="dxa"/>
          </w:tcPr>
          <w:p w14:paraId="001B8817" w14:textId="1CD703CE" w:rsidR="00EA0A79" w:rsidRPr="00B4140C" w:rsidRDefault="00EA0A79" w:rsidP="00B4140C">
            <w:pPr>
              <w:pStyle w:val="TableParagraph"/>
              <w:rPr>
                <w:i/>
                <w:iCs/>
              </w:rPr>
            </w:pPr>
            <w:r>
              <w:t xml:space="preserve">vyplnit hodnotu </w:t>
            </w:r>
            <w:r w:rsidRPr="008C5C7B">
              <w:rPr>
                <w:i/>
                <w:iCs/>
              </w:rPr>
              <w:t>"</w:t>
            </w:r>
            <w:proofErr w:type="spellStart"/>
            <w:r w:rsidRPr="008C5C7B">
              <w:rPr>
                <w:i/>
                <w:iCs/>
              </w:rPr>
              <w:t>udc</w:t>
            </w:r>
            <w:proofErr w:type="spellEnd"/>
            <w:r w:rsidRPr="008C5C7B">
              <w:rPr>
                <w:i/>
                <w:iCs/>
              </w:rPr>
              <w:t>"</w:t>
            </w:r>
          </w:p>
        </w:tc>
        <w:tc>
          <w:tcPr>
            <w:tcW w:w="709" w:type="dxa"/>
          </w:tcPr>
          <w:p w14:paraId="3B408058" w14:textId="768970F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34888D55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66AA470" w14:textId="77777777" w:rsidTr="00227CB7">
        <w:trPr>
          <w:trHeight w:val="474"/>
          <w:jc w:val="center"/>
        </w:trPr>
        <w:tc>
          <w:tcPr>
            <w:tcW w:w="2061" w:type="dxa"/>
          </w:tcPr>
          <w:p w14:paraId="004CEB70" w14:textId="11BFFA25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classification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21F0C92F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A5A1660" w14:textId="77777777" w:rsidR="00EA0A79" w:rsidRPr="009A4AB6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Konspektu</w:t>
            </w:r>
          </w:p>
          <w:p w14:paraId="2D62CAF9" w14:textId="1D195B16" w:rsidR="00EA0A79" w:rsidRPr="005708AD" w:rsidRDefault="00EA0A79" w:rsidP="008C5C7B">
            <w:pPr>
              <w:pStyle w:val="TableParagraphodrky"/>
            </w:pPr>
            <w:r w:rsidRPr="009A4AB6">
              <w:t xml:space="preserve">v MARC21 odpovídá poli </w:t>
            </w:r>
            <w:r w:rsidRPr="009A4AB6">
              <w:rPr>
                <w:b/>
                <w:bCs/>
              </w:rPr>
              <w:t>072 $a</w:t>
            </w:r>
          </w:p>
        </w:tc>
        <w:tc>
          <w:tcPr>
            <w:tcW w:w="709" w:type="dxa"/>
          </w:tcPr>
          <w:p w14:paraId="42116B7A" w14:textId="07CD054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</w:tcPr>
          <w:p w14:paraId="315509ED" w14:textId="5F4FA691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dc:subject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14EEF4C6" w14:textId="77777777" w:rsidTr="00227CB7">
        <w:trPr>
          <w:trHeight w:val="474"/>
          <w:jc w:val="center"/>
        </w:trPr>
        <w:tc>
          <w:tcPr>
            <w:tcW w:w="2061" w:type="dxa"/>
          </w:tcPr>
          <w:p w14:paraId="64332045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1869F121" w14:textId="0DB5F09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</w:tcPr>
          <w:p w14:paraId="77D5D62B" w14:textId="77777777" w:rsidR="00EA0A79" w:rsidRPr="009A4AB6" w:rsidRDefault="00EA0A79" w:rsidP="00EA0A79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vyplnit hodnotu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(v případě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072 $a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  <w:p w14:paraId="33542E58" w14:textId="61862ED9" w:rsidR="00EA0A79" w:rsidRPr="005708AD" w:rsidRDefault="00EA0A79" w:rsidP="008C5C7B">
            <w:pPr>
              <w:pStyle w:val="TableParagraphodrky"/>
            </w:pPr>
            <w:r w:rsidRPr="009A4AB6">
              <w:t>vyplnit hodnotu ”</w:t>
            </w:r>
            <w:r w:rsidRPr="009A4AB6">
              <w:rPr>
                <w:i/>
                <w:iCs/>
              </w:rPr>
              <w:t>Konspekt</w:t>
            </w:r>
            <w:r w:rsidRPr="009A4AB6">
              <w:t>”</w:t>
            </w:r>
            <w:r>
              <w:t xml:space="preserve"> </w:t>
            </w:r>
            <w:r w:rsidRPr="009A4AB6">
              <w:t xml:space="preserve">(v případě </w:t>
            </w:r>
            <w:r w:rsidRPr="009A4AB6">
              <w:rPr>
                <w:b/>
                <w:bCs/>
              </w:rPr>
              <w:t>072 $9</w:t>
            </w:r>
            <w:r w:rsidRPr="009A4AB6">
              <w:t>)</w:t>
            </w:r>
          </w:p>
        </w:tc>
        <w:tc>
          <w:tcPr>
            <w:tcW w:w="709" w:type="dxa"/>
          </w:tcPr>
          <w:p w14:paraId="3F82B804" w14:textId="509381D5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14DA4753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0B55B2A3" w14:textId="77777777" w:rsidTr="008C5C7B">
        <w:trPr>
          <w:trHeight w:val="225"/>
          <w:jc w:val="center"/>
        </w:trPr>
        <w:tc>
          <w:tcPr>
            <w:tcW w:w="2061" w:type="dxa"/>
          </w:tcPr>
          <w:p w14:paraId="2E311D8F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D47B152" w14:textId="45E8BB9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edition</w:t>
            </w:r>
            <w:proofErr w:type="spellEnd"/>
          </w:p>
        </w:tc>
        <w:tc>
          <w:tcPr>
            <w:tcW w:w="4819" w:type="dxa"/>
          </w:tcPr>
          <w:p w14:paraId="326A5D5F" w14:textId="4149B19A" w:rsidR="00EA0A79" w:rsidRPr="005708AD" w:rsidRDefault="00EA0A79" w:rsidP="008C5C7B">
            <w:pPr>
              <w:pStyle w:val="TableParagraphodrky"/>
            </w:pPr>
            <w:r w:rsidRPr="009A4AB6">
              <w:t>vyplnit hodnotu ”</w:t>
            </w:r>
            <w:r w:rsidRPr="009A4AB6">
              <w:rPr>
                <w:i/>
                <w:iCs/>
              </w:rPr>
              <w:t>Konspekt</w:t>
            </w:r>
            <w:r w:rsidRPr="009A4AB6">
              <w:t>”</w:t>
            </w:r>
            <w:r>
              <w:t xml:space="preserve"> </w:t>
            </w:r>
            <w:r w:rsidRPr="009A4AB6">
              <w:t xml:space="preserve">(v případě </w:t>
            </w:r>
            <w:r w:rsidRPr="009A4AB6">
              <w:rPr>
                <w:b/>
                <w:bCs/>
              </w:rPr>
              <w:t>072 $a</w:t>
            </w:r>
            <w:r w:rsidRPr="009A4AB6">
              <w:t>)</w:t>
            </w:r>
          </w:p>
        </w:tc>
        <w:tc>
          <w:tcPr>
            <w:tcW w:w="709" w:type="dxa"/>
          </w:tcPr>
          <w:p w14:paraId="358CE366" w14:textId="62FB582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  <w:r w:rsidR="006B352E">
              <w:rPr>
                <w:w w:val="99"/>
              </w:rPr>
              <w:t>A</w:t>
            </w:r>
          </w:p>
        </w:tc>
        <w:tc>
          <w:tcPr>
            <w:tcW w:w="1495" w:type="dxa"/>
          </w:tcPr>
          <w:p w14:paraId="78FC8A61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653EF24F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71B2D361" w14:textId="2B06A6C2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identifier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74642AF8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41D15A50" w14:textId="313E40D2" w:rsidR="00EA0A79" w:rsidRPr="008C5C7B" w:rsidRDefault="00EA0A79" w:rsidP="00EA0A79">
            <w:pPr>
              <w:pStyle w:val="TableParagraph"/>
            </w:pPr>
            <w:r w:rsidRPr="008D5967">
              <w:t>údaje</w:t>
            </w:r>
            <w:r w:rsidRPr="008C5C7B">
              <w:t xml:space="preserve"> </w:t>
            </w:r>
            <w:r w:rsidRPr="008D5967">
              <w:t>o</w:t>
            </w:r>
            <w:r w:rsidRPr="008C5C7B">
              <w:t xml:space="preserve"> </w:t>
            </w:r>
            <w:r w:rsidRPr="008D5967">
              <w:t>identifikátorech,</w:t>
            </w:r>
            <w:r w:rsidRPr="008C5C7B">
              <w:t xml:space="preserve"> </w:t>
            </w:r>
            <w:r w:rsidRPr="008D5967">
              <w:t>obsahuje</w:t>
            </w:r>
            <w:r w:rsidRPr="008C5C7B">
              <w:t xml:space="preserve"> </w:t>
            </w:r>
            <w:r w:rsidRPr="008D5967">
              <w:t>unikátní</w:t>
            </w:r>
            <w:r w:rsidRPr="00162EC0">
              <w:t xml:space="preserve"> </w:t>
            </w:r>
            <w:r w:rsidRPr="008C5C7B">
              <w:t xml:space="preserve">identifikátory mezinárodní nebo lokální, které </w:t>
            </w:r>
            <w:r w:rsidRPr="008D5967">
              <w:t>vnitřní část má – viz přehled typů atributů</w:t>
            </w:r>
            <w:r w:rsidRPr="008C5C7B">
              <w:t xml:space="preserve"> níže; uvádějí </w:t>
            </w:r>
            <w:r w:rsidRPr="008D5967">
              <w:t>se</w:t>
            </w:r>
            <w:r w:rsidRPr="008C5C7B">
              <w:t xml:space="preserve"> </w:t>
            </w:r>
            <w:r w:rsidRPr="008D5967">
              <w:t>i</w:t>
            </w:r>
            <w:r w:rsidRPr="008C5C7B">
              <w:t xml:space="preserve"> </w:t>
            </w:r>
            <w:r w:rsidRPr="008D5967">
              <w:t>neplatné</w:t>
            </w:r>
            <w:r w:rsidRPr="00162EC0">
              <w:t>,</w:t>
            </w:r>
            <w:r w:rsidRPr="008C5C7B">
              <w:t xml:space="preserve"> </w:t>
            </w:r>
            <w:r w:rsidRPr="008D5967">
              <w:t>resp.</w:t>
            </w:r>
            <w:r w:rsidRPr="008C5C7B">
              <w:t xml:space="preserve"> </w:t>
            </w:r>
            <w:r w:rsidRPr="008D5967">
              <w:t>zrušené</w:t>
            </w:r>
            <w:r w:rsidRPr="008C5C7B">
              <w:t xml:space="preserve"> </w:t>
            </w:r>
            <w:r w:rsidRPr="008D5967">
              <w:t>–</w:t>
            </w:r>
            <w:r w:rsidRPr="008C5C7B">
              <w:t xml:space="preserve"> </w:t>
            </w:r>
            <w:r w:rsidRPr="008D5967">
              <w:t>atribut</w:t>
            </w:r>
            <w:r w:rsidRPr="008C5C7B">
              <w:t xml:space="preserve"> </w:t>
            </w:r>
            <w:r w:rsidRPr="008D5967">
              <w:rPr>
                <w:b/>
              </w:rPr>
              <w:t>invalid=”</w:t>
            </w:r>
            <w:proofErr w:type="spellStart"/>
            <w:r w:rsidRPr="008C5C7B">
              <w:rPr>
                <w:b/>
                <w:i/>
                <w:iCs/>
              </w:rPr>
              <w:t>yes</w:t>
            </w:r>
            <w:proofErr w:type="spellEnd"/>
            <w:r w:rsidRPr="008D5967">
              <w:rPr>
                <w:b/>
              </w:rPr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17829066" w14:textId="2280B68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06EA4AA9" w14:textId="3EE62331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dc:identifier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041695A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3AE2B464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262F2530" w14:textId="1DE0EEB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type</w:t>
            </w:r>
          </w:p>
        </w:tc>
        <w:tc>
          <w:tcPr>
            <w:tcW w:w="4819" w:type="dxa"/>
            <w:shd w:val="clear" w:color="auto" w:fill="FABF8F" w:themeFill="accent6" w:themeFillTint="99"/>
          </w:tcPr>
          <w:p w14:paraId="01CFCACA" w14:textId="7749BB5D" w:rsidR="00EA0A79" w:rsidRDefault="00EA0A79" w:rsidP="008C5C7B">
            <w:pPr>
              <w:pStyle w:val="TableParagraph"/>
            </w:pPr>
            <w:r>
              <w:t>povinně se vyplňují</w:t>
            </w:r>
            <w:r>
              <w:rPr>
                <w:spacing w:val="7"/>
              </w:rPr>
              <w:t xml:space="preserve"> </w:t>
            </w:r>
            <w:r>
              <w:t>následující</w:t>
            </w:r>
            <w:r>
              <w:rPr>
                <w:spacing w:val="-7"/>
              </w:rPr>
              <w:t xml:space="preserve"> </w:t>
            </w:r>
            <w:r>
              <w:t>hodnoty,</w:t>
            </w:r>
            <w:r>
              <w:rPr>
                <w:spacing w:val="-7"/>
              </w:rPr>
              <w:t xml:space="preserve"> </w:t>
            </w:r>
            <w:r>
              <w:t>pokud</w:t>
            </w:r>
            <w:r>
              <w:rPr>
                <w:spacing w:val="-7"/>
              </w:rPr>
              <w:t xml:space="preserve"> </w:t>
            </w:r>
            <w:r>
              <w:t>existují</w:t>
            </w:r>
            <w:r>
              <w:rPr>
                <w:spacing w:val="-6"/>
              </w:rPr>
              <w:t xml:space="preserve"> </w:t>
            </w:r>
            <w:r>
              <w:t>pro</w:t>
            </w:r>
            <w:r>
              <w:rPr>
                <w:spacing w:val="-7"/>
              </w:rPr>
              <w:t xml:space="preserve"> </w:t>
            </w:r>
            <w:r>
              <w:t>oddíl:</w:t>
            </w:r>
          </w:p>
          <w:p w14:paraId="79B27980" w14:textId="16B556DD" w:rsidR="00EA0A79" w:rsidRPr="005708AD" w:rsidRDefault="00EA0A79" w:rsidP="008C5C7B">
            <w:pPr>
              <w:pStyle w:val="TableParagraphodrky"/>
              <w:spacing w:after="0"/>
              <w:contextualSpacing w:val="0"/>
            </w:pPr>
            <w:r w:rsidRPr="009A4AB6">
              <w:t>”</w:t>
            </w:r>
            <w:proofErr w:type="spellStart"/>
            <w:r w:rsidRPr="009A4AB6">
              <w:rPr>
                <w:i/>
                <w:iCs/>
              </w:rPr>
              <w:t>uuid</w:t>
            </w:r>
            <w:proofErr w:type="spellEnd"/>
            <w:r w:rsidRPr="009A4AB6">
              <w:t>”</w:t>
            </w:r>
            <w:r>
              <w:t xml:space="preserve"> (M)</w:t>
            </w:r>
            <w:r w:rsidRPr="009A4AB6">
              <w:t xml:space="preserve"> – </w:t>
            </w:r>
            <w:r>
              <w:t>vygeneruje dodavatel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EEC2640" w14:textId="194AB995" w:rsidR="00EA0A79" w:rsidRPr="008C5C7B" w:rsidRDefault="00EA0A79" w:rsidP="00EA0A79">
            <w:pPr>
              <w:pStyle w:val="TableParagraph"/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54843DBD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24B01EB" w14:textId="77777777" w:rsidTr="008C5C7B">
        <w:trPr>
          <w:trHeight w:val="474"/>
          <w:jc w:val="center"/>
        </w:trPr>
        <w:tc>
          <w:tcPr>
            <w:tcW w:w="2061" w:type="dxa"/>
          </w:tcPr>
          <w:p w14:paraId="18739EE7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6A3CB7A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43415F5" w14:textId="3924EB10" w:rsidR="00EA0A79" w:rsidRPr="009A4AB6" w:rsidRDefault="00EA0A79" w:rsidP="00EA0A79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urnnbn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(O)</w:t>
            </w:r>
            <w:r w:rsidRPr="009A4AB6">
              <w:rPr>
                <w:rFonts w:asciiTheme="minorHAnsi" w:hAnsiTheme="minorHAnsi" w:cstheme="minorHAnsi"/>
              </w:rPr>
              <w:t xml:space="preserve"> – pro URN:NBN</w:t>
            </w:r>
            <w:r>
              <w:rPr>
                <w:rFonts w:asciiTheme="minorHAnsi" w:hAnsiTheme="minorHAnsi" w:cstheme="minorHAnsi"/>
              </w:rPr>
              <w:t>; u vnitřních částí monografií se s URN:NBN počítá primárně pro články ve sborníku, nikoliv pro běžné kapitoly</w:t>
            </w:r>
          </w:p>
          <w:p w14:paraId="74C1CCB3" w14:textId="737412BE" w:rsidR="00EA0A79" w:rsidRPr="005708AD" w:rsidRDefault="00EA0A79" w:rsidP="008C5C7B">
            <w:pPr>
              <w:pStyle w:val="TableParagraphodrky"/>
            </w:pPr>
            <w:r w:rsidRPr="009A4AB6">
              <w:t>jiný interní identifikátor</w:t>
            </w:r>
            <w:r>
              <w:t>(R)</w:t>
            </w:r>
            <w:r w:rsidRPr="009A4AB6">
              <w:t xml:space="preserve"> –</w:t>
            </w:r>
            <w:r>
              <w:t xml:space="preserve"> </w:t>
            </w:r>
            <w:r w:rsidRPr="009A4AB6">
              <w:t>”</w:t>
            </w:r>
            <w:proofErr w:type="spellStart"/>
            <w:r w:rsidRPr="009A4AB6">
              <w:rPr>
                <w:i/>
                <w:iCs/>
              </w:rPr>
              <w:t>barcode</w:t>
            </w:r>
            <w:proofErr w:type="spellEnd"/>
            <w:r w:rsidRPr="009A4AB6">
              <w:t>”, ”</w:t>
            </w:r>
            <w:proofErr w:type="spellStart"/>
            <w:r w:rsidRPr="009A4AB6">
              <w:rPr>
                <w:i/>
                <w:iCs/>
              </w:rPr>
              <w:t>sysno</w:t>
            </w:r>
            <w:proofErr w:type="spellEnd"/>
            <w:r w:rsidRPr="009A4AB6">
              <w:t>”, ”</w:t>
            </w:r>
            <w:proofErr w:type="spellStart"/>
            <w:r w:rsidRPr="009A4AB6">
              <w:rPr>
                <w:i/>
                <w:iCs/>
              </w:rPr>
              <w:t>permalink</w:t>
            </w:r>
            <w:r w:rsidRPr="009A4AB6">
              <w:t>”apod</w:t>
            </w:r>
            <w:proofErr w:type="spellEnd"/>
            <w:r w:rsidRPr="009A4AB6">
              <w:t>.</w:t>
            </w:r>
          </w:p>
        </w:tc>
        <w:tc>
          <w:tcPr>
            <w:tcW w:w="709" w:type="dxa"/>
          </w:tcPr>
          <w:p w14:paraId="49D6F6DF" w14:textId="1ABC310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</w:tcPr>
          <w:p w14:paraId="56C9AEFD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08A73CD6" w14:textId="77777777" w:rsidTr="00227CB7">
        <w:trPr>
          <w:trHeight w:val="474"/>
          <w:jc w:val="center"/>
        </w:trPr>
        <w:tc>
          <w:tcPr>
            <w:tcW w:w="2061" w:type="dxa"/>
          </w:tcPr>
          <w:p w14:paraId="62955E53" w14:textId="30390AF5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&lt;part&gt;</w:t>
            </w:r>
          </w:p>
        </w:tc>
        <w:tc>
          <w:tcPr>
            <w:tcW w:w="992" w:type="dxa"/>
          </w:tcPr>
          <w:p w14:paraId="17507AB5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5496AB2" w14:textId="24AA6587" w:rsidR="00EA0A79" w:rsidRDefault="00EA0A79" w:rsidP="008C5C7B">
            <w:pPr>
              <w:pStyle w:val="TableParagraph"/>
            </w:pPr>
            <w:r>
              <w:t>vrchní element, který bude použit pouze na záznam rozsahu kapitoly;</w:t>
            </w:r>
          </w:p>
          <w:p w14:paraId="05804275" w14:textId="24C76346" w:rsidR="00EA0A79" w:rsidRPr="005708AD" w:rsidRDefault="00EA0A79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t>tento kontejner &lt;part&gt; slouží k zaznamenání číslování, jak je uvedeno na stránkách dokumentu</w:t>
            </w:r>
          </w:p>
        </w:tc>
        <w:tc>
          <w:tcPr>
            <w:tcW w:w="709" w:type="dxa"/>
          </w:tcPr>
          <w:p w14:paraId="248227AC" w14:textId="04C4DFD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</w:t>
            </w:r>
          </w:p>
        </w:tc>
        <w:tc>
          <w:tcPr>
            <w:tcW w:w="1495" w:type="dxa"/>
          </w:tcPr>
          <w:p w14:paraId="3038A88F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3D6E0BE5" w14:textId="77777777" w:rsidTr="008C5C7B">
        <w:trPr>
          <w:trHeight w:val="177"/>
          <w:jc w:val="center"/>
        </w:trPr>
        <w:tc>
          <w:tcPr>
            <w:tcW w:w="2061" w:type="dxa"/>
          </w:tcPr>
          <w:p w14:paraId="12D58AC7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539AE24" w14:textId="0FCD09D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73664D">
              <w:rPr>
                <w:rFonts w:asciiTheme="minorHAnsi" w:hAnsiTheme="minorHAnsi" w:cstheme="minorHAnsi"/>
                <w:szCs w:val="20"/>
              </w:rPr>
              <w:t>type</w:t>
            </w:r>
          </w:p>
        </w:tc>
        <w:tc>
          <w:tcPr>
            <w:tcW w:w="4819" w:type="dxa"/>
          </w:tcPr>
          <w:p w14:paraId="30DA573F" w14:textId="75601D1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hodnota "</w:t>
            </w:r>
            <w:proofErr w:type="spellStart"/>
            <w:r w:rsidRPr="008C5C7B">
              <w:rPr>
                <w:i/>
                <w:iCs/>
              </w:rPr>
              <w:t>pageNumber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14:paraId="4351E042" w14:textId="7DF56B9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37150BAF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4F8DA729" w14:textId="77777777" w:rsidTr="008C5C7B">
        <w:trPr>
          <w:trHeight w:val="325"/>
          <w:jc w:val="center"/>
        </w:trPr>
        <w:tc>
          <w:tcPr>
            <w:tcW w:w="2061" w:type="dxa"/>
          </w:tcPr>
          <w:p w14:paraId="41CB296E" w14:textId="4B2C8AF8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&lt;detail&gt;</w:t>
            </w:r>
          </w:p>
        </w:tc>
        <w:tc>
          <w:tcPr>
            <w:tcW w:w="992" w:type="dxa"/>
          </w:tcPr>
          <w:p w14:paraId="2A01479D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E252608" w14:textId="171B46C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slouží k zaznamenání rozsahu stran v dokumentu</w:t>
            </w:r>
          </w:p>
        </w:tc>
        <w:tc>
          <w:tcPr>
            <w:tcW w:w="709" w:type="dxa"/>
          </w:tcPr>
          <w:p w14:paraId="4230CC22" w14:textId="44972B4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65141C46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65F9740B" w14:textId="77777777" w:rsidTr="008C5C7B">
        <w:trPr>
          <w:trHeight w:val="331"/>
          <w:jc w:val="center"/>
        </w:trPr>
        <w:tc>
          <w:tcPr>
            <w:tcW w:w="2061" w:type="dxa"/>
          </w:tcPr>
          <w:p w14:paraId="0852A1CB" w14:textId="7664ACA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number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6515B0AD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C27C514" w14:textId="643AC51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označení stránkování v předloze dokumentu</w:t>
            </w:r>
          </w:p>
        </w:tc>
        <w:tc>
          <w:tcPr>
            <w:tcW w:w="709" w:type="dxa"/>
          </w:tcPr>
          <w:p w14:paraId="6CC036C7" w14:textId="2717A3E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25025812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F79240D" w14:textId="77777777" w:rsidTr="008C5C7B">
        <w:trPr>
          <w:trHeight w:val="323"/>
          <w:jc w:val="center"/>
        </w:trPr>
        <w:tc>
          <w:tcPr>
            <w:tcW w:w="2061" w:type="dxa"/>
          </w:tcPr>
          <w:p w14:paraId="2DE5AB1B" w14:textId="50F8807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extent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5EE1EDDE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C6F4D4B" w14:textId="471C3AF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upřesnění popisu kapitoly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rozsah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stránkách</w:t>
            </w:r>
          </w:p>
        </w:tc>
        <w:tc>
          <w:tcPr>
            <w:tcW w:w="709" w:type="dxa"/>
          </w:tcPr>
          <w:p w14:paraId="74F50272" w14:textId="24EFC12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766BC533" w14:textId="1CD21CEF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dc:format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522AE49A" w14:textId="77777777" w:rsidTr="008C5C7B">
        <w:trPr>
          <w:trHeight w:val="357"/>
          <w:jc w:val="center"/>
        </w:trPr>
        <w:tc>
          <w:tcPr>
            <w:tcW w:w="2061" w:type="dxa"/>
          </w:tcPr>
          <w:p w14:paraId="79BD55F5" w14:textId="43ACCAE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&lt;start&gt;</w:t>
            </w:r>
          </w:p>
        </w:tc>
        <w:tc>
          <w:tcPr>
            <w:tcW w:w="992" w:type="dxa"/>
          </w:tcPr>
          <w:p w14:paraId="6F97A10C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70A2BBE" w14:textId="5921C95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první</w:t>
            </w:r>
            <w:r>
              <w:rPr>
                <w:spacing w:val="-7"/>
              </w:rPr>
              <w:t xml:space="preserve"> </w:t>
            </w:r>
            <w:r>
              <w:t>stránka,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které</w:t>
            </w:r>
            <w:r>
              <w:rPr>
                <w:spacing w:val="-7"/>
              </w:rPr>
              <w:t xml:space="preserve"> </w:t>
            </w:r>
            <w:r>
              <w:t>kapitola</w:t>
            </w:r>
            <w:r>
              <w:rPr>
                <w:spacing w:val="-6"/>
              </w:rPr>
              <w:t xml:space="preserve"> </w:t>
            </w:r>
            <w:r>
              <w:t>začíná</w:t>
            </w:r>
          </w:p>
        </w:tc>
        <w:tc>
          <w:tcPr>
            <w:tcW w:w="709" w:type="dxa"/>
          </w:tcPr>
          <w:p w14:paraId="4C3CDE88" w14:textId="6CABA98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5631DE52" w14:textId="10930D1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dc:coverage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17A6C093" w14:textId="77777777" w:rsidTr="008C5C7B">
        <w:trPr>
          <w:trHeight w:val="207"/>
          <w:jc w:val="center"/>
        </w:trPr>
        <w:tc>
          <w:tcPr>
            <w:tcW w:w="2061" w:type="dxa"/>
          </w:tcPr>
          <w:p w14:paraId="5290C89A" w14:textId="7469E0A0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&lt;end&gt;</w:t>
            </w:r>
          </w:p>
        </w:tc>
        <w:tc>
          <w:tcPr>
            <w:tcW w:w="992" w:type="dxa"/>
          </w:tcPr>
          <w:p w14:paraId="176CA1ED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D8CBCBE" w14:textId="1776BB6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poslední</w:t>
            </w:r>
            <w:r>
              <w:rPr>
                <w:spacing w:val="-8"/>
              </w:rPr>
              <w:t xml:space="preserve"> </w:t>
            </w:r>
            <w:r>
              <w:t>stránka,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které</w:t>
            </w:r>
            <w:r>
              <w:rPr>
                <w:spacing w:val="-8"/>
              </w:rPr>
              <w:t xml:space="preserve"> </w:t>
            </w:r>
            <w:r>
              <w:t>kapitola</w:t>
            </w:r>
            <w:r>
              <w:rPr>
                <w:spacing w:val="-7"/>
              </w:rPr>
              <w:t xml:space="preserve"> </w:t>
            </w:r>
            <w:r>
              <w:t>končí</w:t>
            </w:r>
          </w:p>
        </w:tc>
        <w:tc>
          <w:tcPr>
            <w:tcW w:w="709" w:type="dxa"/>
          </w:tcPr>
          <w:p w14:paraId="5B318EFA" w14:textId="26FCB0A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1746F160" w14:textId="4711425E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dc:coverage</w:t>
            </w:r>
            <w:proofErr w:type="spellEnd"/>
            <w:r w:rsidRPr="008C5C7B">
              <w:rPr>
                <w:w w:val="90"/>
              </w:rPr>
              <w:t>&gt;</w:t>
            </w:r>
          </w:p>
        </w:tc>
      </w:tr>
      <w:tr w:rsidR="00EA0A79" w:rsidRPr="0011077C" w14:paraId="7A7D2879" w14:textId="77777777" w:rsidTr="008C5C7B">
        <w:trPr>
          <w:trHeight w:val="213"/>
          <w:jc w:val="center"/>
        </w:trPr>
        <w:tc>
          <w:tcPr>
            <w:tcW w:w="2061" w:type="dxa"/>
          </w:tcPr>
          <w:p w14:paraId="733692ED" w14:textId="7C2BF23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total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0FAF91E6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D7CEB83" w14:textId="540F793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celkový</w:t>
            </w:r>
            <w:r>
              <w:rPr>
                <w:spacing w:val="-7"/>
              </w:rPr>
              <w:t xml:space="preserve"> </w:t>
            </w:r>
            <w:r>
              <w:t>počet</w:t>
            </w:r>
            <w:r>
              <w:rPr>
                <w:spacing w:val="-7"/>
              </w:rPr>
              <w:t xml:space="preserve"> </w:t>
            </w:r>
            <w:r>
              <w:t>stránek</w:t>
            </w:r>
            <w:r>
              <w:rPr>
                <w:spacing w:val="-6"/>
              </w:rPr>
              <w:t xml:space="preserve"> </w:t>
            </w:r>
            <w:r>
              <w:t>kapitoly</w:t>
            </w:r>
          </w:p>
        </w:tc>
        <w:tc>
          <w:tcPr>
            <w:tcW w:w="709" w:type="dxa"/>
          </w:tcPr>
          <w:p w14:paraId="1C63DAF5" w14:textId="27138D7E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3DD39EBA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5919E757" w14:textId="77777777" w:rsidTr="008C5C7B">
        <w:trPr>
          <w:trHeight w:val="141"/>
          <w:jc w:val="center"/>
        </w:trPr>
        <w:tc>
          <w:tcPr>
            <w:tcW w:w="2061" w:type="dxa"/>
          </w:tcPr>
          <w:p w14:paraId="2E86A12B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7DE1C828" w14:textId="3427EBD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unit</w:t>
            </w:r>
          </w:p>
        </w:tc>
        <w:tc>
          <w:tcPr>
            <w:tcW w:w="4819" w:type="dxa"/>
          </w:tcPr>
          <w:p w14:paraId="59C8A90E" w14:textId="7A8FABD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hodnota</w:t>
            </w:r>
            <w:r>
              <w:rPr>
                <w:spacing w:val="-7"/>
              </w:rPr>
              <w:t xml:space="preserve"> </w:t>
            </w:r>
            <w:r>
              <w:t>”</w:t>
            </w:r>
            <w:proofErr w:type="spellStart"/>
            <w:r w:rsidRPr="008C5C7B">
              <w:rPr>
                <w:i/>
                <w:iCs/>
              </w:rPr>
              <w:t>pages</w:t>
            </w:r>
            <w:proofErr w:type="spellEnd"/>
            <w:r>
              <w:t>”</w:t>
            </w:r>
          </w:p>
        </w:tc>
        <w:tc>
          <w:tcPr>
            <w:tcW w:w="709" w:type="dxa"/>
          </w:tcPr>
          <w:p w14:paraId="020A681D" w14:textId="74C01FE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6448D4D5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6252916" w14:textId="77777777" w:rsidTr="00227CB7">
        <w:trPr>
          <w:trHeight w:val="474"/>
          <w:jc w:val="center"/>
        </w:trPr>
        <w:tc>
          <w:tcPr>
            <w:tcW w:w="2061" w:type="dxa"/>
          </w:tcPr>
          <w:p w14:paraId="51CCDE07" w14:textId="545E08C3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  <w:szCs w:val="20"/>
              </w:rPr>
              <w:t>x&lt;part&gt;</w:t>
            </w:r>
          </w:p>
        </w:tc>
        <w:tc>
          <w:tcPr>
            <w:tcW w:w="992" w:type="dxa"/>
          </w:tcPr>
          <w:p w14:paraId="3B6EA230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AFBBFC6" w14:textId="1182C342" w:rsidR="00EA0A79" w:rsidRDefault="00EA0A79" w:rsidP="008C5C7B">
            <w:pPr>
              <w:pStyle w:val="TableParagraph"/>
            </w:pPr>
            <w:r>
              <w:t>vrchní element, který bude sloužit pouze na záznam rozsahu kapitoly</w:t>
            </w:r>
          </w:p>
          <w:p w14:paraId="1E50D7A4" w14:textId="1E936427" w:rsidR="00EA0A79" w:rsidRPr="008D5967" w:rsidRDefault="00EA0A79" w:rsidP="008C5C7B">
            <w:pPr>
              <w:pStyle w:val="TableParagraphodrky"/>
            </w:pPr>
            <w:r>
              <w:t>tento kontejner slouží k zaznamenání pořadového čísla strany v PDF dokumentu začínající stranou 1</w:t>
            </w:r>
          </w:p>
        </w:tc>
        <w:tc>
          <w:tcPr>
            <w:tcW w:w="709" w:type="dxa"/>
          </w:tcPr>
          <w:p w14:paraId="1E6D7E01" w14:textId="1E55F97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RA</w:t>
            </w:r>
          </w:p>
        </w:tc>
        <w:tc>
          <w:tcPr>
            <w:tcW w:w="1495" w:type="dxa"/>
          </w:tcPr>
          <w:p w14:paraId="6987B484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23CA11E5" w14:textId="77777777" w:rsidTr="008C5C7B">
        <w:trPr>
          <w:trHeight w:val="215"/>
          <w:jc w:val="center"/>
        </w:trPr>
        <w:tc>
          <w:tcPr>
            <w:tcW w:w="2061" w:type="dxa"/>
          </w:tcPr>
          <w:p w14:paraId="2AA5F182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3B2ECAC3" w14:textId="6350E42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73664D">
              <w:rPr>
                <w:rFonts w:asciiTheme="minorHAnsi" w:hAnsiTheme="minorHAnsi" w:cstheme="minorHAnsi"/>
                <w:szCs w:val="20"/>
              </w:rPr>
              <w:t>type</w:t>
            </w:r>
          </w:p>
        </w:tc>
        <w:tc>
          <w:tcPr>
            <w:tcW w:w="4819" w:type="dxa"/>
          </w:tcPr>
          <w:p w14:paraId="0D258012" w14:textId="56FB55D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hodnota "</w:t>
            </w:r>
            <w:proofErr w:type="spellStart"/>
            <w:r w:rsidRPr="008C5C7B">
              <w:rPr>
                <w:i/>
                <w:iCs/>
              </w:rPr>
              <w:t>pageIndex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14:paraId="72AEF539" w14:textId="370CB8A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3D027EDF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3CCC99D6" w14:textId="77777777" w:rsidTr="008C5C7B">
        <w:trPr>
          <w:trHeight w:val="221"/>
          <w:jc w:val="center"/>
        </w:trPr>
        <w:tc>
          <w:tcPr>
            <w:tcW w:w="2061" w:type="dxa"/>
          </w:tcPr>
          <w:p w14:paraId="1A1D52B7" w14:textId="7E1547D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lastRenderedPageBreak/>
              <w:t>xx</w:t>
            </w:r>
            <w:proofErr w:type="spellEnd"/>
            <w:r>
              <w:t>&lt;detail&gt;</w:t>
            </w:r>
          </w:p>
        </w:tc>
        <w:tc>
          <w:tcPr>
            <w:tcW w:w="992" w:type="dxa"/>
          </w:tcPr>
          <w:p w14:paraId="71FAE5C2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14D34EB" w14:textId="63AF4BC9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slouží k zaznamenání rozsahu stran v reprezentaci</w:t>
            </w:r>
          </w:p>
        </w:tc>
        <w:tc>
          <w:tcPr>
            <w:tcW w:w="709" w:type="dxa"/>
          </w:tcPr>
          <w:p w14:paraId="49F3F582" w14:textId="5F7CADD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2F1E69C6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729A0285" w14:textId="77777777" w:rsidTr="008C5C7B">
        <w:trPr>
          <w:trHeight w:val="227"/>
          <w:jc w:val="center"/>
        </w:trPr>
        <w:tc>
          <w:tcPr>
            <w:tcW w:w="2061" w:type="dxa"/>
          </w:tcPr>
          <w:p w14:paraId="10367678" w14:textId="4D2699E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number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146B9743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E96AB9E" w14:textId="45EB01C2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označení stránkování v reprezentaci</w:t>
            </w:r>
          </w:p>
        </w:tc>
        <w:tc>
          <w:tcPr>
            <w:tcW w:w="709" w:type="dxa"/>
          </w:tcPr>
          <w:p w14:paraId="7542DB22" w14:textId="3FDC8595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20DDA89B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0DC3F323" w14:textId="77777777" w:rsidTr="008C5C7B">
        <w:trPr>
          <w:trHeight w:val="247"/>
          <w:jc w:val="center"/>
        </w:trPr>
        <w:tc>
          <w:tcPr>
            <w:tcW w:w="2061" w:type="dxa"/>
          </w:tcPr>
          <w:p w14:paraId="195F9BB5" w14:textId="09FD6BC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extent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03E53E1B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C8C5300" w14:textId="16E0B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upřesnění popisu kapitoly – rozsah na stránkách</w:t>
            </w:r>
          </w:p>
        </w:tc>
        <w:tc>
          <w:tcPr>
            <w:tcW w:w="709" w:type="dxa"/>
          </w:tcPr>
          <w:p w14:paraId="7E58DB85" w14:textId="2138719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31EA8A2F" w14:textId="0D6A428A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  <w:szCs w:val="20"/>
              </w:rPr>
              <w:t>dc:format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Cs w:val="20"/>
              </w:rPr>
              <w:t>&gt;</w:t>
            </w:r>
          </w:p>
        </w:tc>
      </w:tr>
      <w:tr w:rsidR="00EA0A79" w:rsidRPr="0011077C" w14:paraId="6BC1AC51" w14:textId="77777777" w:rsidTr="008C5C7B">
        <w:trPr>
          <w:trHeight w:val="50"/>
          <w:jc w:val="center"/>
        </w:trPr>
        <w:tc>
          <w:tcPr>
            <w:tcW w:w="2061" w:type="dxa"/>
          </w:tcPr>
          <w:p w14:paraId="315332D3" w14:textId="408760B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&lt;start&gt;</w:t>
            </w:r>
          </w:p>
        </w:tc>
        <w:tc>
          <w:tcPr>
            <w:tcW w:w="992" w:type="dxa"/>
          </w:tcPr>
          <w:p w14:paraId="5FD18977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49378A5" w14:textId="7D3289E3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první stránka, na které kapitola začíná</w:t>
            </w:r>
          </w:p>
        </w:tc>
        <w:tc>
          <w:tcPr>
            <w:tcW w:w="709" w:type="dxa"/>
          </w:tcPr>
          <w:p w14:paraId="28880053" w14:textId="1ED5C6E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04813457" w14:textId="0A3D3370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  <w:szCs w:val="20"/>
              </w:rPr>
              <w:t>dc:coverage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Cs w:val="20"/>
              </w:rPr>
              <w:t>&gt;</w:t>
            </w:r>
          </w:p>
        </w:tc>
      </w:tr>
      <w:tr w:rsidR="00EA0A79" w:rsidRPr="0011077C" w14:paraId="11FABAAC" w14:textId="77777777" w:rsidTr="008C5C7B">
        <w:trPr>
          <w:trHeight w:val="248"/>
          <w:jc w:val="center"/>
        </w:trPr>
        <w:tc>
          <w:tcPr>
            <w:tcW w:w="2061" w:type="dxa"/>
          </w:tcPr>
          <w:p w14:paraId="7FFCA0E6" w14:textId="68EB122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&lt;end&gt;</w:t>
            </w:r>
          </w:p>
        </w:tc>
        <w:tc>
          <w:tcPr>
            <w:tcW w:w="992" w:type="dxa"/>
          </w:tcPr>
          <w:p w14:paraId="19B592F7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5D3C780" w14:textId="4E4A840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poslední stránka, na které kapitola končí</w:t>
            </w:r>
          </w:p>
        </w:tc>
        <w:tc>
          <w:tcPr>
            <w:tcW w:w="709" w:type="dxa"/>
          </w:tcPr>
          <w:p w14:paraId="08995511" w14:textId="0D08C4FD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7D611F4D" w14:textId="2479C3FA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  <w:szCs w:val="2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  <w:szCs w:val="20"/>
              </w:rPr>
              <w:t>dc:coverage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  <w:szCs w:val="20"/>
              </w:rPr>
              <w:t>&gt;</w:t>
            </w:r>
          </w:p>
        </w:tc>
      </w:tr>
      <w:tr w:rsidR="00EA0A79" w:rsidRPr="0011077C" w14:paraId="67613B7D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5AD808F6" w14:textId="6E600BC9" w:rsidR="00EA0A79" w:rsidRPr="00227CB7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recordInfo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CDCB337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29D40366" w14:textId="75B1002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údaje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metadatovém</w:t>
            </w:r>
            <w:r>
              <w:rPr>
                <w:spacing w:val="-11"/>
              </w:rPr>
              <w:t xml:space="preserve"> </w:t>
            </w:r>
            <w:r>
              <w:t>záznamu</w:t>
            </w:r>
            <w:r>
              <w:rPr>
                <w:spacing w:val="-10"/>
              </w:rPr>
              <w:t xml:space="preserve"> </w:t>
            </w:r>
            <w:r>
              <w:t>vnitřní</w:t>
            </w:r>
            <w:r>
              <w:rPr>
                <w:spacing w:val="-11"/>
              </w:rPr>
              <w:t xml:space="preserve"> </w:t>
            </w:r>
            <w:r>
              <w:t>části</w:t>
            </w:r>
            <w:r>
              <w:rPr>
                <w:spacing w:val="-10"/>
              </w:rPr>
              <w:t xml:space="preserve"> </w:t>
            </w:r>
            <w:r>
              <w:t>– jeho</w:t>
            </w:r>
            <w:r>
              <w:rPr>
                <w:spacing w:val="-5"/>
              </w:rPr>
              <w:t xml:space="preserve"> </w:t>
            </w:r>
            <w:r>
              <w:t>vzniku,</w:t>
            </w:r>
            <w:r>
              <w:rPr>
                <w:spacing w:val="-4"/>
              </w:rPr>
              <w:t xml:space="preserve"> </w:t>
            </w:r>
            <w:r>
              <w:t>změnách</w:t>
            </w:r>
            <w:r>
              <w:rPr>
                <w:spacing w:val="-4"/>
              </w:rPr>
              <w:t xml:space="preserve"> </w:t>
            </w:r>
            <w:r>
              <w:t>apod.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45931F4B" w14:textId="22609664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382465C6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7B4B7B0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auto"/>
          </w:tcPr>
          <w:p w14:paraId="18340D18" w14:textId="6E763E49" w:rsidR="00EA0A79" w:rsidRPr="008C5C7B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  <w:w w:val="80"/>
              </w:rPr>
            </w:pPr>
            <w:proofErr w:type="spellStart"/>
            <w:r w:rsidRPr="008C5C7B">
              <w:rPr>
                <w:w w:val="80"/>
              </w:rPr>
              <w:t>xx</w:t>
            </w:r>
            <w:proofErr w:type="spellEnd"/>
            <w:r w:rsidRPr="008C5C7B">
              <w:rPr>
                <w:w w:val="80"/>
              </w:rPr>
              <w:t>&lt;</w:t>
            </w:r>
            <w:proofErr w:type="spellStart"/>
            <w:r w:rsidRPr="008C5C7B">
              <w:rPr>
                <w:w w:val="80"/>
              </w:rPr>
              <w:t>recordContentSource</w:t>
            </w:r>
            <w:proofErr w:type="spellEnd"/>
            <w:r w:rsidRPr="008C5C7B">
              <w:rPr>
                <w:w w:val="80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14:paraId="1FE70DAA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14:paraId="7E03F238" w14:textId="2D2AC667" w:rsidR="00EA0A79" w:rsidRPr="008C5C7B" w:rsidRDefault="00EA0A79" w:rsidP="00EA0A79">
            <w:pPr>
              <w:pStyle w:val="TableParagraph"/>
            </w:pPr>
            <w:r>
              <w:t>kód</w:t>
            </w:r>
            <w:r>
              <w:rPr>
                <w:spacing w:val="-7"/>
              </w:rPr>
              <w:t xml:space="preserve"> </w:t>
            </w:r>
            <w:r>
              <w:t>nebo</w:t>
            </w:r>
            <w:r>
              <w:rPr>
                <w:spacing w:val="-6"/>
              </w:rPr>
              <w:t xml:space="preserve"> </w:t>
            </w:r>
            <w:r>
              <w:t>jméno</w:t>
            </w:r>
            <w:r>
              <w:rPr>
                <w:spacing w:val="-6"/>
              </w:rPr>
              <w:t xml:space="preserve"> </w:t>
            </w:r>
            <w:r>
              <w:t>instituce,</w:t>
            </w:r>
            <w:r>
              <w:rPr>
                <w:spacing w:val="-7"/>
              </w:rPr>
              <w:t xml:space="preserve"> </w:t>
            </w:r>
            <w:r>
              <w:t>která</w:t>
            </w:r>
            <w:r>
              <w:rPr>
                <w:spacing w:val="-6"/>
              </w:rPr>
              <w:t xml:space="preserve"> </w:t>
            </w:r>
            <w:r>
              <w:t>záznam</w:t>
            </w:r>
            <w:r>
              <w:rPr>
                <w:spacing w:val="-6"/>
              </w:rPr>
              <w:t xml:space="preserve"> </w:t>
            </w:r>
            <w:r>
              <w:t>vytvořila</w:t>
            </w:r>
            <w:r>
              <w:rPr>
                <w:spacing w:val="12"/>
              </w:rPr>
              <w:t xml:space="preserve"> </w:t>
            </w:r>
            <w:r>
              <w:t>nebo</w:t>
            </w:r>
            <w:r>
              <w:rPr>
                <w:spacing w:val="12"/>
              </w:rPr>
              <w:t xml:space="preserve"> </w:t>
            </w:r>
            <w:r>
              <w:t>změnila;</w:t>
            </w:r>
            <w:r>
              <w:rPr>
                <w:spacing w:val="12"/>
              </w:rPr>
              <w:t xml:space="preserve"> </w:t>
            </w:r>
            <w:r>
              <w:t>nutno</w:t>
            </w:r>
            <w:r>
              <w:rPr>
                <w:spacing w:val="13"/>
              </w:rPr>
              <w:t xml:space="preserve"> </w:t>
            </w:r>
            <w:r>
              <w:t>vytvořit</w:t>
            </w:r>
            <w:r>
              <w:rPr>
                <w:spacing w:val="12"/>
              </w:rPr>
              <w:t xml:space="preserve"> </w:t>
            </w:r>
            <w:r>
              <w:t>kontrolovaný</w:t>
            </w:r>
            <w:r>
              <w:rPr>
                <w:spacing w:val="-7"/>
              </w:rPr>
              <w:t xml:space="preserve"> </w:t>
            </w:r>
            <w:r>
              <w:t>slovník</w:t>
            </w:r>
          </w:p>
        </w:tc>
        <w:tc>
          <w:tcPr>
            <w:tcW w:w="709" w:type="dxa"/>
            <w:shd w:val="clear" w:color="auto" w:fill="auto"/>
          </w:tcPr>
          <w:p w14:paraId="787048C6" w14:textId="10A9BCF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  <w:shd w:val="clear" w:color="auto" w:fill="auto"/>
          </w:tcPr>
          <w:p w14:paraId="06A4CCA5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7C22F4C6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auto"/>
          </w:tcPr>
          <w:p w14:paraId="19BBB860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19D0607" w14:textId="5AC37ED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0FFD1B81" w14:textId="18E5C48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0F3612">
              <w:rPr>
                <w:rFonts w:asciiTheme="minorHAnsi" w:hAnsiTheme="minorHAnsi" w:cstheme="minorHAnsi"/>
                <w:color w:val="000000"/>
                <w:szCs w:val="20"/>
              </w:rPr>
              <w:t>hodnota "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  <w:color w:val="000000"/>
                <w:szCs w:val="20"/>
              </w:rPr>
              <w:t>marcorg</w:t>
            </w:r>
            <w:proofErr w:type="spellEnd"/>
            <w:r w:rsidRPr="000F3612">
              <w:rPr>
                <w:rFonts w:asciiTheme="minorHAnsi" w:hAnsiTheme="minorHAnsi" w:cstheme="minorHAnsi"/>
                <w:color w:val="00000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7C14D8FC" w14:textId="41B1B215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  <w:shd w:val="clear" w:color="auto" w:fill="auto"/>
          </w:tcPr>
          <w:p w14:paraId="46D5336F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854086F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64154CC2" w14:textId="5909A233" w:rsidR="00EA0A79" w:rsidRPr="008C5C7B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  <w:w w:val="85"/>
              </w:rPr>
            </w:pPr>
            <w:proofErr w:type="spellStart"/>
            <w:r w:rsidRPr="008C5C7B">
              <w:rPr>
                <w:w w:val="85"/>
              </w:rPr>
              <w:t>xx</w:t>
            </w:r>
            <w:proofErr w:type="spellEnd"/>
            <w:r w:rsidRPr="008C5C7B">
              <w:rPr>
                <w:w w:val="85"/>
              </w:rPr>
              <w:t>&lt;</w:t>
            </w:r>
            <w:proofErr w:type="spellStart"/>
            <w:r w:rsidRPr="008C5C7B">
              <w:rPr>
                <w:w w:val="85"/>
              </w:rPr>
              <w:t>recordCreationDate</w:t>
            </w:r>
            <w:proofErr w:type="spellEnd"/>
            <w:r w:rsidRPr="008C5C7B">
              <w:rPr>
                <w:w w:val="85"/>
              </w:rPr>
              <w:t>&gt;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14:paraId="202E9FFF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FABF8F" w:themeFill="accent6" w:themeFillTint="99"/>
          </w:tcPr>
          <w:p w14:paraId="37BCB43B" w14:textId="6CA608C2" w:rsidR="00EA0A79" w:rsidRPr="008C5C7B" w:rsidRDefault="00EA0A79" w:rsidP="00EA0A79">
            <w:pPr>
              <w:pStyle w:val="TableParagraph"/>
            </w:pPr>
            <w:r w:rsidRPr="008D5967">
              <w:t>datum</w:t>
            </w:r>
            <w:r w:rsidRPr="008C5C7B">
              <w:t xml:space="preserve"> </w:t>
            </w:r>
            <w:r w:rsidRPr="008D5967">
              <w:t>prvního</w:t>
            </w:r>
            <w:r w:rsidRPr="008C5C7B">
              <w:t xml:space="preserve"> </w:t>
            </w:r>
            <w:r w:rsidRPr="008D5967">
              <w:t>vytvoření</w:t>
            </w:r>
            <w:r w:rsidRPr="008C5C7B">
              <w:t xml:space="preserve"> </w:t>
            </w:r>
            <w:r w:rsidRPr="008D5967">
              <w:t>záznamu</w:t>
            </w:r>
            <w:r w:rsidRPr="008C5C7B">
              <w:t xml:space="preserve"> </w:t>
            </w:r>
            <w:r w:rsidRPr="008D5967">
              <w:t>vnitřní</w:t>
            </w:r>
            <w:r w:rsidRPr="00C35ECD">
              <w:t xml:space="preserve"> části alespoň na úroveň minut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5D5B16EB" w14:textId="2DC0E74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0A8B2D43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672AAF1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FABF8F" w:themeFill="accent6" w:themeFillTint="99"/>
          </w:tcPr>
          <w:p w14:paraId="6AD43A6D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6AD258F6" w14:textId="5C7556DF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encoding</w:t>
            </w:r>
            <w:proofErr w:type="spellEnd"/>
          </w:p>
        </w:tc>
        <w:tc>
          <w:tcPr>
            <w:tcW w:w="4819" w:type="dxa"/>
            <w:shd w:val="clear" w:color="auto" w:fill="FABF8F" w:themeFill="accent6" w:themeFillTint="99"/>
          </w:tcPr>
          <w:p w14:paraId="22ABCED4" w14:textId="0F20FC69" w:rsidR="00EA0A79" w:rsidRPr="008C5C7B" w:rsidRDefault="00EA0A79" w:rsidP="00EA0A79">
            <w:pPr>
              <w:pStyle w:val="TableParagraph"/>
            </w:pPr>
            <w:r w:rsidRPr="008D5967">
              <w:t>záznam</w:t>
            </w:r>
            <w:r w:rsidRPr="008C5C7B">
              <w:t xml:space="preserve"> </w:t>
            </w:r>
            <w:r w:rsidRPr="008D5967">
              <w:t>bude</w:t>
            </w:r>
            <w:r w:rsidRPr="008C5C7B">
              <w:t xml:space="preserve"> </w:t>
            </w:r>
            <w:r w:rsidRPr="008D5967">
              <w:t>podle</w:t>
            </w:r>
            <w:r w:rsidRPr="008C5C7B">
              <w:t xml:space="preserve"> </w:t>
            </w:r>
            <w:r w:rsidRPr="008D5967">
              <w:t>normy</w:t>
            </w:r>
            <w:r w:rsidRPr="008C5C7B">
              <w:t xml:space="preserve"> </w:t>
            </w:r>
            <w:r w:rsidRPr="008D5967">
              <w:t>ISO</w:t>
            </w:r>
            <w:r w:rsidRPr="00C35ECD">
              <w:t xml:space="preserve"> </w:t>
            </w:r>
            <w:r w:rsidRPr="008C5C7B">
              <w:t xml:space="preserve">8601 alespoň na úroveň </w:t>
            </w:r>
            <w:r w:rsidRPr="008D5967">
              <w:t>minut,</w:t>
            </w:r>
            <w:r w:rsidRPr="008C5C7B">
              <w:t xml:space="preserve"> </w:t>
            </w:r>
            <w:r w:rsidRPr="008D5967">
              <w:t>hodnota</w:t>
            </w:r>
            <w:r w:rsidRPr="008C5C7B">
              <w:t xml:space="preserve"> </w:t>
            </w:r>
            <w:r w:rsidRPr="008D5967">
              <w:t>atributu</w:t>
            </w:r>
            <w:r w:rsidRPr="008C5C7B">
              <w:t xml:space="preserve"> </w:t>
            </w:r>
            <w:r w:rsidRPr="008D5967">
              <w:t>tedy ”</w:t>
            </w:r>
            <w:r w:rsidRPr="008C5C7B">
              <w:rPr>
                <w:i/>
                <w:iCs/>
              </w:rPr>
              <w:t>iso8601</w:t>
            </w:r>
            <w:r w:rsidRPr="008D5967">
              <w:t>”</w:t>
            </w:r>
          </w:p>
        </w:tc>
        <w:tc>
          <w:tcPr>
            <w:tcW w:w="709" w:type="dxa"/>
            <w:shd w:val="clear" w:color="auto" w:fill="FABF8F" w:themeFill="accent6" w:themeFillTint="99"/>
          </w:tcPr>
          <w:p w14:paraId="342A5F6D" w14:textId="261696B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FABF8F" w:themeFill="accent6" w:themeFillTint="99"/>
          </w:tcPr>
          <w:p w14:paraId="589BAC37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6E46EA03" w14:textId="77777777" w:rsidTr="00227CB7">
        <w:trPr>
          <w:trHeight w:val="474"/>
          <w:jc w:val="center"/>
        </w:trPr>
        <w:tc>
          <w:tcPr>
            <w:tcW w:w="2061" w:type="dxa"/>
          </w:tcPr>
          <w:p w14:paraId="6B8C01E2" w14:textId="4BA08681" w:rsidR="00EA0A79" w:rsidRPr="008C5C7B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  <w:proofErr w:type="spellStart"/>
            <w:r w:rsidRPr="008C5C7B">
              <w:rPr>
                <w:w w:val="90"/>
              </w:rPr>
              <w:t>xx</w:t>
            </w:r>
            <w:proofErr w:type="spellEnd"/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recordChangeDate</w:t>
            </w:r>
            <w:proofErr w:type="spellEnd"/>
            <w:r w:rsidRPr="008C5C7B">
              <w:rPr>
                <w:w w:val="90"/>
              </w:rPr>
              <w:t>&gt;</w:t>
            </w:r>
          </w:p>
        </w:tc>
        <w:tc>
          <w:tcPr>
            <w:tcW w:w="992" w:type="dxa"/>
          </w:tcPr>
          <w:p w14:paraId="753136F5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C163895" w14:textId="6854DA27" w:rsidR="00EA0A79" w:rsidRPr="00C35EC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5967">
              <w:t>datum</w:t>
            </w:r>
            <w:r w:rsidRPr="008C5C7B">
              <w:t xml:space="preserve"> </w:t>
            </w:r>
            <w:r w:rsidRPr="008D5967">
              <w:t>změny</w:t>
            </w:r>
            <w:r w:rsidRPr="008C5C7B">
              <w:t xml:space="preserve"> </w:t>
            </w:r>
            <w:r w:rsidRPr="008D5967">
              <w:t>záznamu</w:t>
            </w:r>
            <w:r w:rsidRPr="008C5C7B">
              <w:t xml:space="preserve"> </w:t>
            </w:r>
            <w:r w:rsidRPr="008D5967">
              <w:t>vnitřní</w:t>
            </w:r>
            <w:r w:rsidRPr="008C5C7B">
              <w:t xml:space="preserve"> </w:t>
            </w:r>
            <w:r w:rsidRPr="008D5967">
              <w:t>části alespoň na úroveň minut</w:t>
            </w:r>
          </w:p>
        </w:tc>
        <w:tc>
          <w:tcPr>
            <w:tcW w:w="709" w:type="dxa"/>
          </w:tcPr>
          <w:p w14:paraId="7B859566" w14:textId="1A41FB76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</w:tcPr>
          <w:p w14:paraId="4EC17233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EB7709B" w14:textId="77777777" w:rsidTr="00227CB7">
        <w:trPr>
          <w:trHeight w:val="474"/>
          <w:jc w:val="center"/>
        </w:trPr>
        <w:tc>
          <w:tcPr>
            <w:tcW w:w="2061" w:type="dxa"/>
          </w:tcPr>
          <w:p w14:paraId="318C6CFA" w14:textId="77777777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733D7E45" w14:textId="7058A9EB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encoding</w:t>
            </w:r>
            <w:proofErr w:type="spellEnd"/>
          </w:p>
        </w:tc>
        <w:tc>
          <w:tcPr>
            <w:tcW w:w="4819" w:type="dxa"/>
          </w:tcPr>
          <w:p w14:paraId="192219E6" w14:textId="6E2C5A2E" w:rsidR="00EA0A79" w:rsidRPr="008C5C7B" w:rsidRDefault="00EA0A79" w:rsidP="00EA0A79">
            <w:pPr>
              <w:pStyle w:val="TableParagraph"/>
            </w:pPr>
            <w:r w:rsidRPr="008D5967">
              <w:t>záznam</w:t>
            </w:r>
            <w:r w:rsidRPr="008C5C7B">
              <w:t xml:space="preserve"> </w:t>
            </w:r>
            <w:r w:rsidRPr="008D5967">
              <w:t>bude</w:t>
            </w:r>
            <w:r w:rsidRPr="008C5C7B">
              <w:t xml:space="preserve"> </w:t>
            </w:r>
            <w:r w:rsidRPr="008D5967">
              <w:t>podle</w:t>
            </w:r>
            <w:r w:rsidRPr="008C5C7B">
              <w:t xml:space="preserve"> </w:t>
            </w:r>
            <w:r w:rsidRPr="008D5967">
              <w:t>normy</w:t>
            </w:r>
            <w:r w:rsidRPr="008C5C7B">
              <w:t xml:space="preserve"> </w:t>
            </w:r>
            <w:r w:rsidRPr="008D5967">
              <w:t>ISO</w:t>
            </w:r>
            <w:r>
              <w:t xml:space="preserve"> </w:t>
            </w:r>
            <w:r w:rsidRPr="008C5C7B">
              <w:t xml:space="preserve">8601 alespoň na úroveň </w:t>
            </w:r>
            <w:r w:rsidRPr="008D5967">
              <w:t>minut,</w:t>
            </w:r>
            <w:r w:rsidRPr="008C5C7B">
              <w:t xml:space="preserve"> </w:t>
            </w:r>
            <w:r w:rsidRPr="008D5967">
              <w:t>hodnota</w:t>
            </w:r>
            <w:r w:rsidRPr="008C5C7B">
              <w:t xml:space="preserve"> </w:t>
            </w:r>
            <w:r w:rsidRPr="008D5967">
              <w:t>atributu</w:t>
            </w:r>
            <w:r w:rsidRPr="008C5C7B">
              <w:t xml:space="preserve"> </w:t>
            </w:r>
            <w:r w:rsidRPr="008D5967">
              <w:t>tedy ”</w:t>
            </w:r>
            <w:r w:rsidRPr="008C5C7B">
              <w:rPr>
                <w:i/>
                <w:iCs/>
              </w:rPr>
              <w:t>iso8601</w:t>
            </w:r>
            <w:r w:rsidRPr="008D5967">
              <w:t>”</w:t>
            </w:r>
          </w:p>
        </w:tc>
        <w:tc>
          <w:tcPr>
            <w:tcW w:w="709" w:type="dxa"/>
          </w:tcPr>
          <w:p w14:paraId="4C4857B5" w14:textId="5EC95491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0E599BB7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A0A79" w:rsidRPr="0011077C" w14:paraId="1C8B0B89" w14:textId="77777777" w:rsidTr="00227CB7">
        <w:trPr>
          <w:trHeight w:val="474"/>
          <w:jc w:val="center"/>
        </w:trPr>
        <w:tc>
          <w:tcPr>
            <w:tcW w:w="2061" w:type="dxa"/>
          </w:tcPr>
          <w:p w14:paraId="7E67BBD4" w14:textId="6CBE245A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recordOrigin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6C9DA5D4" w14:textId="77777777" w:rsidR="00EA0A79" w:rsidRPr="0011077C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6EFB2EB" w14:textId="55857D31" w:rsidR="00EA0A79" w:rsidRPr="00C35EC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 w:rsidRPr="008D5967">
              <w:t>údaje</w:t>
            </w:r>
            <w:r w:rsidRPr="008C5C7B">
              <w:t xml:space="preserve"> </w:t>
            </w:r>
            <w:r w:rsidRPr="008D5967">
              <w:t>o</w:t>
            </w:r>
            <w:r w:rsidRPr="008C5C7B">
              <w:t xml:space="preserve"> </w:t>
            </w:r>
            <w:r w:rsidRPr="008D5967">
              <w:t>vzniku</w:t>
            </w:r>
            <w:r w:rsidRPr="008C5C7B">
              <w:t xml:space="preserve"> </w:t>
            </w:r>
            <w:r w:rsidRPr="008D5967">
              <w:t>záznamu</w:t>
            </w:r>
            <w:r w:rsidRPr="008C5C7B">
              <w:t xml:space="preserve"> </w:t>
            </w:r>
            <w:r w:rsidRPr="008D5967">
              <w:t>vnitřní</w:t>
            </w:r>
            <w:r w:rsidRPr="008C5C7B">
              <w:t xml:space="preserve"> </w:t>
            </w:r>
            <w:r w:rsidRPr="008D5967">
              <w:t>části;</w:t>
            </w:r>
            <w:r w:rsidRPr="008C5C7B">
              <w:t xml:space="preserve"> </w:t>
            </w:r>
            <w:r w:rsidRPr="008D5967">
              <w:t xml:space="preserve">hodnoty: </w:t>
            </w:r>
            <w:proofErr w:type="spellStart"/>
            <w:r w:rsidRPr="00C35ECD">
              <w:rPr>
                <w:i/>
              </w:rPr>
              <w:t>machine</w:t>
            </w:r>
            <w:proofErr w:type="spellEnd"/>
            <w:r w:rsidRPr="008C5C7B">
              <w:rPr>
                <w:i/>
              </w:rPr>
              <w:t xml:space="preserve"> </w:t>
            </w:r>
            <w:proofErr w:type="spellStart"/>
            <w:r w:rsidRPr="008D5967">
              <w:rPr>
                <w:i/>
              </w:rPr>
              <w:t>generated</w:t>
            </w:r>
            <w:proofErr w:type="spellEnd"/>
            <w:r w:rsidRPr="008C5C7B">
              <w:rPr>
                <w:i/>
              </w:rPr>
              <w:t xml:space="preserve"> </w:t>
            </w:r>
            <w:r w:rsidRPr="008D5967">
              <w:t>nebo</w:t>
            </w:r>
            <w:r w:rsidRPr="008C5C7B">
              <w:t xml:space="preserve"> </w:t>
            </w:r>
            <w:proofErr w:type="spellStart"/>
            <w:r w:rsidRPr="008D5967">
              <w:rPr>
                <w:i/>
              </w:rPr>
              <w:t>human</w:t>
            </w:r>
            <w:proofErr w:type="spellEnd"/>
            <w:r w:rsidRPr="00C35ECD">
              <w:t xml:space="preserve"> </w:t>
            </w:r>
            <w:proofErr w:type="spellStart"/>
            <w:r w:rsidRPr="00C35ECD">
              <w:rPr>
                <w:i/>
              </w:rPr>
              <w:t>prepared</w:t>
            </w:r>
            <w:proofErr w:type="spellEnd"/>
          </w:p>
        </w:tc>
        <w:tc>
          <w:tcPr>
            <w:tcW w:w="709" w:type="dxa"/>
          </w:tcPr>
          <w:p w14:paraId="64AFD9C7" w14:textId="7D209B3C" w:rsidR="00EA0A79" w:rsidRPr="005708AD" w:rsidRDefault="00EA0A79" w:rsidP="00EA0A7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4942A399" w14:textId="77777777" w:rsidR="00EA0A79" w:rsidRPr="008D5967" w:rsidRDefault="00EA0A79" w:rsidP="00EA0A79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bookmarkEnd w:id="255"/>
    </w:tbl>
    <w:p w14:paraId="353FE387" w14:textId="77777777" w:rsidR="003174BE" w:rsidRDefault="003174BE"/>
    <w:p w14:paraId="1DD6D82D" w14:textId="77777777" w:rsidR="00293828" w:rsidRDefault="00293828"/>
    <w:p w14:paraId="146F6A7D" w14:textId="74C0A715" w:rsidR="00293828" w:rsidRDefault="00293828">
      <w:pPr>
        <w:sectPr w:rsidR="00293828" w:rsidSect="008C5C7B">
          <w:headerReference w:type="default" r:id="rId63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7A53E8C5" w14:textId="0D3C93FB" w:rsidR="00D71F9D" w:rsidRPr="00117382" w:rsidRDefault="00D71F9D" w:rsidP="00D71F9D">
      <w:pPr>
        <w:pStyle w:val="Nadpis2"/>
      </w:pPr>
      <w:bookmarkStart w:id="257" w:name="_Pole_MODS_pro_4"/>
      <w:bookmarkStart w:id="258" w:name="_Toc160530028"/>
      <w:bookmarkStart w:id="259" w:name="_Toc160530181"/>
      <w:bookmarkStart w:id="260" w:name="_Toc160530328"/>
      <w:bookmarkStart w:id="261" w:name="_Toc160549240"/>
      <w:bookmarkStart w:id="262" w:name="_Toc161064380"/>
      <w:bookmarkStart w:id="263" w:name="_Toc161139293"/>
      <w:bookmarkStart w:id="264" w:name="_Toc160528718"/>
      <w:bookmarkStart w:id="265" w:name="_Toc160530029"/>
      <w:bookmarkStart w:id="266" w:name="_Toc160530182"/>
      <w:bookmarkStart w:id="267" w:name="_Toc160530329"/>
      <w:bookmarkStart w:id="268" w:name="_Toc160549241"/>
      <w:bookmarkStart w:id="269" w:name="_Toc161064381"/>
      <w:bookmarkStart w:id="270" w:name="_Toc161139294"/>
      <w:bookmarkStart w:id="271" w:name="_Pole_MODS_a_1"/>
      <w:bookmarkStart w:id="272" w:name="_Toc160549242"/>
      <w:bookmarkStart w:id="273" w:name="_Toc161064382"/>
      <w:bookmarkStart w:id="274" w:name="_Toc161139295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Pr="00117382">
        <w:lastRenderedPageBreak/>
        <w:t>Pole MODS</w:t>
      </w:r>
      <w:r w:rsidR="00F71318">
        <w:t xml:space="preserve"> a DC</w:t>
      </w:r>
      <w:r w:rsidRPr="00117382">
        <w:t xml:space="preserve"> pro </w:t>
      </w:r>
      <w:r>
        <w:t>přílohu</w:t>
      </w:r>
      <w:bookmarkEnd w:id="272"/>
      <w:r w:rsidR="0096783C">
        <w:t xml:space="preserve"> monografie</w:t>
      </w:r>
      <w:bookmarkEnd w:id="273"/>
      <w:bookmarkEnd w:id="274"/>
    </w:p>
    <w:tbl>
      <w:tblPr>
        <w:tblStyle w:val="TableNormal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993"/>
        <w:gridCol w:w="4536"/>
        <w:gridCol w:w="708"/>
        <w:gridCol w:w="1578"/>
      </w:tblGrid>
      <w:tr w:rsidR="004367AA" w:rsidRPr="004367AA" w14:paraId="6F9D15B0" w14:textId="77777777" w:rsidTr="008C5C7B">
        <w:trPr>
          <w:trHeight w:val="713"/>
          <w:jc w:val="center"/>
        </w:trPr>
        <w:tc>
          <w:tcPr>
            <w:tcW w:w="2143" w:type="dxa"/>
            <w:shd w:val="clear" w:color="auto" w:fill="B2B2B2"/>
            <w:vAlign w:val="center"/>
          </w:tcPr>
          <w:p w14:paraId="17C55DEB" w14:textId="77777777" w:rsidR="003174BE" w:rsidRPr="008C5C7B" w:rsidRDefault="00946F83" w:rsidP="008C5C7B">
            <w:pPr>
              <w:pStyle w:val="TableParagraphnadpisy"/>
            </w:pPr>
            <w:r w:rsidRPr="008D5967">
              <w:t>Element</w:t>
            </w:r>
            <w:r w:rsidRPr="008C5C7B">
              <w:t xml:space="preserve"> </w:t>
            </w:r>
            <w:r w:rsidRPr="008D5967">
              <w:t>MODS</w:t>
            </w:r>
          </w:p>
        </w:tc>
        <w:tc>
          <w:tcPr>
            <w:tcW w:w="993" w:type="dxa"/>
            <w:shd w:val="clear" w:color="auto" w:fill="B2B2B2"/>
            <w:vAlign w:val="center"/>
          </w:tcPr>
          <w:p w14:paraId="09B0C9BB" w14:textId="77777777" w:rsidR="003174BE" w:rsidRPr="008C5C7B" w:rsidRDefault="00946F83" w:rsidP="008C5C7B">
            <w:pPr>
              <w:pStyle w:val="TableParagraphnadpisy"/>
            </w:pPr>
            <w:r w:rsidRPr="004367AA">
              <w:t>Atributy</w:t>
            </w:r>
          </w:p>
        </w:tc>
        <w:tc>
          <w:tcPr>
            <w:tcW w:w="4536" w:type="dxa"/>
            <w:shd w:val="clear" w:color="auto" w:fill="B2B2B2"/>
            <w:vAlign w:val="center"/>
          </w:tcPr>
          <w:p w14:paraId="5E37B7BD" w14:textId="77777777" w:rsidR="003174BE" w:rsidRPr="008C5C7B" w:rsidRDefault="00946F83" w:rsidP="008C5C7B">
            <w:pPr>
              <w:pStyle w:val="TableParagraphnadpisy"/>
            </w:pPr>
            <w:r w:rsidRPr="004367AA">
              <w:t>Popis</w:t>
            </w:r>
          </w:p>
        </w:tc>
        <w:tc>
          <w:tcPr>
            <w:tcW w:w="708" w:type="dxa"/>
            <w:shd w:val="clear" w:color="auto" w:fill="B2B2B2"/>
            <w:vAlign w:val="center"/>
          </w:tcPr>
          <w:p w14:paraId="7109199A" w14:textId="50293483" w:rsidR="003174BE" w:rsidRPr="008C5C7B" w:rsidRDefault="00946F83" w:rsidP="008C5C7B">
            <w:pPr>
              <w:pStyle w:val="TableParagraphnadpisy"/>
            </w:pPr>
            <w:proofErr w:type="spellStart"/>
            <w:r w:rsidRPr="008C5C7B">
              <w:t>Povin</w:t>
            </w:r>
            <w:r w:rsidR="00AE7382" w:rsidRPr="008C5C7B">
              <w:t>-</w:t>
            </w:r>
            <w:r w:rsidRPr="004367AA">
              <w:t>nost</w:t>
            </w:r>
            <w:proofErr w:type="spellEnd"/>
          </w:p>
        </w:tc>
        <w:tc>
          <w:tcPr>
            <w:tcW w:w="1578" w:type="dxa"/>
            <w:shd w:val="clear" w:color="auto" w:fill="B2B2B2"/>
            <w:vAlign w:val="center"/>
          </w:tcPr>
          <w:p w14:paraId="05282195" w14:textId="77777777" w:rsidR="003174BE" w:rsidRPr="008C5C7B" w:rsidRDefault="00946F83" w:rsidP="008C5C7B">
            <w:pPr>
              <w:pStyle w:val="TableParagraphnadpisy"/>
            </w:pPr>
            <w:r w:rsidRPr="004367AA">
              <w:t>Element</w:t>
            </w:r>
            <w:r w:rsidRPr="008C5C7B">
              <w:t xml:space="preserve"> </w:t>
            </w:r>
            <w:r w:rsidRPr="008D5967">
              <w:t>DC</w:t>
            </w:r>
          </w:p>
        </w:tc>
      </w:tr>
      <w:tr w:rsidR="00AE7382" w:rsidRPr="00AE7382" w14:paraId="6BDCDF06" w14:textId="77777777" w:rsidTr="008C5C7B">
        <w:trPr>
          <w:trHeight w:val="1102"/>
          <w:jc w:val="center"/>
        </w:trPr>
        <w:tc>
          <w:tcPr>
            <w:tcW w:w="2143" w:type="dxa"/>
            <w:shd w:val="clear" w:color="auto" w:fill="FFC58C"/>
          </w:tcPr>
          <w:p w14:paraId="7855E27E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mods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FFC58C"/>
          </w:tcPr>
          <w:p w14:paraId="11DEE8CC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4536" w:type="dxa"/>
            <w:shd w:val="clear" w:color="auto" w:fill="FFC58C"/>
          </w:tcPr>
          <w:p w14:paraId="6D67AD77" w14:textId="05A1F160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ID – musí vyjadřovat název úrovně, tj.</w:t>
            </w:r>
            <w:r w:rsidR="007C297C"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MODS_SUPPL_XXXX</w:t>
            </w:r>
            <w:r w:rsidRPr="008C5C7B">
              <w:rPr>
                <w:rFonts w:asciiTheme="minorHAnsi" w:hAnsiTheme="minorHAnsi" w:cstheme="minorHAnsi"/>
              </w:rPr>
              <w:t xml:space="preserve">”, kde XXXX je pořadové číslo </w:t>
            </w:r>
            <w:r w:rsidR="004367AA">
              <w:rPr>
                <w:rFonts w:asciiTheme="minorHAnsi" w:hAnsiTheme="minorHAnsi" w:cstheme="minorHAnsi"/>
              </w:rPr>
              <w:t>stránky</w:t>
            </w:r>
            <w:r w:rsidRPr="008C5C7B">
              <w:rPr>
                <w:rFonts w:asciiTheme="minorHAnsi" w:hAnsiTheme="minorHAnsi" w:cstheme="minorHAnsi"/>
              </w:rPr>
              <w:t>, např.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MODS_SUPPL_0001</w:t>
            </w:r>
            <w:r w:rsidRPr="008C5C7B">
              <w:rPr>
                <w:rFonts w:asciiTheme="minorHAnsi" w:hAnsiTheme="minorHAnsi" w:cstheme="minorHAnsi"/>
              </w:rPr>
              <w:t>”je</w:t>
            </w:r>
            <w:r w:rsidR="007C297C"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 xml:space="preserve">první </w:t>
            </w:r>
            <w:r w:rsidR="004367AA">
              <w:rPr>
                <w:rFonts w:asciiTheme="minorHAnsi" w:hAnsiTheme="minorHAnsi" w:cstheme="minorHAnsi"/>
              </w:rPr>
              <w:t>stránka</w:t>
            </w:r>
            <w:r w:rsidR="004367AA"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atd.</w:t>
            </w:r>
          </w:p>
        </w:tc>
        <w:tc>
          <w:tcPr>
            <w:tcW w:w="708" w:type="dxa"/>
            <w:shd w:val="clear" w:color="auto" w:fill="FFC58C"/>
          </w:tcPr>
          <w:p w14:paraId="3D768D8A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FC58C"/>
          </w:tcPr>
          <w:p w14:paraId="0820C2C6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6EC9692" w14:textId="77777777" w:rsidTr="00B4140C">
        <w:trPr>
          <w:trHeight w:val="310"/>
          <w:jc w:val="center"/>
        </w:trPr>
        <w:tc>
          <w:tcPr>
            <w:tcW w:w="2143" w:type="dxa"/>
            <w:shd w:val="clear" w:color="auto" w:fill="auto"/>
          </w:tcPr>
          <w:p w14:paraId="7A739DB0" w14:textId="77777777" w:rsidR="006B352E" w:rsidRPr="00AE7382" w:rsidRDefault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40754FD0" w14:textId="76C6C5EA" w:rsidR="006B352E" w:rsidRPr="00AE7382" w:rsidRDefault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version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F83C789" w14:textId="2BE29433" w:rsidR="006B352E" w:rsidRPr="00AE7382" w:rsidRDefault="006B352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verze MODS, např: “3.6“</w:t>
            </w:r>
          </w:p>
        </w:tc>
        <w:tc>
          <w:tcPr>
            <w:tcW w:w="708" w:type="dxa"/>
            <w:shd w:val="clear" w:color="auto" w:fill="auto"/>
          </w:tcPr>
          <w:p w14:paraId="2D8ABEF8" w14:textId="2E5C28E5" w:rsidR="006B352E" w:rsidRPr="00AE7382" w:rsidRDefault="006B352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  <w:shd w:val="clear" w:color="auto" w:fill="auto"/>
          </w:tcPr>
          <w:p w14:paraId="3ECCEEA9" w14:textId="77777777" w:rsidR="006B352E" w:rsidRPr="004367AA" w:rsidRDefault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E7382" w:rsidRPr="00AE7382" w14:paraId="0DC5E65C" w14:textId="77777777" w:rsidTr="008C5C7B">
        <w:trPr>
          <w:trHeight w:val="241"/>
          <w:jc w:val="center"/>
        </w:trPr>
        <w:tc>
          <w:tcPr>
            <w:tcW w:w="2143" w:type="dxa"/>
            <w:shd w:val="clear" w:color="auto" w:fill="FFC58C"/>
          </w:tcPr>
          <w:p w14:paraId="1364D2C2" w14:textId="265CD90F" w:rsidR="003174BE" w:rsidRPr="008C5C7B" w:rsidRDefault="00DC1BE9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</w:t>
            </w:r>
            <w:r w:rsidR="00946F83"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  <w:b/>
                <w:bCs/>
              </w:rPr>
              <w:t>titleInfo</w:t>
            </w:r>
            <w:proofErr w:type="spellEnd"/>
            <w:r w:rsidR="00946F83"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FFC58C"/>
          </w:tcPr>
          <w:p w14:paraId="1DF60D68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FC58C"/>
          </w:tcPr>
          <w:p w14:paraId="036D19B7" w14:textId="26AD3346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názová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informace přílohy</w:t>
            </w:r>
            <w:r w:rsidR="004367AA">
              <w:rPr>
                <w:rFonts w:asciiTheme="minorHAnsi" w:hAnsiTheme="minorHAnsi" w:cstheme="minorHAnsi"/>
              </w:rPr>
              <w:t>; použít názvové autority nebo katalogizační záznam</w:t>
            </w:r>
          </w:p>
        </w:tc>
        <w:tc>
          <w:tcPr>
            <w:tcW w:w="708" w:type="dxa"/>
            <w:shd w:val="clear" w:color="auto" w:fill="FFC58C"/>
          </w:tcPr>
          <w:p w14:paraId="0B80272C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FC58C"/>
          </w:tcPr>
          <w:p w14:paraId="4E6B8479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E7382" w:rsidRPr="00AE7382" w14:paraId="29628129" w14:textId="77777777" w:rsidTr="008C5C7B">
        <w:trPr>
          <w:trHeight w:val="554"/>
          <w:jc w:val="center"/>
        </w:trPr>
        <w:tc>
          <w:tcPr>
            <w:tcW w:w="2143" w:type="dxa"/>
          </w:tcPr>
          <w:p w14:paraId="7673DC2C" w14:textId="3A99F5C7" w:rsidR="003174BE" w:rsidRPr="008C5C7B" w:rsidRDefault="00DC1BE9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nonSort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5D28768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F036A0D" w14:textId="77777777" w:rsidR="006B352E" w:rsidRPr="008D3D15" w:rsidRDefault="006B352E" w:rsidP="00B4140C">
            <w:pPr>
              <w:pStyle w:val="TableParagraph"/>
            </w:pPr>
            <w:r>
              <w:t>Č</w:t>
            </w:r>
            <w:r w:rsidRPr="008D3D15">
              <w:t>ást</w:t>
            </w:r>
            <w:r w:rsidRPr="008D3D15">
              <w:rPr>
                <w:spacing w:val="-11"/>
              </w:rPr>
              <w:t xml:space="preserve"> </w:t>
            </w:r>
            <w:r w:rsidRPr="008D3D15">
              <w:t>názvu,</w:t>
            </w:r>
            <w:r w:rsidRPr="008D3D15">
              <w:rPr>
                <w:spacing w:val="-10"/>
              </w:rPr>
              <w:t xml:space="preserve"> </w:t>
            </w:r>
            <w:r w:rsidRPr="008D3D15">
              <w:t>která</w:t>
            </w:r>
            <w:r w:rsidRPr="008D3D15">
              <w:rPr>
                <w:spacing w:val="-10"/>
              </w:rPr>
              <w:t xml:space="preserve"> </w:t>
            </w:r>
            <w:r w:rsidRPr="008D3D15">
              <w:t>má</w:t>
            </w:r>
            <w:r w:rsidRPr="008D3D15">
              <w:rPr>
                <w:spacing w:val="-9"/>
              </w:rPr>
              <w:t xml:space="preserve"> </w:t>
            </w:r>
            <w:r w:rsidRPr="008D3D15">
              <w:t>být</w:t>
            </w:r>
            <w:r w:rsidRPr="008D3D15">
              <w:rPr>
                <w:spacing w:val="-9"/>
              </w:rPr>
              <w:t xml:space="preserve"> </w:t>
            </w:r>
            <w:r w:rsidRPr="008D3D15">
              <w:t>vynechána</w:t>
            </w:r>
            <w:r w:rsidRPr="008D3D15">
              <w:rPr>
                <w:spacing w:val="-10"/>
              </w:rPr>
              <w:t xml:space="preserve"> </w:t>
            </w:r>
            <w:r w:rsidRPr="008D3D15">
              <w:t>při řazení. Za hodnotou je nutno ponechat mezeru pro správné zobrazování názvu v Krameriu.</w:t>
            </w:r>
            <w:r>
              <w:t xml:space="preserve"> Např.:</w:t>
            </w:r>
          </w:p>
          <w:p w14:paraId="110829DA" w14:textId="77777777" w:rsidR="006B352E" w:rsidRPr="00AD7000" w:rsidRDefault="006B352E" w:rsidP="006B352E">
            <w:pPr>
              <w:pStyle w:val="TableParagraph"/>
              <w:spacing w:after="0"/>
              <w:ind w:left="720"/>
              <w:rPr>
                <w:i/>
                <w:iCs/>
              </w:rPr>
            </w:pPr>
            <w:r w:rsidRPr="00AD7000">
              <w:rPr>
                <w:i/>
                <w:iCs/>
              </w:rPr>
              <w:t>&lt;</w:t>
            </w:r>
            <w:proofErr w:type="spellStart"/>
            <w:r w:rsidRPr="00AD7000">
              <w:rPr>
                <w:i/>
                <w:iCs/>
              </w:rPr>
              <w:t>nonSort</w:t>
            </w:r>
            <w:proofErr w:type="spellEnd"/>
            <w:r w:rsidRPr="00AD7000">
              <w:rPr>
                <w:i/>
                <w:iCs/>
              </w:rPr>
              <w:t>&gt;</w:t>
            </w:r>
            <w:proofErr w:type="spellStart"/>
            <w:r w:rsidRPr="00AD7000">
              <w:rPr>
                <w:i/>
                <w:iCs/>
              </w:rPr>
              <w:t>The</w:t>
            </w:r>
            <w:proofErr w:type="spellEnd"/>
            <w:r w:rsidRPr="00AD7000">
              <w:rPr>
                <w:i/>
                <w:iCs/>
              </w:rPr>
              <w:t xml:space="preserve"> &lt;/</w:t>
            </w:r>
            <w:proofErr w:type="spellStart"/>
            <w:r w:rsidRPr="00AD7000">
              <w:rPr>
                <w:i/>
                <w:iCs/>
              </w:rPr>
              <w:t>nonSort</w:t>
            </w:r>
            <w:proofErr w:type="spellEnd"/>
            <w:r w:rsidRPr="00AD7000">
              <w:rPr>
                <w:i/>
                <w:iCs/>
              </w:rPr>
              <w:t>&gt;</w:t>
            </w:r>
          </w:p>
          <w:p w14:paraId="013A3B5C" w14:textId="77777777" w:rsidR="006B352E" w:rsidRPr="002E0251" w:rsidRDefault="006B352E" w:rsidP="006B352E">
            <w:pPr>
              <w:pStyle w:val="TableParagraph"/>
              <w:spacing w:before="0"/>
              <w:ind w:left="720"/>
              <w:rPr>
                <w:i/>
                <w:iCs/>
              </w:rPr>
            </w:pPr>
            <w:r w:rsidRPr="00AD7000">
              <w:rPr>
                <w:i/>
                <w:iCs/>
              </w:rPr>
              <w:t>&lt;</w:t>
            </w:r>
            <w:proofErr w:type="spellStart"/>
            <w:r w:rsidRPr="00AD7000">
              <w:rPr>
                <w:i/>
                <w:iCs/>
              </w:rPr>
              <w:t>title</w:t>
            </w:r>
            <w:proofErr w:type="spellEnd"/>
            <w:r w:rsidRPr="00AD7000">
              <w:rPr>
                <w:i/>
                <w:iCs/>
              </w:rPr>
              <w:t>&gt;Beatles&lt;/</w:t>
            </w:r>
            <w:proofErr w:type="spellStart"/>
            <w:r w:rsidRPr="00AD7000">
              <w:rPr>
                <w:i/>
                <w:iCs/>
              </w:rPr>
              <w:t>title</w:t>
            </w:r>
            <w:proofErr w:type="spellEnd"/>
            <w:r w:rsidRPr="00AD7000">
              <w:rPr>
                <w:i/>
                <w:iCs/>
              </w:rPr>
              <w:t>&gt;</w:t>
            </w:r>
          </w:p>
          <w:p w14:paraId="3203DD83" w14:textId="77777777" w:rsidR="006B352E" w:rsidRPr="00790137" w:rsidRDefault="006B352E" w:rsidP="00B4140C">
            <w:pPr>
              <w:pStyle w:val="TableParagraph"/>
            </w:pPr>
            <w:r>
              <w:t>P</w:t>
            </w:r>
            <w:r w:rsidRPr="00790137">
              <w:t>ozor v případě členů, které k názvu přiléhají, v</w:t>
            </w:r>
            <w:r>
              <w:t xml:space="preserve"> </w:t>
            </w:r>
            <w:r w:rsidRPr="00790137">
              <w:t>takovém případě se mezera nevkládá</w:t>
            </w:r>
            <w:r>
              <w:t>:</w:t>
            </w:r>
          </w:p>
          <w:p w14:paraId="075041A7" w14:textId="77777777" w:rsidR="00B4140C" w:rsidRDefault="006B352E" w:rsidP="00B4140C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AD7000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&gt;L´&lt;/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395F4F9A" w14:textId="4458375A" w:rsidR="003174BE" w:rsidRPr="00B4140C" w:rsidRDefault="006B352E" w:rsidP="00B4140C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AD7000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E</w:t>
            </w:r>
            <w:r w:rsidRPr="00AD7000">
              <w:rPr>
                <w:rFonts w:asciiTheme="minorHAnsi" w:hAnsiTheme="minorHAnsi" w:cstheme="minorHAnsi"/>
                <w:i/>
                <w:iCs/>
              </w:rPr>
              <w:t>quipe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AD7000">
              <w:rPr>
                <w:rFonts w:asciiTheme="minorHAnsi" w:hAnsiTheme="minorHAnsi" w:cstheme="minorHAnsi"/>
                <w:i/>
                <w:iCs/>
              </w:rPr>
              <w:t>title</w:t>
            </w:r>
            <w:proofErr w:type="spellEnd"/>
            <w:r w:rsidRPr="00AD7000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8" w:type="dxa"/>
          </w:tcPr>
          <w:p w14:paraId="187D9D0A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25FE5729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73B6A81" w14:textId="77777777" w:rsidTr="008C5C7B">
        <w:trPr>
          <w:trHeight w:val="554"/>
          <w:jc w:val="center"/>
        </w:trPr>
        <w:tc>
          <w:tcPr>
            <w:tcW w:w="2143" w:type="dxa"/>
            <w:shd w:val="clear" w:color="auto" w:fill="FFC993"/>
          </w:tcPr>
          <w:p w14:paraId="5FA922F6" w14:textId="27B7D0FD" w:rsidR="006B352E" w:rsidRPr="00AE7382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2E0251">
              <w:rPr>
                <w:rFonts w:asciiTheme="minorHAnsi" w:hAnsiTheme="minorHAnsi" w:cstheme="minorHAnsi"/>
              </w:rPr>
              <w:t>xx</w:t>
            </w:r>
            <w:proofErr w:type="spellEnd"/>
            <w:r w:rsidRPr="002E0251">
              <w:rPr>
                <w:rFonts w:asciiTheme="minorHAnsi" w:hAnsiTheme="minorHAnsi" w:cstheme="minorHAnsi"/>
              </w:rPr>
              <w:t>&lt;</w:t>
            </w:r>
            <w:proofErr w:type="spellStart"/>
            <w:r w:rsidRPr="002E0251">
              <w:rPr>
                <w:rFonts w:asciiTheme="minorHAnsi" w:hAnsiTheme="minorHAnsi" w:cstheme="minorHAnsi"/>
              </w:rPr>
              <w:t>title</w:t>
            </w:r>
            <w:proofErr w:type="spellEnd"/>
            <w:r w:rsidRPr="002E0251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FC993"/>
          </w:tcPr>
          <w:p w14:paraId="76AF28A8" w14:textId="77777777" w:rsidR="006B352E" w:rsidRPr="00AE7382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FC993"/>
          </w:tcPr>
          <w:p w14:paraId="38B7A773" w14:textId="51D931CF" w:rsidR="006B352E" w:rsidRPr="00AE7382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2E0251">
              <w:rPr>
                <w:rFonts w:asciiTheme="minorHAnsi" w:hAnsiTheme="minorHAnsi" w:cstheme="minorHAnsi"/>
              </w:rPr>
              <w:t>nazvová</w:t>
            </w:r>
            <w:proofErr w:type="spellEnd"/>
            <w:r w:rsidRPr="002E0251">
              <w:rPr>
                <w:rFonts w:asciiTheme="minorHAnsi" w:hAnsiTheme="minorHAnsi" w:cstheme="minorHAnsi"/>
              </w:rPr>
              <w:t xml:space="preserve"> informace – název </w:t>
            </w:r>
            <w:r>
              <w:rPr>
                <w:rFonts w:asciiTheme="minorHAnsi" w:hAnsiTheme="minorHAnsi" w:cstheme="minorHAnsi"/>
              </w:rPr>
              <w:t>svazku monografie, jehož součástí je příloha; převzít z katalogu</w:t>
            </w:r>
          </w:p>
        </w:tc>
        <w:tc>
          <w:tcPr>
            <w:tcW w:w="708" w:type="dxa"/>
            <w:shd w:val="clear" w:color="auto" w:fill="FFC993"/>
          </w:tcPr>
          <w:p w14:paraId="789FA856" w14:textId="1458A483" w:rsidR="006B352E" w:rsidRPr="00AE7382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2E0251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FC993"/>
          </w:tcPr>
          <w:p w14:paraId="2009E8F9" w14:textId="27ABEA57" w:rsidR="006B352E" w:rsidRPr="004367AA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2E0251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2E0251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2E0251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68A8A8F0" w14:textId="77777777" w:rsidTr="008C5C7B">
        <w:trPr>
          <w:trHeight w:val="474"/>
          <w:jc w:val="center"/>
        </w:trPr>
        <w:tc>
          <w:tcPr>
            <w:tcW w:w="2143" w:type="dxa"/>
            <w:shd w:val="clear" w:color="auto" w:fill="FFC58C"/>
          </w:tcPr>
          <w:p w14:paraId="4301BD63" w14:textId="3F76A7AA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partNumber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FC58C"/>
          </w:tcPr>
          <w:p w14:paraId="34CB6159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FC58C"/>
          </w:tcPr>
          <w:p w14:paraId="4D1A8427" w14:textId="7504503B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číslo přílohy, pokud nějaké má; </w:t>
            </w:r>
            <w:r>
              <w:rPr>
                <w:rFonts w:asciiTheme="minorHAnsi" w:hAnsiTheme="minorHAnsi" w:cstheme="minorHAnsi"/>
              </w:rPr>
              <w:t>povin</w:t>
            </w:r>
            <w:r w:rsidRPr="008C5C7B">
              <w:rPr>
                <w:rFonts w:asciiTheme="minorHAnsi" w:hAnsiTheme="minorHAnsi" w:cstheme="minorHAnsi"/>
              </w:rPr>
              <w:t>né</w:t>
            </w:r>
            <w:r>
              <w:rPr>
                <w:rFonts w:asciiTheme="minorHAnsi" w:hAnsiTheme="minorHAnsi" w:cstheme="minorHAnsi"/>
              </w:rPr>
              <w:t>,</w:t>
            </w:r>
            <w:r w:rsidRPr="008C5C7B">
              <w:rPr>
                <w:rFonts w:asciiTheme="minorHAnsi" w:hAnsiTheme="minorHAnsi" w:cstheme="minorHAnsi"/>
              </w:rPr>
              <w:t xml:space="preserve"> pokud lze vyplnit</w:t>
            </w:r>
          </w:p>
        </w:tc>
        <w:tc>
          <w:tcPr>
            <w:tcW w:w="708" w:type="dxa"/>
            <w:shd w:val="clear" w:color="auto" w:fill="FFC58C"/>
          </w:tcPr>
          <w:p w14:paraId="0D4C9ED1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FC58C"/>
          </w:tcPr>
          <w:p w14:paraId="4F7578D0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5E95E711" w14:textId="77777777" w:rsidTr="008C5C7B">
        <w:trPr>
          <w:trHeight w:val="237"/>
          <w:jc w:val="center"/>
        </w:trPr>
        <w:tc>
          <w:tcPr>
            <w:tcW w:w="2143" w:type="dxa"/>
          </w:tcPr>
          <w:p w14:paraId="2965F62D" w14:textId="460AEC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partName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47A1E0E8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59390F4" w14:textId="301F0060" w:rsidR="006B352E" w:rsidRPr="00AE7382" w:rsidRDefault="006B352E" w:rsidP="008C5C7B">
            <w:pPr>
              <w:pStyle w:val="TableParagraph"/>
            </w:pPr>
            <w:r w:rsidRPr="008D5967">
              <w:t>název</w:t>
            </w:r>
            <w:r w:rsidRPr="008C5C7B">
              <w:t xml:space="preserve"> </w:t>
            </w:r>
            <w:r w:rsidRPr="008D5967">
              <w:t>přílohy</w:t>
            </w:r>
          </w:p>
        </w:tc>
        <w:tc>
          <w:tcPr>
            <w:tcW w:w="708" w:type="dxa"/>
          </w:tcPr>
          <w:p w14:paraId="492CAF17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5245E603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7690DAE1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FC58C"/>
          </w:tcPr>
          <w:p w14:paraId="37CE592F" w14:textId="2C1E648D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name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FFC58C"/>
          </w:tcPr>
          <w:p w14:paraId="02402A08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FC58C"/>
          </w:tcPr>
          <w:p w14:paraId="72993318" w14:textId="305E378C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odpovědnosti za př</w:t>
            </w:r>
            <w:r>
              <w:rPr>
                <w:rFonts w:asciiTheme="minorHAnsi" w:hAnsiTheme="minorHAnsi" w:cstheme="minorHAnsi"/>
              </w:rPr>
              <w:t>í</w:t>
            </w:r>
            <w:r w:rsidRPr="008C5C7B">
              <w:rPr>
                <w:rFonts w:asciiTheme="minorHAnsi" w:hAnsiTheme="minorHAnsi" w:cstheme="minorHAnsi"/>
              </w:rPr>
              <w:t>lohu</w:t>
            </w:r>
          </w:p>
        </w:tc>
        <w:tc>
          <w:tcPr>
            <w:tcW w:w="708" w:type="dxa"/>
            <w:shd w:val="clear" w:color="auto" w:fill="FFC58C"/>
          </w:tcPr>
          <w:p w14:paraId="7A4A16C7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FC58C"/>
          </w:tcPr>
          <w:p w14:paraId="0758D931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74F043E4" w14:textId="77777777" w:rsidTr="008C5C7B">
        <w:trPr>
          <w:trHeight w:val="1191"/>
          <w:jc w:val="center"/>
        </w:trPr>
        <w:tc>
          <w:tcPr>
            <w:tcW w:w="2143" w:type="dxa"/>
            <w:shd w:val="clear" w:color="auto" w:fill="FFC58C"/>
          </w:tcPr>
          <w:p w14:paraId="2E29DEC7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FC58C"/>
          </w:tcPr>
          <w:p w14:paraId="175447A5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FFC58C"/>
          </w:tcPr>
          <w:p w14:paraId="174D4622" w14:textId="3CD4C54B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použít jeden z typů:</w:t>
            </w:r>
          </w:p>
          <w:p w14:paraId="0A883AE1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personal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274789E1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corporate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E8142CB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conference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3FEC5F94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family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</w:p>
        </w:tc>
        <w:tc>
          <w:tcPr>
            <w:tcW w:w="708" w:type="dxa"/>
            <w:shd w:val="clear" w:color="auto" w:fill="FFC58C"/>
          </w:tcPr>
          <w:p w14:paraId="6A1B9817" w14:textId="2985B314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FC58C"/>
          </w:tcPr>
          <w:p w14:paraId="3FA696B4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41AAC178" w14:textId="77777777" w:rsidTr="008C5C7B">
        <w:trPr>
          <w:trHeight w:val="2147"/>
          <w:jc w:val="center"/>
        </w:trPr>
        <w:tc>
          <w:tcPr>
            <w:tcW w:w="2143" w:type="dxa"/>
            <w:shd w:val="clear" w:color="auto" w:fill="FFC58C"/>
          </w:tcPr>
          <w:p w14:paraId="40696D20" w14:textId="49A18FCF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namePart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FC58C"/>
          </w:tcPr>
          <w:p w14:paraId="278C42A9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FC58C"/>
          </w:tcPr>
          <w:p w14:paraId="7A3F9D2E" w14:textId="58B774A3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křestním jménu a příjmení apod.; nutno vyjádřit pro křestní jméno i příjmení</w:t>
            </w:r>
          </w:p>
          <w:p w14:paraId="7C844B83" w14:textId="101E6B78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v případě více křestních jmen se doporučuje uvést je společně ve stejném elementu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namePart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”&gt;</w:t>
            </w:r>
          </w:p>
          <w:p w14:paraId="2EF02DA6" w14:textId="26AE23B9" w:rsidR="006B352E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pokud nelze rozlišit křestní jméno a příjmení, nepoužije se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a jméno se zaznamená v podobě, v jaké je, do jednoho elementu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namePart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  <w:p w14:paraId="2FA5BA77" w14:textId="0F5AF85B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pokud se nejedná o osobu, </w:t>
            </w:r>
            <w:r w:rsidRPr="004367AA">
              <w:rPr>
                <w:rFonts w:asciiTheme="minorHAnsi" w:hAnsiTheme="minorHAnsi" w:cstheme="minorHAnsi"/>
              </w:rPr>
              <w:t>&lt;</w:t>
            </w:r>
            <w:proofErr w:type="spellStart"/>
            <w:r w:rsidRPr="004367AA">
              <w:rPr>
                <w:rFonts w:asciiTheme="minorHAnsi" w:hAnsiTheme="minorHAnsi" w:cstheme="minorHAnsi"/>
              </w:rPr>
              <w:t>namePart</w:t>
            </w:r>
            <w:proofErr w:type="spellEnd"/>
            <w:r w:rsidRPr="004367AA">
              <w:rPr>
                <w:rFonts w:asciiTheme="minorHAnsi" w:hAnsiTheme="minorHAnsi" w:cstheme="minorHAnsi"/>
              </w:rPr>
              <w:t>&gt;</w:t>
            </w:r>
            <w:r>
              <w:rPr>
                <w:rFonts w:asciiTheme="minorHAnsi" w:hAnsiTheme="minorHAnsi" w:cstheme="minorHAnsi"/>
              </w:rPr>
              <w:t xml:space="preserve"> se nevyplňuje</w:t>
            </w:r>
          </w:p>
        </w:tc>
        <w:tc>
          <w:tcPr>
            <w:tcW w:w="708" w:type="dxa"/>
            <w:shd w:val="clear" w:color="auto" w:fill="FFC58C"/>
          </w:tcPr>
          <w:p w14:paraId="03EF23B4" w14:textId="019D469A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FC58C"/>
          </w:tcPr>
          <w:p w14:paraId="083953E9" w14:textId="09AA45FC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  <w:p w14:paraId="1A54C8DF" w14:textId="4046B002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nutno do jednoho pole DC spojit jméno i příjmení</w:t>
            </w:r>
          </w:p>
        </w:tc>
      </w:tr>
      <w:tr w:rsidR="006B352E" w:rsidRPr="00AE7382" w14:paraId="5B48B02D" w14:textId="77777777" w:rsidTr="004367AA">
        <w:trPr>
          <w:trHeight w:val="422"/>
          <w:jc w:val="center"/>
        </w:trPr>
        <w:tc>
          <w:tcPr>
            <w:tcW w:w="2143" w:type="dxa"/>
            <w:tcBorders>
              <w:bottom w:val="single" w:sz="12" w:space="0" w:color="000000"/>
            </w:tcBorders>
            <w:shd w:val="clear" w:color="auto" w:fill="FFC58C"/>
          </w:tcPr>
          <w:p w14:paraId="4ECCE3BF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FFC58C"/>
          </w:tcPr>
          <w:p w14:paraId="2549F759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FFC58C"/>
          </w:tcPr>
          <w:p w14:paraId="21A2C675" w14:textId="72DB1FA1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použít jednu z hodnot (pokud se nejedná o osobu, atribut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se nepoužije):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C58C"/>
          </w:tcPr>
          <w:p w14:paraId="7CA44806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FFC58C"/>
          </w:tcPr>
          <w:p w14:paraId="456BFFFF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7693883B" w14:textId="77777777" w:rsidTr="008C5C7B">
        <w:trPr>
          <w:trHeight w:val="309"/>
          <w:jc w:val="center"/>
        </w:trPr>
        <w:tc>
          <w:tcPr>
            <w:tcW w:w="2143" w:type="dxa"/>
            <w:tcBorders>
              <w:bottom w:val="nil"/>
            </w:tcBorders>
          </w:tcPr>
          <w:p w14:paraId="0E9BA6B0" w14:textId="77777777" w:rsidR="006B352E" w:rsidRPr="008C5C7B" w:rsidRDefault="006B352E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456567A" w14:textId="77777777" w:rsidR="006B352E" w:rsidRPr="008C5C7B" w:rsidRDefault="006B352E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7F40440F" w14:textId="0DF95E92" w:rsidR="006B352E" w:rsidRPr="008C5C7B" w:rsidRDefault="006B352E" w:rsidP="008C5C7B">
            <w:pPr>
              <w:pStyle w:val="TableParagraphodrky"/>
              <w:spacing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date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</w:p>
        </w:tc>
        <w:tc>
          <w:tcPr>
            <w:tcW w:w="708" w:type="dxa"/>
            <w:tcBorders>
              <w:bottom w:val="nil"/>
            </w:tcBorders>
          </w:tcPr>
          <w:p w14:paraId="5F7FE710" w14:textId="32ADBCD7" w:rsidR="006B352E" w:rsidRPr="008C5C7B" w:rsidRDefault="006B352E" w:rsidP="008C5C7B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bottom w:val="nil"/>
            </w:tcBorders>
          </w:tcPr>
          <w:p w14:paraId="48D03524" w14:textId="77777777" w:rsidR="006B352E" w:rsidRPr="008C5C7B" w:rsidRDefault="006B352E" w:rsidP="008C5C7B">
            <w:pPr>
              <w:pStyle w:val="TableParagraph"/>
              <w:spacing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DCEC2CD" w14:textId="77777777" w:rsidTr="004367AA">
        <w:trPr>
          <w:trHeight w:val="478"/>
          <w:jc w:val="center"/>
        </w:trPr>
        <w:tc>
          <w:tcPr>
            <w:tcW w:w="2143" w:type="dxa"/>
            <w:tcBorders>
              <w:top w:val="nil"/>
              <w:bottom w:val="nil"/>
            </w:tcBorders>
            <w:shd w:val="clear" w:color="auto" w:fill="FFC58C"/>
          </w:tcPr>
          <w:p w14:paraId="14DE3DB1" w14:textId="77777777" w:rsidR="006B352E" w:rsidRPr="008C5C7B" w:rsidRDefault="006B352E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C58C"/>
          </w:tcPr>
          <w:p w14:paraId="2CF16553" w14:textId="77777777" w:rsidR="006B352E" w:rsidRPr="008C5C7B" w:rsidRDefault="006B352E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FFC58C"/>
          </w:tcPr>
          <w:p w14:paraId="43C8F991" w14:textId="4E32479E" w:rsidR="006B352E" w:rsidRPr="008C5C7B" w:rsidRDefault="006B352E" w:rsidP="008C5C7B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family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</w:p>
          <w:p w14:paraId="101B1668" w14:textId="679E906B" w:rsidR="006B352E" w:rsidRPr="008C5C7B" w:rsidRDefault="006B352E" w:rsidP="008C5C7B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C58C"/>
          </w:tcPr>
          <w:p w14:paraId="35E09EB6" w14:textId="5E52B676" w:rsidR="006B352E" w:rsidRPr="008C5C7B" w:rsidRDefault="006B352E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  <w:shd w:val="clear" w:color="auto" w:fill="FFC58C"/>
          </w:tcPr>
          <w:p w14:paraId="05356E22" w14:textId="77777777" w:rsidR="006B352E" w:rsidRPr="008C5C7B" w:rsidRDefault="006B352E" w:rsidP="008C5C7B">
            <w:pPr>
              <w:pStyle w:val="TableParagraph"/>
              <w:spacing w:before="0"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4C52CF53" w14:textId="77777777" w:rsidTr="008C5C7B">
        <w:trPr>
          <w:trHeight w:val="239"/>
          <w:jc w:val="center"/>
        </w:trPr>
        <w:tc>
          <w:tcPr>
            <w:tcW w:w="2143" w:type="dxa"/>
            <w:tcBorders>
              <w:top w:val="nil"/>
            </w:tcBorders>
          </w:tcPr>
          <w:p w14:paraId="30141202" w14:textId="77777777" w:rsidR="006B352E" w:rsidRPr="008C5C7B" w:rsidRDefault="006B352E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D03A0FC" w14:textId="77777777" w:rsidR="006B352E" w:rsidRPr="008C5C7B" w:rsidRDefault="006B352E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5F43973F" w14:textId="6B478B2D" w:rsidR="006B352E" w:rsidRPr="008C5C7B" w:rsidRDefault="006B352E" w:rsidP="008C5C7B">
            <w:pPr>
              <w:pStyle w:val="TableParagraphodrky"/>
              <w:spacing w:before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termsOfAddress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</w:p>
        </w:tc>
        <w:tc>
          <w:tcPr>
            <w:tcW w:w="708" w:type="dxa"/>
            <w:tcBorders>
              <w:top w:val="nil"/>
            </w:tcBorders>
          </w:tcPr>
          <w:p w14:paraId="3F0E3277" w14:textId="32B32DD1" w:rsidR="006B352E" w:rsidRPr="008C5C7B" w:rsidRDefault="006B352E" w:rsidP="008C5C7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1EB2CC42" w14:textId="77777777" w:rsidR="006B352E" w:rsidRPr="008C5C7B" w:rsidRDefault="006B352E" w:rsidP="008C5C7B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49324FC" w14:textId="77777777" w:rsidTr="008C5C7B">
        <w:trPr>
          <w:trHeight w:val="235"/>
          <w:jc w:val="center"/>
        </w:trPr>
        <w:tc>
          <w:tcPr>
            <w:tcW w:w="2143" w:type="dxa"/>
          </w:tcPr>
          <w:p w14:paraId="0BC96D2C" w14:textId="72FC0BC2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496DF52C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A636EB2" w14:textId="3116BB52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číslo národní autority nebo mezinárodní standardizovaný identifikátor</w:t>
            </w:r>
          </w:p>
        </w:tc>
        <w:tc>
          <w:tcPr>
            <w:tcW w:w="708" w:type="dxa"/>
          </w:tcPr>
          <w:p w14:paraId="739A656C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0531DA5F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7EA29445" w14:textId="77777777" w:rsidTr="008C5C7B">
        <w:trPr>
          <w:trHeight w:val="235"/>
          <w:jc w:val="center"/>
        </w:trPr>
        <w:tc>
          <w:tcPr>
            <w:tcW w:w="2143" w:type="dxa"/>
          </w:tcPr>
          <w:p w14:paraId="01AE35CD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352B63E" w14:textId="1EF17721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</w:tcPr>
          <w:p w14:paraId="672627EA" w14:textId="6CA736A9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hodnota např. "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orcid</w:t>
            </w:r>
            <w:proofErr w:type="spellEnd"/>
            <w:r w:rsidRPr="008C5C7B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708" w:type="dxa"/>
          </w:tcPr>
          <w:p w14:paraId="3DD6201D" w14:textId="58307A51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A9AC5C9" w14:textId="77777777" w:rsidR="006B352E" w:rsidRPr="008C5C7B" w:rsidRDefault="006B352E" w:rsidP="008C5C7B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5C1E845" w14:textId="77777777" w:rsidTr="008C5C7B">
        <w:trPr>
          <w:trHeight w:val="235"/>
          <w:jc w:val="center"/>
        </w:trPr>
        <w:tc>
          <w:tcPr>
            <w:tcW w:w="2143" w:type="dxa"/>
          </w:tcPr>
          <w:p w14:paraId="657EFFB8" w14:textId="408CA31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affiliation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4252629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E5A956E" w14:textId="7627707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element umožňuje vepsat název instituce, se kterou je autor, popsaný v elementu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&gt;, spojen. (Např.: 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Slezská univerzita v Opavě, Ústav pro studium totalitních režimů, Masarykův onkologický ústav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  <w:p w14:paraId="3035D773" w14:textId="732CE66E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namísto názvu instituce lze použít i mezinárodní standardizovaný identifikátor </w:t>
            </w:r>
            <w:r w:rsidR="002D795B">
              <w:t>–</w:t>
            </w:r>
            <w:r w:rsidRPr="008C5C7B">
              <w:rPr>
                <w:rFonts w:asciiTheme="minorHAnsi" w:hAnsiTheme="minorHAnsi" w:cstheme="minorHAnsi"/>
              </w:rPr>
              <w:t xml:space="preserve"> např. ROR ve formě URI</w:t>
            </w:r>
          </w:p>
        </w:tc>
        <w:tc>
          <w:tcPr>
            <w:tcW w:w="708" w:type="dxa"/>
          </w:tcPr>
          <w:p w14:paraId="1C97277A" w14:textId="02F8611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6DD23ED8" w14:textId="0DB2417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0B0F532A" w14:textId="77777777" w:rsidTr="009A4AB6">
        <w:trPr>
          <w:trHeight w:val="235"/>
          <w:jc w:val="center"/>
        </w:trPr>
        <w:tc>
          <w:tcPr>
            <w:tcW w:w="2143" w:type="dxa"/>
          </w:tcPr>
          <w:p w14:paraId="4577B919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1D04BBF1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9AAC771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element indikující, že existuje více autorů než pouze ti, kteří byli uvedeni v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elementu</w:t>
            </w:r>
          </w:p>
          <w:p w14:paraId="07B2316A" w14:textId="77777777" w:rsidR="006B352E" w:rsidRPr="009A4AB6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 případě užití tohoto elementu je dále top element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neopakovatelný</w:t>
            </w:r>
          </w:p>
          <w:p w14:paraId="5A1E708B" w14:textId="77777777" w:rsidR="006B352E" w:rsidRPr="009A4AB6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nutné umístit do samostatného top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&gt;, ve kterém se nesmí objevit </w:t>
            </w:r>
            <w:proofErr w:type="spellStart"/>
            <w:r w:rsidRPr="009A4AB6">
              <w:rPr>
                <w:rFonts w:asciiTheme="minorHAnsi" w:hAnsiTheme="minorHAnsi" w:cstheme="minorHAnsi"/>
              </w:rPr>
              <w:t>subelementy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a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  <w:p w14:paraId="5CD077CF" w14:textId="77777777" w:rsidR="006B352E" w:rsidRPr="009A4AB6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neopakovatelný element, který se do zápisu vkládá ručně. Např.:</w:t>
            </w:r>
          </w:p>
          <w:p w14:paraId="44912EF1" w14:textId="77777777" w:rsidR="006B352E" w:rsidRPr="009A4AB6" w:rsidRDefault="006B352E" w:rsidP="006B352E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10C2BF3A" w14:textId="77777777" w:rsidR="006B352E" w:rsidRPr="009A4AB6" w:rsidRDefault="006B352E" w:rsidP="006B352E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&gt;a kol.&lt;/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1A2EC839" w14:textId="77777777" w:rsidR="006B352E" w:rsidRPr="009A4AB6" w:rsidRDefault="006B352E" w:rsidP="006B352E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8" w:type="dxa"/>
          </w:tcPr>
          <w:p w14:paraId="0FC3F65F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6BCF4ECF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F710AD8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13D2F018" w14:textId="0EB9ECD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&lt;role&gt;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1E518497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38584D5A" w14:textId="50D9714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specifikace role osoby nebo organizace uvedené v elementu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2E9C4DE3" w14:textId="241A993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3D64CF49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B9126E3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4D9A6195" w14:textId="6A8DC06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roleTerm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369E731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77B0EFCC" w14:textId="4CFB94E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popis role – nutno použít kontrol. slovník, např. z MARC21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9EC4DC8" w14:textId="39BC7F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5970E86B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C081A51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5D8DD62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255E2E7A" w14:textId="1DE67B0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2929C5A7" w14:textId="6EB3CD3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8C5C7B">
              <w:rPr>
                <w:rFonts w:asciiTheme="minorHAnsi" w:hAnsiTheme="minorHAnsi" w:cstheme="minorHAnsi"/>
              </w:rPr>
              <w:t>”– kód role z kontrolovaného slovníku rolí (</w:t>
            </w:r>
            <w:hyperlink r:id="rId64">
              <w:r w:rsidRPr="008C5C7B">
                <w:rPr>
                  <w:rStyle w:val="Hypertextovodkaz"/>
                  <w:rFonts w:asciiTheme="minorHAnsi" w:hAnsiTheme="minorHAnsi" w:cstheme="minorHAnsi"/>
                  <w:w w:val="90"/>
                </w:rPr>
                <w:t>http://www.loc.gov/marc/relators/relaterm.html</w:t>
              </w:r>
            </w:hyperlink>
            <w:r w:rsidRPr="008C5C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42906E83" w14:textId="3B5D962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39EC5F1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B40FF04" w14:textId="77777777" w:rsidTr="008C5C7B">
        <w:trPr>
          <w:trHeight w:val="235"/>
          <w:jc w:val="center"/>
        </w:trPr>
        <w:tc>
          <w:tcPr>
            <w:tcW w:w="2143" w:type="dxa"/>
          </w:tcPr>
          <w:p w14:paraId="12A20FB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E40D323" w14:textId="37843D7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47F0DDC0" w14:textId="118862D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údaje o kontrolovaném slovníku využitém k popisu role, k popisu výše uvedeného MARC seznamu nutno uvést </w:t>
            </w: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  <w:r w:rsidRPr="008C5C7B">
              <w:rPr>
                <w:rFonts w:asciiTheme="minorHAnsi" w:hAnsiTheme="minorHAnsi" w:cstheme="minorHAnsi"/>
              </w:rPr>
              <w:t>=”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marcrelator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</w:tcPr>
          <w:p w14:paraId="7E77E849" w14:textId="20334D5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9173B0B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34540F3" w14:textId="77777777" w:rsidTr="008C5C7B">
        <w:trPr>
          <w:trHeight w:val="235"/>
          <w:jc w:val="center"/>
        </w:trPr>
        <w:tc>
          <w:tcPr>
            <w:tcW w:w="2143" w:type="dxa"/>
          </w:tcPr>
          <w:p w14:paraId="40B8B03E" w14:textId="22D9811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typeOfResource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084E0EB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688E2CE" w14:textId="47CE8B16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popis charakteristiky typu nebo obsahu přílohy; jedna z hodnot:</w:t>
            </w:r>
          </w:p>
          <w:p w14:paraId="3C71B813" w14:textId="279807D3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text</w:t>
            </w:r>
            <w:r w:rsidRPr="008C5C7B">
              <w:rPr>
                <w:rFonts w:asciiTheme="minorHAnsi" w:hAnsiTheme="minorHAnsi" w:cstheme="minorHAnsi"/>
              </w:rPr>
              <w:t>“ – např. pro přílohu typu časopis, kniha, brožura apod.</w:t>
            </w:r>
          </w:p>
          <w:p w14:paraId="71AF966D" w14:textId="20A86A0F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cartographic</w:t>
            </w:r>
            <w:proofErr w:type="spellEnd"/>
            <w:r w:rsidRPr="008C5C7B">
              <w:rPr>
                <w:rFonts w:asciiTheme="minorHAnsi" w:hAnsiTheme="minorHAnsi" w:cstheme="minorHAnsi"/>
              </w:rPr>
              <w:t>“ – pro mapy</w:t>
            </w:r>
          </w:p>
          <w:p w14:paraId="782AD884" w14:textId="3BDBADAC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notated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music“</w:t>
            </w:r>
          </w:p>
          <w:p w14:paraId="1EC14926" w14:textId="30E88A13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sound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recording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-musical</w:t>
            </w:r>
            <w:r w:rsidRPr="008C5C7B">
              <w:rPr>
                <w:rFonts w:asciiTheme="minorHAnsi" w:hAnsiTheme="minorHAnsi" w:cstheme="minorHAnsi"/>
              </w:rPr>
              <w:t>“ – pro hudební CD/DVD</w:t>
            </w:r>
          </w:p>
          <w:p w14:paraId="782000C1" w14:textId="619BFCC3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sound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recording-nonmusical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“</w:t>
            </w:r>
          </w:p>
          <w:p w14:paraId="7EC9F707" w14:textId="0CBC5B8E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lastRenderedPageBreak/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sound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recording</w:t>
            </w:r>
            <w:proofErr w:type="spellEnd"/>
            <w:r w:rsidRPr="008C5C7B">
              <w:rPr>
                <w:rFonts w:asciiTheme="minorHAnsi" w:hAnsiTheme="minorHAnsi" w:cstheme="minorHAnsi"/>
              </w:rPr>
              <w:t>“</w:t>
            </w:r>
          </w:p>
          <w:p w14:paraId="2516BEC1" w14:textId="48846AF3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still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image</w:t>
            </w:r>
            <w:r w:rsidRPr="008C5C7B">
              <w:rPr>
                <w:rFonts w:asciiTheme="minorHAnsi" w:hAnsiTheme="minorHAnsi" w:cstheme="minorHAnsi"/>
              </w:rPr>
              <w:t>“ – fotografie, plakáty apod.</w:t>
            </w:r>
          </w:p>
          <w:p w14:paraId="74A0CBA6" w14:textId="0504B65D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moving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image</w:t>
            </w:r>
            <w:r w:rsidRPr="008C5C7B">
              <w:rPr>
                <w:rFonts w:asciiTheme="minorHAnsi" w:hAnsiTheme="minorHAnsi" w:cstheme="minorHAnsi"/>
              </w:rPr>
              <w:t>“ – pro filmová DVD</w:t>
            </w:r>
          </w:p>
          <w:p w14:paraId="57B1A1D4" w14:textId="1EB9057C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three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dimensional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object</w:t>
            </w:r>
            <w:proofErr w:type="spellEnd"/>
            <w:r w:rsidRPr="008C5C7B">
              <w:rPr>
                <w:rFonts w:asciiTheme="minorHAnsi" w:hAnsiTheme="minorHAnsi" w:cstheme="minorHAnsi"/>
              </w:rPr>
              <w:t>“</w:t>
            </w:r>
          </w:p>
          <w:p w14:paraId="549A2C0A" w14:textId="118DA888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 xml:space="preserve">software,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multimedia</w:t>
            </w:r>
            <w:proofErr w:type="spellEnd"/>
            <w:r w:rsidRPr="008C5C7B">
              <w:rPr>
                <w:rFonts w:asciiTheme="minorHAnsi" w:hAnsiTheme="minorHAnsi" w:cstheme="minorHAnsi"/>
              </w:rPr>
              <w:t>“ – pro CD/DVD se SW</w:t>
            </w:r>
          </w:p>
          <w:p w14:paraId="35986F28" w14:textId="131B8AE8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mixed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material</w:t>
            </w:r>
            <w:proofErr w:type="spellEnd"/>
            <w:r w:rsidRPr="008C5C7B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</w:tcPr>
          <w:p w14:paraId="33ED2D18" w14:textId="2433733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lastRenderedPageBreak/>
              <w:t>R</w:t>
            </w:r>
          </w:p>
        </w:tc>
        <w:tc>
          <w:tcPr>
            <w:tcW w:w="1578" w:type="dxa"/>
          </w:tcPr>
          <w:p w14:paraId="2CE7CA3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9A055E0" w14:textId="77777777" w:rsidTr="00AC35E4">
        <w:trPr>
          <w:trHeight w:val="50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6CFED56E" w14:textId="770B474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genre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074EC71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74376C14" w14:textId="29E0082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bližší údaje o typu dokumentu; hodnota </w:t>
            </w:r>
            <w:r w:rsidRPr="00AC038A"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supplement</w:t>
            </w:r>
            <w:proofErr w:type="spellEnd"/>
            <w:r w:rsidRPr="008C5C7B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0D3A2F1C" w14:textId="0899034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0C2DF1C2" w14:textId="5BB0835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spacing w:val="-12"/>
                <w:w w:val="90"/>
              </w:rPr>
            </w:pPr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dc:type</w:t>
            </w:r>
            <w:proofErr w:type="spellEnd"/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&gt;</w:t>
            </w:r>
            <w:proofErr w:type="spellStart"/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model:supplement</w:t>
            </w:r>
            <w:proofErr w:type="spellEnd"/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&lt;/</w:t>
            </w:r>
            <w:proofErr w:type="spellStart"/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dc:type</w:t>
            </w:r>
            <w:proofErr w:type="spellEnd"/>
            <w:r w:rsidRPr="008C5C7B">
              <w:rPr>
                <w:rFonts w:asciiTheme="minorHAnsi" w:hAnsiTheme="minorHAnsi" w:cstheme="minorHAnsi"/>
                <w:spacing w:val="-12"/>
                <w:w w:val="90"/>
              </w:rPr>
              <w:t>&gt;</w:t>
            </w:r>
          </w:p>
        </w:tc>
      </w:tr>
      <w:tr w:rsidR="006B352E" w:rsidRPr="00AE7382" w14:paraId="57B4F043" w14:textId="77777777" w:rsidTr="00AC35E4">
        <w:trPr>
          <w:trHeight w:val="235"/>
          <w:jc w:val="center"/>
        </w:trPr>
        <w:tc>
          <w:tcPr>
            <w:tcW w:w="2143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5F2FF518" w14:textId="537215E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4DDA93C7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6B61C198" w14:textId="7331BD5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informace o původu přílohy: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</w:t>
            </w:r>
            <w:r w:rsidRPr="008C5C7B">
              <w:rPr>
                <w:rFonts w:asciiTheme="minorHAnsi" w:hAnsiTheme="minorHAnsi" w:cstheme="minorHAnsi"/>
              </w:rPr>
              <w:t xml:space="preserve">; plnit, pokud se liší od údajů v popisu </w:t>
            </w:r>
            <w:r>
              <w:rPr>
                <w:rFonts w:asciiTheme="minorHAnsi" w:hAnsiTheme="minorHAnsi" w:cstheme="minorHAnsi"/>
              </w:rPr>
              <w:t>svazku monografie</w:t>
            </w:r>
            <w:r w:rsidRPr="008C5C7B">
              <w:rPr>
                <w:rFonts w:asciiTheme="minorHAnsi" w:hAnsiTheme="minorHAnsi" w:cstheme="minorHAnsi"/>
              </w:rPr>
              <w:t xml:space="preserve"> (platí i pro jednotlivé </w:t>
            </w:r>
            <w:proofErr w:type="spellStart"/>
            <w:r w:rsidRPr="008C5C7B">
              <w:rPr>
                <w:rFonts w:asciiTheme="minorHAnsi" w:hAnsiTheme="minorHAnsi" w:cstheme="minorHAnsi"/>
              </w:rPr>
              <w:t>subelementy</w:t>
            </w:r>
            <w:proofErr w:type="spellEnd"/>
            <w:r w:rsidRPr="008C5C7B">
              <w:rPr>
                <w:rFonts w:asciiTheme="minorHAnsi" w:hAnsiTheme="minorHAnsi" w:cstheme="minorHAnsi"/>
              </w:rPr>
              <w:t>)</w:t>
            </w:r>
          </w:p>
          <w:p w14:paraId="2B755F4D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jeden nebo více výskytů elementů se předpokládá pro vydavatele, další výskyt v případě nutnosti popsat tiskaře</w:t>
            </w:r>
          </w:p>
          <w:p w14:paraId="55640F03" w14:textId="40112AC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pokud je nutno vyjádřit tiskaře (pole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264_3 $a, $b, $c</w:t>
            </w:r>
            <w:r w:rsidRPr="008C5C7B">
              <w:rPr>
                <w:rFonts w:asciiTheme="minorHAnsi" w:hAnsiTheme="minorHAnsi" w:cstheme="minorHAnsi"/>
              </w:rPr>
              <w:t>), je nutno element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originInfo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&gt; opakovat s atributem 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= ”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  <w:i/>
                <w:iCs/>
              </w:rPr>
              <w:t>manufacture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”</w:t>
            </w:r>
            <w:r w:rsidRPr="008C5C7B">
              <w:rPr>
                <w:rFonts w:asciiTheme="minorHAnsi" w:hAnsiTheme="minorHAnsi" w:cstheme="minorHAnsi"/>
              </w:rPr>
              <w:t xml:space="preserve"> a elementy &lt;place&gt; a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publisher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&gt;; a element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&gt; s atributem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type=”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  <w:i/>
                <w:iCs/>
              </w:rPr>
              <w:t>manufacture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7AA0B822" w14:textId="28B00A2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02C4EC9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9F189B4" w14:textId="77777777" w:rsidTr="00AC35E4">
        <w:trPr>
          <w:trHeight w:val="235"/>
          <w:jc w:val="center"/>
        </w:trPr>
        <w:tc>
          <w:tcPr>
            <w:tcW w:w="2143" w:type="dxa"/>
            <w:tcBorders>
              <w:bottom w:val="nil"/>
            </w:tcBorders>
            <w:shd w:val="clear" w:color="auto" w:fill="FABF8F" w:themeFill="accent6" w:themeFillTint="99"/>
          </w:tcPr>
          <w:p w14:paraId="1058DE7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ABF8F" w:themeFill="accent6" w:themeFillTint="99"/>
          </w:tcPr>
          <w:p w14:paraId="3C5C52AA" w14:textId="223CA39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eventType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  <w:shd w:val="clear" w:color="auto" w:fill="FABF8F" w:themeFill="accent6" w:themeFillTint="99"/>
          </w:tcPr>
          <w:p w14:paraId="3CDC1F82" w14:textId="5CA3B23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hodnoty dle druhého indikátoru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</w:t>
            </w:r>
            <w:r w:rsidRPr="008C5C7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ABF8F" w:themeFill="accent6" w:themeFillTint="99"/>
          </w:tcPr>
          <w:p w14:paraId="63B194FE" w14:textId="116C33F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FABF8F" w:themeFill="accent6" w:themeFillTint="99"/>
          </w:tcPr>
          <w:p w14:paraId="2EADBB27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72D7903" w14:textId="77777777" w:rsidTr="008C5C7B">
        <w:trPr>
          <w:trHeight w:val="235"/>
          <w:jc w:val="center"/>
        </w:trPr>
        <w:tc>
          <w:tcPr>
            <w:tcW w:w="2143" w:type="dxa"/>
            <w:tcBorders>
              <w:top w:val="nil"/>
            </w:tcBorders>
            <w:shd w:val="clear" w:color="auto" w:fill="auto"/>
          </w:tcPr>
          <w:p w14:paraId="1860786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47F8773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D1B0643" w14:textId="77777777" w:rsidR="006B352E" w:rsidRPr="00556EDE" w:rsidRDefault="006B352E" w:rsidP="006B352E">
            <w:pPr>
              <w:pStyle w:val="TableParagraphodrky"/>
            </w:pPr>
            <w:r w:rsidRPr="008C5C7B">
              <w:rPr>
                <w:b/>
                <w:bCs/>
              </w:rPr>
              <w:t>264_0</w:t>
            </w:r>
            <w:r w:rsidRPr="00556EDE">
              <w:t xml:space="preserve"> ”</w:t>
            </w:r>
            <w:proofErr w:type="spellStart"/>
            <w:r w:rsidRPr="00556EDE">
              <w:rPr>
                <w:i/>
                <w:iCs/>
              </w:rPr>
              <w:t>production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20CC133B" w14:textId="77777777" w:rsidR="006B352E" w:rsidRPr="00556EDE" w:rsidRDefault="006B352E" w:rsidP="006B352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56EDE">
              <w:rPr>
                <w:rFonts w:asciiTheme="minorHAnsi" w:hAnsiTheme="minorHAnsi" w:cstheme="minorHAnsi"/>
                <w:sz w:val="16"/>
                <w:szCs w:val="16"/>
              </w:rPr>
              <w:t>(Hodnota 0 se uvádí, jestliže pole obsahuje údaje o vytvoření zdroje v nezveřejněné podobě)</w:t>
            </w:r>
          </w:p>
          <w:p w14:paraId="500A7E92" w14:textId="77777777" w:rsidR="006B352E" w:rsidRPr="00556EDE" w:rsidRDefault="006B352E" w:rsidP="006B352E">
            <w:pPr>
              <w:pStyle w:val="TableParagraphodrky"/>
            </w:pPr>
            <w:r w:rsidRPr="008C5C7B">
              <w:rPr>
                <w:b/>
                <w:bCs/>
              </w:rPr>
              <w:t>264_1</w:t>
            </w:r>
            <w:r w:rsidRPr="00556EDE">
              <w:t xml:space="preserve"> ”</w:t>
            </w:r>
            <w:proofErr w:type="spellStart"/>
            <w:r w:rsidRPr="00556EDE">
              <w:rPr>
                <w:i/>
                <w:iCs/>
              </w:rPr>
              <w:t>publication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3DA69376" w14:textId="77777777" w:rsidR="006B352E" w:rsidRPr="00556EDE" w:rsidRDefault="006B352E" w:rsidP="006B352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56EDE">
              <w:rPr>
                <w:rFonts w:asciiTheme="minorHAnsi" w:hAnsiTheme="minorHAnsi" w:cstheme="minorHAnsi"/>
                <w:sz w:val="16"/>
                <w:szCs w:val="16"/>
              </w:rPr>
              <w:t>(Hodnota 1 se uvádí, jestliže pole obsahuje údaje o nakladateli zdroje)</w:t>
            </w:r>
          </w:p>
          <w:p w14:paraId="3A73E957" w14:textId="77777777" w:rsidR="006B352E" w:rsidRPr="00556EDE" w:rsidRDefault="006B352E" w:rsidP="006B352E">
            <w:pPr>
              <w:pStyle w:val="TableParagraphodrky"/>
            </w:pPr>
            <w:r w:rsidRPr="008C5C7B">
              <w:rPr>
                <w:b/>
                <w:bCs/>
              </w:rPr>
              <w:t>264_2</w:t>
            </w:r>
            <w:r w:rsidRPr="00556EDE">
              <w:t xml:space="preserve"> ”</w:t>
            </w:r>
            <w:proofErr w:type="spellStart"/>
            <w:r w:rsidRPr="00556EDE">
              <w:rPr>
                <w:i/>
                <w:iCs/>
              </w:rPr>
              <w:t>distribution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0BCB6F6C" w14:textId="77777777" w:rsidR="006B352E" w:rsidRPr="00556EDE" w:rsidRDefault="006B352E" w:rsidP="006B352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56EDE">
              <w:rPr>
                <w:rFonts w:asciiTheme="minorHAnsi" w:hAnsiTheme="minorHAnsi" w:cstheme="minorHAnsi"/>
                <w:sz w:val="16"/>
                <w:szCs w:val="16"/>
              </w:rPr>
              <w:t>(Hodnota 2 se uvádí, jestliže pole obsahuje údaje o distribuci zdroje)</w:t>
            </w:r>
          </w:p>
          <w:p w14:paraId="167E3A49" w14:textId="77777777" w:rsidR="006B352E" w:rsidRPr="00556EDE" w:rsidRDefault="006B352E" w:rsidP="006B352E">
            <w:pPr>
              <w:pStyle w:val="TableParagraphodrky"/>
            </w:pPr>
            <w:r w:rsidRPr="008C5C7B">
              <w:rPr>
                <w:b/>
                <w:bCs/>
              </w:rPr>
              <w:t>264_3</w:t>
            </w:r>
            <w:r w:rsidRPr="00556EDE">
              <w:t xml:space="preserve"> ”</w:t>
            </w:r>
            <w:proofErr w:type="spellStart"/>
            <w:r w:rsidRPr="00556EDE">
              <w:rPr>
                <w:i/>
                <w:iCs/>
              </w:rPr>
              <w:t>manufacture</w:t>
            </w:r>
            <w:proofErr w:type="spellEnd"/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038EB0E7" w14:textId="77777777" w:rsidR="006B352E" w:rsidRPr="00556EDE" w:rsidRDefault="006B352E" w:rsidP="006B352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556EDE">
              <w:rPr>
                <w:rFonts w:asciiTheme="minorHAnsi" w:hAnsiTheme="minorHAnsi" w:cstheme="minorHAnsi"/>
                <w:sz w:val="16"/>
                <w:szCs w:val="16"/>
              </w:rPr>
              <w:t>(Hodnota 3 se uvádí, jestliže pole obsahuje údaje o tisku či výrobě zdroje ve zveřejněné podobě)</w:t>
            </w:r>
          </w:p>
          <w:p w14:paraId="1425521B" w14:textId="77777777" w:rsidR="006B352E" w:rsidRPr="00556EDE" w:rsidRDefault="006B352E" w:rsidP="006B352E">
            <w:pPr>
              <w:pStyle w:val="TableParagraphodrky"/>
            </w:pPr>
            <w:r w:rsidRPr="008C5C7B">
              <w:rPr>
                <w:b/>
                <w:bCs/>
              </w:rPr>
              <w:t>264_4</w:t>
            </w:r>
            <w:r w:rsidRPr="00556EDE">
              <w:t xml:space="preserve"> ”</w:t>
            </w:r>
            <w:r w:rsidRPr="00556EDE">
              <w:rPr>
                <w:i/>
                <w:iCs/>
              </w:rPr>
              <w:t>copyright</w:t>
            </w:r>
            <w:r w:rsidRPr="00556EDE">
              <w:t>”</w:t>
            </w:r>
            <w:r>
              <w:t xml:space="preserve"> </w:t>
            </w:r>
            <w:r w:rsidRPr="00556EDE">
              <w:t>(R)</w:t>
            </w:r>
          </w:p>
          <w:p w14:paraId="74D2913F" w14:textId="76CB9485" w:rsidR="006B352E" w:rsidRDefault="006B352E" w:rsidP="008C5C7B">
            <w:pPr>
              <w:pStyle w:val="TableParagraphodrky"/>
              <w:numPr>
                <w:ilvl w:val="0"/>
                <w:numId w:val="0"/>
              </w:numPr>
              <w:ind w:left="113"/>
              <w:contextualSpacing w:val="0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sz w:val="16"/>
                <w:szCs w:val="16"/>
              </w:rPr>
              <w:t>(Hodnota 4 se uvádí, jestliže pole obsahuje údaje o ochraně podle autorského práva (copyright))</w:t>
            </w:r>
          </w:p>
          <w:p w14:paraId="22015B5F" w14:textId="4B4EF339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element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originInfo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&gt; je opakovatelný; alespoň v jednom výskytu musí obsahovat buď hodnotu </w:t>
            </w:r>
            <w:proofErr w:type="spellStart"/>
            <w:r w:rsidRPr="008C5C7B">
              <w:rPr>
                <w:rFonts w:asciiTheme="minorHAnsi" w:hAnsiTheme="minorHAnsi" w:cstheme="minorHAnsi"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</w:rPr>
              <w:t>=”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production</w:t>
            </w:r>
            <w:r w:rsidRPr="008C5C7B">
              <w:rPr>
                <w:rFonts w:asciiTheme="minorHAnsi" w:hAnsiTheme="minorHAnsi" w:cstheme="minorHAnsi"/>
              </w:rPr>
              <w:t>”nebo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</w:rPr>
              <w:t>eventType</w:t>
            </w:r>
            <w:proofErr w:type="spellEnd"/>
            <w:r w:rsidRPr="008C5C7B">
              <w:rPr>
                <w:rFonts w:asciiTheme="minorHAnsi" w:hAnsiTheme="minorHAnsi" w:cstheme="minorHAnsi"/>
              </w:rPr>
              <w:t>=”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publication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291B0F19" w14:textId="1425FD6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  <w:tcBorders>
              <w:top w:val="nil"/>
            </w:tcBorders>
            <w:shd w:val="clear" w:color="auto" w:fill="auto"/>
          </w:tcPr>
          <w:p w14:paraId="0E1F05C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8C00696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51264F83" w14:textId="59C9931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&lt;place&gt;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C52BC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7E4C4A1E" w14:textId="0448DCD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místě spojeném s vytvořením, vydáním, distribuci nebo výrobou popisované přílohy</w:t>
            </w:r>
          </w:p>
          <w:p w14:paraId="382E6829" w14:textId="1EFCDE33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hodnotě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264 $a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75EBD11" w14:textId="3B245BB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38881CA7" w14:textId="7CE094B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40E1A190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1BBBA713" w14:textId="2AFFE36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placeTerm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0905514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60245EC1" w14:textId="26CA2DA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konkrétní určení místa a země vydání, např. „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Praha</w:t>
            </w:r>
            <w:r w:rsidRPr="008C5C7B">
              <w:rPr>
                <w:rFonts w:asciiTheme="minorHAnsi" w:hAnsiTheme="minorHAnsi" w:cstheme="minorHAnsi"/>
              </w:rPr>
              <w:t>“, resp. „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xr</w:t>
            </w:r>
            <w:proofErr w:type="spellEnd"/>
            <w:r w:rsidRPr="008C5C7B">
              <w:rPr>
                <w:rFonts w:asciiTheme="minorHAnsi" w:hAnsiTheme="minorHAnsi" w:cstheme="minorHAnsi"/>
              </w:rPr>
              <w:t>“ pro ČR;</w:t>
            </w:r>
          </w:p>
          <w:p w14:paraId="2C0CE92A" w14:textId="01E0B1B1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264 $a</w:t>
            </w:r>
            <w:r w:rsidRPr="008C5C7B">
              <w:rPr>
                <w:rFonts w:asciiTheme="minorHAnsi" w:hAnsiTheme="minorHAnsi" w:cstheme="minorHAnsi"/>
              </w:rPr>
              <w:t xml:space="preserve"> resp.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008/15–17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0659C335" w14:textId="2889538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3CA27EA7" w14:textId="375660B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2AA228DB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6431CD4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659E2B1C" w14:textId="2A06129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134609DA" w14:textId="305B8C6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pokud má př</w:t>
            </w:r>
            <w:r>
              <w:rPr>
                <w:rFonts w:asciiTheme="minorHAnsi" w:hAnsiTheme="minorHAnsi" w:cstheme="minorHAnsi"/>
              </w:rPr>
              <w:t>í</w:t>
            </w:r>
            <w:r w:rsidRPr="008C5C7B">
              <w:rPr>
                <w:rFonts w:asciiTheme="minorHAnsi" w:hAnsiTheme="minorHAnsi" w:cstheme="minorHAnsi"/>
              </w:rPr>
              <w:t xml:space="preserve">loha více míst vytvoření, vydání, distribuce či výroby v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264 $a</w:t>
            </w:r>
            <w:r w:rsidRPr="008C5C7B">
              <w:rPr>
                <w:rFonts w:asciiTheme="minorHAnsi" w:hAnsiTheme="minorHAnsi" w:cstheme="minorHAnsi"/>
              </w:rPr>
              <w:t>, přebírají se ze záznamu všechna místa (v jednom poli 264)</w:t>
            </w:r>
          </w:p>
          <w:p w14:paraId="00F4B3C9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” pro hodnotu z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008/15–17</w:t>
            </w:r>
          </w:p>
          <w:p w14:paraId="7FE8C216" w14:textId="46A1D35A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text</w:t>
            </w:r>
            <w:r w:rsidRPr="008C5C7B">
              <w:rPr>
                <w:rFonts w:asciiTheme="minorHAnsi" w:hAnsiTheme="minorHAnsi" w:cstheme="minorHAnsi"/>
              </w:rPr>
              <w:t xml:space="preserve">” pro hodnotu z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264 $a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F6ABBEF" w14:textId="4935F96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5CB86FB4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0F990CA5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67EDCED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2923F182" w14:textId="7D86D0C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14:paraId="62F4C9F0" w14:textId="2080E63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marccountry</w:t>
            </w:r>
            <w:r w:rsidRPr="008C5C7B">
              <w:rPr>
                <w:rFonts w:asciiTheme="minorHAnsi" w:hAnsiTheme="minorHAnsi" w:cstheme="minorHAnsi"/>
              </w:rPr>
              <w:t>”jen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u údaje z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008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3F3E17D" w14:textId="6192768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1E1E686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2604171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56500253" w14:textId="31BB5D6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publisher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56760BC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3D7050C0" w14:textId="0A640B4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jméno entity, která </w:t>
            </w:r>
            <w:r>
              <w:rPr>
                <w:rFonts w:asciiTheme="minorHAnsi" w:hAnsiTheme="minorHAnsi" w:cstheme="minorHAnsi"/>
              </w:rPr>
              <w:t>dokument</w:t>
            </w:r>
            <w:r w:rsidRPr="008C5C7B">
              <w:rPr>
                <w:rFonts w:asciiTheme="minorHAnsi" w:hAnsiTheme="minorHAnsi" w:cstheme="minorHAnsi"/>
              </w:rPr>
              <w:t xml:space="preserve"> vytvořila, vydala, distribuovala nebo vyrobila</w:t>
            </w:r>
          </w:p>
          <w:p w14:paraId="2067AC7D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264 $b</w:t>
            </w:r>
          </w:p>
          <w:p w14:paraId="09AEEB80" w14:textId="38E71FC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pokud má příloha více vydavatelů, distributorů či výrobců, přebírají se ze záznamu všichni (v jednom poli 264)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68D39EF" w14:textId="41D2292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42F454A6" w14:textId="368130C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dc:publisher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63DA27A0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0AA694C4" w14:textId="432F130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dateIssued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33A5D375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0AC224D8" w14:textId="557C586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datum vydání přílohy, podle údajů, které jsou k dispozici; možno použít hodnotu z katalogizačního záznamu</w:t>
            </w:r>
          </w:p>
          <w:p w14:paraId="550C2E1C" w14:textId="21FA6DBD" w:rsidR="006B352E" w:rsidRPr="008C5C7B" w:rsidRDefault="006B352E" w:rsidP="008C5C7B">
            <w:pPr>
              <w:pStyle w:val="TableParagraphodrky"/>
              <w:contextualSpacing w:val="0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264_1 $c</w:t>
            </w:r>
            <w:r w:rsidRPr="008C5C7B">
              <w:rPr>
                <w:rFonts w:asciiTheme="minorHAnsi" w:hAnsiTheme="minorHAnsi" w:cstheme="minorHAnsi"/>
              </w:rPr>
              <w:t xml:space="preserve"> a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008/07–10</w:t>
            </w:r>
          </w:p>
          <w:p w14:paraId="5686B11C" w14:textId="77777777" w:rsidR="006B352E" w:rsidRPr="008C5C7B" w:rsidRDefault="006B352E" w:rsidP="008C5C7B">
            <w:pPr>
              <w:pStyle w:val="TableParagraphodrky"/>
              <w:numPr>
                <w:ilvl w:val="0"/>
                <w:numId w:val="0"/>
              </w:numPr>
              <w:ind w:left="113"/>
              <w:contextualSpacing w:val="0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!!! pro všechny ostatní výskyty v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264 $c</w:t>
            </w:r>
            <w:r w:rsidRPr="008C5C7B">
              <w:rPr>
                <w:rFonts w:asciiTheme="minorHAnsi" w:hAnsiTheme="minorHAnsi" w:cstheme="minorHAnsi"/>
              </w:rPr>
              <w:t>:</w:t>
            </w:r>
          </w:p>
          <w:p w14:paraId="6FB0966E" w14:textId="3C2E47D6" w:rsidR="006B352E" w:rsidRPr="008C5C7B" w:rsidRDefault="006B352E" w:rsidP="008C5C7B">
            <w:pPr>
              <w:pStyle w:val="TableParagraphodrky"/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264_0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production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  <w:p w14:paraId="6487F464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264_2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distribution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  <w:p w14:paraId="22C40FF9" w14:textId="77777777" w:rsidR="006B352E" w:rsidRPr="008C5C7B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264_3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manufacture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  <w:p w14:paraId="4EB79909" w14:textId="3F89C129" w:rsidR="006B352E" w:rsidRPr="008C5C7B" w:rsidRDefault="006B352E" w:rsidP="008C5C7B">
            <w:pPr>
              <w:pStyle w:val="TableParagraphodrky"/>
              <w:spacing w:before="0"/>
              <w:contextualSpacing w:val="0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264_4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copyright”</w:t>
            </w:r>
          </w:p>
          <w:p w14:paraId="059EABA9" w14:textId="77777777" w:rsidR="006B352E" w:rsidRDefault="006B352E" w:rsidP="008C5C7B">
            <w:pPr>
              <w:pStyle w:val="TableParagraphodrky"/>
              <w:contextualSpacing w:val="0"/>
            </w:pPr>
            <w:r w:rsidRPr="00AE7382">
              <w:t>využít element &lt;</w:t>
            </w:r>
            <w:proofErr w:type="spellStart"/>
            <w:r w:rsidRPr="00AE7382">
              <w:t>dateOther</w:t>
            </w:r>
            <w:proofErr w:type="spellEnd"/>
            <w:r w:rsidRPr="00AE7382">
              <w:t>&gt; s odpovídajícím atributem type nebo element &lt;</w:t>
            </w:r>
            <w:proofErr w:type="spellStart"/>
            <w:r w:rsidRPr="00AE7382">
              <w:t>copyrightDate</w:t>
            </w:r>
            <w:proofErr w:type="spellEnd"/>
            <w:r w:rsidRPr="00AE7382">
              <w:t>&gt;</w:t>
            </w:r>
          </w:p>
          <w:p w14:paraId="7E312764" w14:textId="77777777" w:rsidR="006B352E" w:rsidRDefault="006B352E" w:rsidP="008C5C7B">
            <w:pPr>
              <w:pStyle w:val="TableParagraphodrky"/>
              <w:numPr>
                <w:ilvl w:val="0"/>
                <w:numId w:val="0"/>
              </w:numPr>
              <w:ind w:left="113"/>
              <w:contextualSpacing w:val="0"/>
            </w:pPr>
            <w:r>
              <w:t>jiná data než rok možno zapsat v následujících podobách:</w:t>
            </w:r>
          </w:p>
          <w:p w14:paraId="3EC13192" w14:textId="77777777" w:rsidR="006B352E" w:rsidRDefault="006B352E" w:rsidP="006B352E">
            <w:pPr>
              <w:pStyle w:val="TableParagraphodrky"/>
            </w:pPr>
            <w:r w:rsidRPr="008C5C7B">
              <w:rPr>
                <w:i/>
                <w:iCs/>
              </w:rPr>
              <w:t>DD.MM.RRRR</w:t>
            </w:r>
            <w:r>
              <w:t xml:space="preserve"> – pokud víme den, měsíc i rok</w:t>
            </w:r>
          </w:p>
          <w:p w14:paraId="14978CD4" w14:textId="77777777" w:rsidR="006B352E" w:rsidRDefault="006B352E" w:rsidP="006B352E">
            <w:pPr>
              <w:pStyle w:val="TableParagraphodrky"/>
            </w:pPr>
            <w:r w:rsidRPr="008C5C7B">
              <w:rPr>
                <w:i/>
                <w:iCs/>
              </w:rPr>
              <w:t>MM.RRRR</w:t>
            </w:r>
            <w:r>
              <w:t xml:space="preserve"> – pokud víme pouze měsíc a rok</w:t>
            </w:r>
          </w:p>
          <w:p w14:paraId="15024BE1" w14:textId="77777777" w:rsidR="006B352E" w:rsidRDefault="006B352E" w:rsidP="006B352E">
            <w:pPr>
              <w:pStyle w:val="TableParagraphodrky"/>
            </w:pPr>
            <w:r w:rsidRPr="008C5C7B">
              <w:rPr>
                <w:i/>
                <w:iCs/>
              </w:rPr>
              <w:t>DD.–DD.MM.RRRR</w:t>
            </w:r>
            <w:r>
              <w:t xml:space="preserve"> – vydání pro více dní</w:t>
            </w:r>
          </w:p>
          <w:p w14:paraId="7BAE0871" w14:textId="1425A652" w:rsidR="006B352E" w:rsidRPr="00AE7382" w:rsidRDefault="006B352E" w:rsidP="008C5C7B">
            <w:pPr>
              <w:pStyle w:val="TableParagraphodrky"/>
            </w:pPr>
            <w:r w:rsidRPr="008C5C7B">
              <w:rPr>
                <w:i/>
                <w:iCs/>
              </w:rPr>
              <w:t>MM.–MM.RRRR</w:t>
            </w:r>
            <w:r>
              <w:t xml:space="preserve"> – vydání po více měsíců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E86C831" w14:textId="11EB17F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3BAE46D" w14:textId="03032F6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317B7ED4" w14:textId="77777777" w:rsidTr="008C5C7B">
        <w:trPr>
          <w:trHeight w:val="235"/>
          <w:jc w:val="center"/>
        </w:trPr>
        <w:tc>
          <w:tcPr>
            <w:tcW w:w="2143" w:type="dxa"/>
          </w:tcPr>
          <w:p w14:paraId="453A370A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55E57FE" w14:textId="69BD4DA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qualifier</w:t>
            </w:r>
            <w:proofErr w:type="spellEnd"/>
          </w:p>
        </w:tc>
        <w:tc>
          <w:tcPr>
            <w:tcW w:w="4536" w:type="dxa"/>
          </w:tcPr>
          <w:p w14:paraId="6F62918C" w14:textId="5A55E9F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možnost dalšího upřesnění, hodnota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approximate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pro data, kde nevíme přesný údaj</w:t>
            </w:r>
          </w:p>
        </w:tc>
        <w:tc>
          <w:tcPr>
            <w:tcW w:w="708" w:type="dxa"/>
          </w:tcPr>
          <w:p w14:paraId="3376A5BD" w14:textId="43C32D0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69C1237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7857FBAD" w14:textId="77777777" w:rsidTr="008C5C7B">
        <w:trPr>
          <w:trHeight w:val="235"/>
          <w:jc w:val="center"/>
        </w:trPr>
        <w:tc>
          <w:tcPr>
            <w:tcW w:w="2143" w:type="dxa"/>
          </w:tcPr>
          <w:p w14:paraId="13FA003C" w14:textId="625F04A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78E7C1C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3AF0520" w14:textId="3DAB5A6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datum vytvoření, distribuce, výroby přílohy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8C5C7B">
              <w:rPr>
                <w:rFonts w:asciiTheme="minorHAnsi" w:hAnsiTheme="minorHAnsi" w:cstheme="minorHAnsi"/>
              </w:rPr>
              <w:t xml:space="preserve">tento element se využije v případě výskytu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$c</w:t>
            </w:r>
            <w:r w:rsidRPr="008C5C7B">
              <w:rPr>
                <w:rFonts w:asciiTheme="minorHAnsi" w:hAnsiTheme="minorHAnsi" w:cstheme="minorHAnsi"/>
              </w:rPr>
              <w:t xml:space="preserve"> v:</w:t>
            </w:r>
          </w:p>
          <w:p w14:paraId="5856FABB" w14:textId="77777777" w:rsidR="006B352E" w:rsidRPr="008C5C7B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264_0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production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  <w:p w14:paraId="2F649398" w14:textId="5FF86C13" w:rsidR="006B352E" w:rsidRPr="008C5C7B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264_2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distribution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  <w:p w14:paraId="6E00FFA6" w14:textId="634028A8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264_3</w:t>
            </w:r>
            <w:r w:rsidRPr="008C5C7B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manufacture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</w:tcPr>
          <w:p w14:paraId="375C6AEE" w14:textId="4A5D08A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6F7F0E64" w14:textId="7C43CF65" w:rsidR="006B352E" w:rsidRPr="008C5C7B" w:rsidRDefault="004C2358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27BB28F5" w14:textId="77777777" w:rsidTr="008C5C7B">
        <w:trPr>
          <w:trHeight w:val="235"/>
          <w:jc w:val="center"/>
        </w:trPr>
        <w:tc>
          <w:tcPr>
            <w:tcW w:w="2143" w:type="dxa"/>
          </w:tcPr>
          <w:p w14:paraId="125E04B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BE8A9CA" w14:textId="521EF3E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</w:tcPr>
          <w:p w14:paraId="087FC7E7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264_0</w:t>
            </w:r>
            <w:r w:rsidRPr="008C5C7B">
              <w:rPr>
                <w:rFonts w:asciiTheme="minorHAnsi" w:hAnsiTheme="minorHAnsi" w:cstheme="minorHAnsi"/>
              </w:rPr>
              <w:t>: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C5C7B">
              <w:rPr>
                <w:rFonts w:asciiTheme="minorHAnsi" w:hAnsiTheme="minorHAnsi" w:cstheme="minorHAnsi"/>
              </w:rPr>
              <w:t>production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”&gt;</w:t>
            </w:r>
          </w:p>
          <w:p w14:paraId="77658748" w14:textId="77777777" w:rsidR="006B352E" w:rsidRPr="008C5C7B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264_2</w:t>
            </w:r>
            <w:r w:rsidRPr="008C5C7B">
              <w:rPr>
                <w:rFonts w:asciiTheme="minorHAnsi" w:hAnsiTheme="minorHAnsi" w:cstheme="minorHAnsi"/>
              </w:rPr>
              <w:t>: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C5C7B">
              <w:rPr>
                <w:rFonts w:asciiTheme="minorHAnsi" w:hAnsiTheme="minorHAnsi" w:cstheme="minorHAnsi"/>
              </w:rPr>
              <w:t>distribution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”&gt;</w:t>
            </w:r>
          </w:p>
          <w:p w14:paraId="67C69022" w14:textId="0CA5AC3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264_3</w:t>
            </w:r>
            <w:r w:rsidRPr="008C5C7B">
              <w:rPr>
                <w:rFonts w:asciiTheme="minorHAnsi" w:hAnsiTheme="minorHAnsi" w:cstheme="minorHAnsi"/>
              </w:rPr>
              <w:t>: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dateOther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8C5C7B">
              <w:rPr>
                <w:rFonts w:asciiTheme="minorHAnsi" w:hAnsiTheme="minorHAnsi" w:cstheme="minorHAnsi"/>
              </w:rPr>
              <w:t>manufacture</w:t>
            </w:r>
            <w:proofErr w:type="spellEnd"/>
            <w:r w:rsidRPr="008C5C7B">
              <w:rPr>
                <w:rFonts w:asciiTheme="minorHAnsi" w:hAnsiTheme="minorHAnsi" w:cstheme="minorHAnsi"/>
              </w:rPr>
              <w:t>”&gt;</w:t>
            </w:r>
          </w:p>
        </w:tc>
        <w:tc>
          <w:tcPr>
            <w:tcW w:w="708" w:type="dxa"/>
          </w:tcPr>
          <w:p w14:paraId="47945BD1" w14:textId="7C4303D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2193373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FD03F89" w14:textId="77777777" w:rsidTr="008C5C7B">
        <w:trPr>
          <w:trHeight w:val="452"/>
          <w:jc w:val="center"/>
        </w:trPr>
        <w:tc>
          <w:tcPr>
            <w:tcW w:w="2143" w:type="dxa"/>
          </w:tcPr>
          <w:p w14:paraId="3EF82138" w14:textId="77777777" w:rsidR="006B352E" w:rsidRPr="008D5967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01F33C4" w14:textId="497955D3" w:rsidR="006B352E" w:rsidRPr="008D5967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qualifier</w:t>
            </w:r>
            <w:proofErr w:type="spellEnd"/>
          </w:p>
        </w:tc>
        <w:tc>
          <w:tcPr>
            <w:tcW w:w="4536" w:type="dxa"/>
          </w:tcPr>
          <w:p w14:paraId="0FFE059F" w14:textId="77777777" w:rsidR="006B352E" w:rsidRDefault="006B352E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možnost dalšího upřesnění, 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approximate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pro data, kde nevíme přesný údaj</w:t>
            </w:r>
          </w:p>
          <w:p w14:paraId="3A22A452" w14:textId="77777777" w:rsidR="00B4140C" w:rsidRDefault="00B4140C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11B88C" w14:textId="1F2A704B" w:rsidR="00B4140C" w:rsidRPr="008D5967" w:rsidRDefault="00B4140C" w:rsidP="008C5C7B">
            <w:pPr>
              <w:pStyle w:val="TableParagraph"/>
            </w:pPr>
          </w:p>
        </w:tc>
        <w:tc>
          <w:tcPr>
            <w:tcW w:w="708" w:type="dxa"/>
          </w:tcPr>
          <w:p w14:paraId="3AE1C49A" w14:textId="03336AB5" w:rsidR="006B352E" w:rsidRPr="008D5967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2401773" w14:textId="77777777" w:rsidR="006B352E" w:rsidRPr="004367AA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A98A6B5" w14:textId="77777777" w:rsidTr="008C5C7B">
        <w:trPr>
          <w:trHeight w:val="235"/>
          <w:jc w:val="center"/>
        </w:trPr>
        <w:tc>
          <w:tcPr>
            <w:tcW w:w="2143" w:type="dxa"/>
          </w:tcPr>
          <w:p w14:paraId="08517E62" w14:textId="2D405E5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copyrightDate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396A221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7AB61F7" w14:textId="7AD6556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využije se pouze v případě výskytu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</w:t>
            </w:r>
            <w:r w:rsidRPr="008C5C7B">
              <w:rPr>
                <w:rFonts w:asciiTheme="minorHAnsi" w:hAnsiTheme="minorHAnsi" w:cstheme="minorHAnsi"/>
              </w:rPr>
              <w:t xml:space="preserve"> s druhým indikátorem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 xml:space="preserve">a </w:t>
            </w:r>
            <w:proofErr w:type="spellStart"/>
            <w:r w:rsidRPr="008C5C7B">
              <w:rPr>
                <w:rFonts w:asciiTheme="minorHAnsi" w:hAnsiTheme="minorHAnsi" w:cstheme="minorHAnsi"/>
              </w:rPr>
              <w:t>podpolem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$c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264_4</w:t>
            </w:r>
            <w:r w:rsidRPr="008C5C7B">
              <w:rPr>
                <w:rFonts w:asciiTheme="minorHAnsi" w:hAnsiTheme="minorHAnsi" w:cstheme="minorHAnsi"/>
              </w:rPr>
              <w:t>:&lt;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copyrightDate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08" w:type="dxa"/>
          </w:tcPr>
          <w:p w14:paraId="44DA19BF" w14:textId="4C9CA9F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7E1A8621" w14:textId="3131505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6AC67259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647D44EC" w14:textId="5A1DA23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language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34C9FB4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43BADCEA" w14:textId="3DE3EDF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jazyce dokumentu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72B9E754" w14:textId="6C2D1776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60EC780D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2A322B36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4D9E17AE" w14:textId="61B08F4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languageTerm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4FF418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0F81D7A6" w14:textId="00D8CD1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přesné určení jazyka – kódem; nutno použít kontrolovaný slovník ISO 639-2 (</w:t>
            </w:r>
            <w:hyperlink r:id="rId65" w:history="1">
              <w:r w:rsidRPr="008C5C7B">
                <w:rPr>
                  <w:rStyle w:val="Hypertextovodkaz"/>
                  <w:rFonts w:asciiTheme="minorHAnsi" w:hAnsiTheme="minorHAnsi" w:cstheme="minorHAnsi"/>
                </w:rPr>
                <w:t>http://www.loc.gov/standards/iso639-2/php/code_list.php</w:t>
              </w:r>
            </w:hyperlink>
            <w:r w:rsidRPr="008C5C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033ABB99" w14:textId="072572A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F3B8A36" w14:textId="42ABDB5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dc:language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5B852534" w14:textId="77777777" w:rsidTr="008C5C7B">
        <w:trPr>
          <w:trHeight w:val="341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7C7009B9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7131FE2F" w14:textId="1DF11FB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25F13435" w14:textId="151CA81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použít hodnotu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16C94B8" w14:textId="7D43AF2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D922AEA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208A3C4B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0EE9516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27E3E103" w14:textId="7237C26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14:paraId="6C3C03B5" w14:textId="602A4D0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použít hodnotu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iso639-</w:t>
            </w:r>
            <w:proofErr w:type="gramStart"/>
            <w:r w:rsidRPr="008C5C7B">
              <w:rPr>
                <w:rFonts w:asciiTheme="minorHAnsi" w:hAnsiTheme="minorHAnsi" w:cstheme="minorHAnsi"/>
                <w:i/>
                <w:iCs/>
              </w:rPr>
              <w:t>2b</w:t>
            </w:r>
            <w:proofErr w:type="gram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5672BDE" w14:textId="51DABEF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720AB9E3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6601D52" w14:textId="77777777" w:rsidTr="001A4AFE">
        <w:trPr>
          <w:trHeight w:val="259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7F6345B6" w14:textId="20519AB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8C5C7B">
              <w:rPr>
                <w:rFonts w:asciiTheme="minorHAnsi" w:hAnsiTheme="minorHAnsi" w:cstheme="minorHAnsi"/>
                <w:b/>
                <w:bCs/>
                <w:w w:val="95"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  <w:w w:val="95"/>
              </w:rPr>
              <w:t>physicalDescription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  <w:w w:val="95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1E7660FD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3E7385C7" w14:textId="75A96D1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obsahuje údaje o fyzickém popisu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70E00226" w14:textId="7FCA186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5CBF6A5B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186211DD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06BC012F" w14:textId="0554101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758614E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6BE417B8" w14:textId="5E06A4AB" w:rsidR="006B352E" w:rsidRPr="00B4140C" w:rsidRDefault="006B352E" w:rsidP="00B4140C">
            <w:pPr>
              <w:pStyle w:val="TableParagraph"/>
            </w:pPr>
            <w:r w:rsidRPr="008C5C7B">
              <w:t xml:space="preserve">údaje o typu média a typu nosiče přílohy; </w:t>
            </w:r>
            <w:r w:rsidR="00F00F0F">
              <w:t xml:space="preserve">v MARC21 </w:t>
            </w:r>
            <w:r w:rsidR="00F00F0F" w:rsidRPr="005708AD">
              <w:t>odpovídá</w:t>
            </w:r>
            <w:r w:rsidR="00F00F0F" w:rsidRPr="00675E3B">
              <w:t xml:space="preserve"> poli </w:t>
            </w:r>
            <w:r w:rsidR="00F00F0F" w:rsidRPr="00D7372E">
              <w:rPr>
                <w:b/>
                <w:bCs/>
              </w:rPr>
              <w:t>008/23</w:t>
            </w:r>
          </w:p>
          <w:p w14:paraId="286EEC40" w14:textId="7777777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NEPOVINNÉ (hodnota např. bez média – viz kontrolovaný slovník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337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  <w:p w14:paraId="33DBED68" w14:textId="63EE1C25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POVINNÉ (hodnoty viz kontrolovaný slovník pole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338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72F7764" w14:textId="7B0942C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1303EB2E" w14:textId="2D5426D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35F773E5" w14:textId="77777777" w:rsidTr="009A4AB6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44911EB8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0E546259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14:paraId="564D9A37" w14:textId="5044A445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marcform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marccategory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marcsmd</w:t>
            </w:r>
            <w:r w:rsidRPr="009A4AB6">
              <w:rPr>
                <w:rFonts w:asciiTheme="minorHAnsi" w:hAnsiTheme="minorHAnsi" w:cstheme="minorHAnsi"/>
              </w:rPr>
              <w:t>”nebo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gmd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pro záznamy v RDA</w:t>
            </w:r>
          </w:p>
          <w:p w14:paraId="7A221E6C" w14:textId="77777777" w:rsidR="006B352E" w:rsidRPr="009A4AB6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337</w:t>
            </w:r>
            <w:r w:rsidRPr="009A4AB6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  <w:r w:rsidRPr="009A4AB6">
              <w:rPr>
                <w:rFonts w:asciiTheme="minorHAnsi" w:hAnsiTheme="minorHAnsi" w:cstheme="minorHAnsi"/>
              </w:rPr>
              <w:t>=”</w:t>
            </w:r>
            <w:proofErr w:type="spellStart"/>
            <w:r w:rsidRPr="009A4AB6">
              <w:rPr>
                <w:rFonts w:asciiTheme="minorHAnsi" w:hAnsiTheme="minorHAnsi" w:cstheme="minorHAnsi"/>
              </w:rPr>
              <w:t>rdamedia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  <w:p w14:paraId="09F60B66" w14:textId="77777777" w:rsidR="006B352E" w:rsidRPr="009A4AB6" w:rsidRDefault="006B352E" w:rsidP="006B352E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338</w:t>
            </w:r>
            <w:r w:rsidRPr="009A4AB6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  <w:r w:rsidRPr="009A4AB6">
              <w:rPr>
                <w:rFonts w:asciiTheme="minorHAnsi" w:hAnsiTheme="minorHAnsi" w:cstheme="minorHAnsi"/>
              </w:rPr>
              <w:t>=”</w:t>
            </w:r>
            <w:proofErr w:type="spellStart"/>
            <w:r w:rsidRPr="009A4AB6">
              <w:rPr>
                <w:rFonts w:asciiTheme="minorHAnsi" w:hAnsiTheme="minorHAnsi" w:cstheme="minorHAnsi"/>
              </w:rPr>
              <w:t>rdacarrier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  <w:p w14:paraId="3F200CC4" w14:textId="77777777" w:rsidR="006B352E" w:rsidRPr="00AE7382" w:rsidRDefault="006B352E" w:rsidP="006B352E">
            <w:pPr>
              <w:pStyle w:val="TableParagraphodrky"/>
            </w:pPr>
            <w:r>
              <w:t>m</w:t>
            </w:r>
            <w:r w:rsidRPr="00AE7382">
              <w:t xml:space="preserve">ožnost převodu hodnot také z polí </w:t>
            </w:r>
            <w:r w:rsidRPr="009A4AB6">
              <w:rPr>
                <w:b/>
                <w:bCs/>
              </w:rPr>
              <w:t xml:space="preserve">007/01 </w:t>
            </w:r>
            <w:r w:rsidRPr="00AE7382">
              <w:t>(</w:t>
            </w:r>
            <w:proofErr w:type="spellStart"/>
            <w:r w:rsidRPr="00AE7382">
              <w:t>marccategory</w:t>
            </w:r>
            <w:proofErr w:type="spellEnd"/>
            <w:r w:rsidRPr="00AE7382">
              <w:t xml:space="preserve">) a </w:t>
            </w:r>
            <w:r w:rsidRPr="009A4AB6">
              <w:rPr>
                <w:b/>
                <w:bCs/>
              </w:rPr>
              <w:t xml:space="preserve">007/00 </w:t>
            </w:r>
            <w:r w:rsidRPr="00AE7382">
              <w:t>(</w:t>
            </w:r>
            <w:proofErr w:type="spellStart"/>
            <w:r w:rsidRPr="00AE7382">
              <w:t>marcsmd</w:t>
            </w:r>
            <w:proofErr w:type="spellEnd"/>
            <w:r w:rsidRPr="00AE7382">
              <w:t>).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4B968455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685F9581" w14:textId="77777777" w:rsidR="006B352E" w:rsidRPr="009A4AB6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7548CC56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3D4BADD5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1B58863E" w14:textId="04D3ECC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FABF8F" w:themeFill="accent6" w:themeFillTint="99"/>
          </w:tcPr>
          <w:p w14:paraId="11FE8A89" w14:textId="4F063B24" w:rsidR="006B352E" w:rsidRDefault="006B352E" w:rsidP="008C5C7B">
            <w:pPr>
              <w:pStyle w:val="TableParagraph"/>
            </w:pPr>
            <w:r>
              <w:t>Pouze pro záznamy v RDA:</w:t>
            </w:r>
          </w:p>
          <w:p w14:paraId="512FE15D" w14:textId="5A949AAB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337</w:t>
            </w:r>
            <w:r w:rsidRPr="008C5C7B">
              <w:rPr>
                <w:rFonts w:asciiTheme="minorHAnsi" w:hAnsiTheme="minorHAnsi" w:cstheme="minorHAnsi"/>
              </w:rPr>
              <w:t>: type=”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media</w:t>
            </w:r>
            <w:r w:rsidRPr="008C5C7B">
              <w:rPr>
                <w:rFonts w:asciiTheme="minorHAnsi" w:hAnsiTheme="minorHAnsi" w:cstheme="minorHAnsi"/>
              </w:rPr>
              <w:t>”</w:t>
            </w:r>
          </w:p>
          <w:p w14:paraId="2E22C567" w14:textId="34E5A0C6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338</w:t>
            </w:r>
            <w:r w:rsidRPr="008C5C7B">
              <w:rPr>
                <w:rFonts w:asciiTheme="minorHAnsi" w:hAnsiTheme="minorHAnsi" w:cstheme="minorHAnsi"/>
              </w:rPr>
              <w:t>: type=”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carrier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06FBC1D6" w14:textId="3D17C35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0347D1D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79D0C1A2" w14:textId="77777777" w:rsidTr="008C5C7B">
        <w:trPr>
          <w:trHeight w:val="235"/>
          <w:jc w:val="center"/>
        </w:trPr>
        <w:tc>
          <w:tcPr>
            <w:tcW w:w="2143" w:type="dxa"/>
          </w:tcPr>
          <w:p w14:paraId="5338DC1E" w14:textId="58A14AC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extent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4761457D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755F5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rozsahu (stran, svazků nebo rozměrů)</w:t>
            </w:r>
          </w:p>
          <w:p w14:paraId="102FD0C3" w14:textId="7D66D978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 xml:space="preserve">300 $a </w:t>
            </w:r>
            <w:proofErr w:type="spellStart"/>
            <w:r w:rsidRPr="008C5C7B">
              <w:rPr>
                <w:rFonts w:asciiTheme="minorHAnsi" w:hAnsiTheme="minorHAnsi" w:cstheme="minorHAnsi"/>
              </w:rPr>
              <w:t>a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$c</w:t>
            </w:r>
          </w:p>
          <w:p w14:paraId="79B39709" w14:textId="5932E2B3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pokud jsou vyplněna obě pole, bude se element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extent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 opakovat</w:t>
            </w:r>
          </w:p>
        </w:tc>
        <w:tc>
          <w:tcPr>
            <w:tcW w:w="708" w:type="dxa"/>
          </w:tcPr>
          <w:p w14:paraId="79B6312C" w14:textId="4C205F5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5D895D65" w14:textId="10F5BD2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3B37F312" w14:textId="77777777" w:rsidTr="008C5C7B">
        <w:trPr>
          <w:trHeight w:val="235"/>
          <w:jc w:val="center"/>
        </w:trPr>
        <w:tc>
          <w:tcPr>
            <w:tcW w:w="2143" w:type="dxa"/>
          </w:tcPr>
          <w:p w14:paraId="003E0C77" w14:textId="6C74D94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note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6770D977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F5398D3" w14:textId="688FE61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poznámka o fyzickém stavu dokumentu; pro každou poznámku je nutno vytvořit nový 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note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 element</w:t>
            </w:r>
          </w:p>
        </w:tc>
        <w:tc>
          <w:tcPr>
            <w:tcW w:w="708" w:type="dxa"/>
          </w:tcPr>
          <w:p w14:paraId="751AC2C5" w14:textId="5B49C7E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1EAF03F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0CD8B65D" w14:textId="77777777" w:rsidTr="008C5C7B">
        <w:trPr>
          <w:trHeight w:val="235"/>
          <w:jc w:val="center"/>
        </w:trPr>
        <w:tc>
          <w:tcPr>
            <w:tcW w:w="2143" w:type="dxa"/>
          </w:tcPr>
          <w:p w14:paraId="39E873EE" w14:textId="70D8C96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abstract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25B437F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7B44AEA" w14:textId="1265DFA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shrnutí obsahu dokumentu</w:t>
            </w:r>
          </w:p>
          <w:p w14:paraId="0DD3FC04" w14:textId="6A626B50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520</w:t>
            </w:r>
          </w:p>
        </w:tc>
        <w:tc>
          <w:tcPr>
            <w:tcW w:w="708" w:type="dxa"/>
          </w:tcPr>
          <w:p w14:paraId="1877CD8B" w14:textId="371F5FE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471507CA" w14:textId="49AE288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75028722" w14:textId="77777777" w:rsidTr="008C5C7B">
        <w:trPr>
          <w:trHeight w:val="235"/>
          <w:jc w:val="center"/>
        </w:trPr>
        <w:tc>
          <w:tcPr>
            <w:tcW w:w="2143" w:type="dxa"/>
          </w:tcPr>
          <w:p w14:paraId="52FEF3C9" w14:textId="7D070F9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note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19DB371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82F16B" w14:textId="4A97AC2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obecná poznámka k dokumentu</w:t>
            </w:r>
          </w:p>
          <w:p w14:paraId="09DD5BBA" w14:textId="1B431296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500</w:t>
            </w:r>
          </w:p>
        </w:tc>
        <w:tc>
          <w:tcPr>
            <w:tcW w:w="708" w:type="dxa"/>
          </w:tcPr>
          <w:p w14:paraId="0C14B767" w14:textId="521FD13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11CCB32D" w14:textId="29A9699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001BC7AD" w14:textId="77777777" w:rsidTr="008C5C7B">
        <w:trPr>
          <w:trHeight w:val="243"/>
          <w:jc w:val="center"/>
        </w:trPr>
        <w:tc>
          <w:tcPr>
            <w:tcW w:w="2143" w:type="dxa"/>
          </w:tcPr>
          <w:p w14:paraId="2BDB38AE" w14:textId="5429818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subject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141A2F6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B991AC5" w14:textId="575A3BE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věcném třídění</w:t>
            </w:r>
          </w:p>
        </w:tc>
        <w:tc>
          <w:tcPr>
            <w:tcW w:w="708" w:type="dxa"/>
          </w:tcPr>
          <w:p w14:paraId="4BA4D2AE" w14:textId="3BB816E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D33324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148CE970" w14:textId="77777777" w:rsidTr="008C5C7B">
        <w:trPr>
          <w:trHeight w:val="235"/>
          <w:jc w:val="center"/>
        </w:trPr>
        <w:tc>
          <w:tcPr>
            <w:tcW w:w="2143" w:type="dxa"/>
          </w:tcPr>
          <w:p w14:paraId="044F1BB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9E7A8ED" w14:textId="7CE4317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77487DB0" w14:textId="34F2D6D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vyplnit</w:t>
            </w:r>
            <w:r w:rsidRPr="008C5C7B">
              <w:rPr>
                <w:rFonts w:asciiTheme="minorHAnsi" w:hAnsiTheme="minorHAnsi" w:cstheme="minorHAnsi"/>
              </w:rPr>
              <w:tab/>
              <w:t>hodnotu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czenas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eczenas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mednas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czmesh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msvkth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agrovoc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či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Konspekt</w:t>
            </w:r>
            <w:r w:rsidRPr="008C5C7B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(odpovídá hodnotě </w:t>
            </w:r>
            <w:r>
              <w:t>$2)</w:t>
            </w:r>
          </w:p>
        </w:tc>
        <w:tc>
          <w:tcPr>
            <w:tcW w:w="708" w:type="dxa"/>
          </w:tcPr>
          <w:p w14:paraId="330AB0DD" w14:textId="1D24FDA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3C2FE5BA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9FFCDF4" w14:textId="77777777" w:rsidTr="008C5C7B">
        <w:trPr>
          <w:trHeight w:val="235"/>
          <w:jc w:val="center"/>
        </w:trPr>
        <w:tc>
          <w:tcPr>
            <w:tcW w:w="2143" w:type="dxa"/>
          </w:tcPr>
          <w:p w14:paraId="4CAD95D3" w14:textId="258CE89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topic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3A598E67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8B8DB97" w14:textId="13094BD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libovolný výraz specifikující nebo charakterizující obsah přílohy; použít kontrolovaný slovník – např. z báze autorit AUT NK ČR (věcné téma) nebo obsah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 xml:space="preserve">072 $x </w:t>
            </w:r>
            <w:r w:rsidRPr="008C5C7B">
              <w:rPr>
                <w:rFonts w:asciiTheme="minorHAnsi" w:hAnsiTheme="minorHAnsi" w:cstheme="minorHAnsi"/>
              </w:rPr>
              <w:t>záznamu MARC21</w:t>
            </w:r>
          </w:p>
        </w:tc>
        <w:tc>
          <w:tcPr>
            <w:tcW w:w="708" w:type="dxa"/>
          </w:tcPr>
          <w:p w14:paraId="06CCDEFD" w14:textId="2B9CA78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</w:tcPr>
          <w:p w14:paraId="7C934D0C" w14:textId="33D339E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215E6C60" w14:textId="77777777" w:rsidTr="008C5C7B">
        <w:trPr>
          <w:trHeight w:val="235"/>
          <w:jc w:val="center"/>
        </w:trPr>
        <w:tc>
          <w:tcPr>
            <w:tcW w:w="2143" w:type="dxa"/>
          </w:tcPr>
          <w:p w14:paraId="6AE73117" w14:textId="3E7056D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geographic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4253304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C6FBD15" w14:textId="3FE82DE1" w:rsidR="006B352E" w:rsidRPr="008C5C7B" w:rsidRDefault="006B352E" w:rsidP="00B4140C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geografické věcné třídění; použít kontrolovaný slovník – např. z báze autorit AUT NK ČR (geografický termín)</w:t>
            </w:r>
          </w:p>
        </w:tc>
        <w:tc>
          <w:tcPr>
            <w:tcW w:w="708" w:type="dxa"/>
          </w:tcPr>
          <w:p w14:paraId="35B58554" w14:textId="411F1A2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FC8B1EC" w14:textId="0E046CB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dc:su</w:t>
            </w:r>
            <w:r w:rsidRPr="008D5967">
              <w:rPr>
                <w:rFonts w:asciiTheme="minorHAnsi" w:hAnsiTheme="minorHAnsi" w:cstheme="minorHAnsi"/>
                <w:w w:val="90"/>
              </w:rPr>
              <w:t>b</w:t>
            </w:r>
            <w:r w:rsidRPr="008C5C7B">
              <w:rPr>
                <w:rFonts w:asciiTheme="minorHAnsi" w:hAnsiTheme="minorHAnsi" w:cstheme="minorHAnsi"/>
                <w:w w:val="90"/>
              </w:rPr>
              <w:t>ject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7F056ED1" w14:textId="77777777" w:rsidTr="008C5C7B">
        <w:trPr>
          <w:trHeight w:val="235"/>
          <w:jc w:val="center"/>
        </w:trPr>
        <w:tc>
          <w:tcPr>
            <w:tcW w:w="2143" w:type="dxa"/>
          </w:tcPr>
          <w:p w14:paraId="518F9D10" w14:textId="0E793E5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temporal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0D894E8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7953640" w14:textId="5B8F47C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chronologické věcné třídění; použít kontrolovaný slovník – např. z báze autorit AUT NK ČR (chronologický údaj)</w:t>
            </w:r>
          </w:p>
        </w:tc>
        <w:tc>
          <w:tcPr>
            <w:tcW w:w="708" w:type="dxa"/>
          </w:tcPr>
          <w:p w14:paraId="624F2677" w14:textId="05AF434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11838EAE" w14:textId="2FB5BAD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7C50B05D" w14:textId="77777777" w:rsidTr="008C5C7B">
        <w:trPr>
          <w:trHeight w:val="235"/>
          <w:jc w:val="center"/>
        </w:trPr>
        <w:tc>
          <w:tcPr>
            <w:tcW w:w="2143" w:type="dxa"/>
          </w:tcPr>
          <w:p w14:paraId="4A6E2681" w14:textId="3E8AC7F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7EC7FA3A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8D77B54" w14:textId="66F9A20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jméno použité jako věcné záhlaví; použít kontrolovaný slovník – např. z báze autorit AUT NK ČR (jméno osobní)</w:t>
            </w:r>
          </w:p>
        </w:tc>
        <w:tc>
          <w:tcPr>
            <w:tcW w:w="708" w:type="dxa"/>
          </w:tcPr>
          <w:p w14:paraId="5DA333E2" w14:textId="7CE449F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90A544B" w14:textId="5CF5BBC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33C7BC44" w14:textId="77777777" w:rsidTr="008C5C7B">
        <w:trPr>
          <w:trHeight w:val="235"/>
          <w:jc w:val="center"/>
        </w:trPr>
        <w:tc>
          <w:tcPr>
            <w:tcW w:w="2143" w:type="dxa"/>
          </w:tcPr>
          <w:p w14:paraId="0BD07355" w14:textId="108E592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namePart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6E546A4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4D3D559" w14:textId="3FFF7FA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celé jméno se zapíše do tohoto elementu</w:t>
            </w:r>
          </w:p>
        </w:tc>
        <w:tc>
          <w:tcPr>
            <w:tcW w:w="708" w:type="dxa"/>
          </w:tcPr>
          <w:p w14:paraId="3DAC9405" w14:textId="47D0992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20B751B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21AAE23B" w14:textId="77777777" w:rsidTr="008C5C7B">
        <w:trPr>
          <w:trHeight w:val="235"/>
          <w:jc w:val="center"/>
        </w:trPr>
        <w:tc>
          <w:tcPr>
            <w:tcW w:w="2143" w:type="dxa"/>
          </w:tcPr>
          <w:p w14:paraId="1EE14EA9" w14:textId="33B5B34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44936377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CAC377C" w14:textId="75FBFFC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Mezinárodního desetinného třídění</w:t>
            </w:r>
          </w:p>
          <w:p w14:paraId="655B9D4D" w14:textId="0398E5E9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</w:t>
            </w:r>
            <w:r>
              <w:rPr>
                <w:rFonts w:asciiTheme="minorHAnsi" w:hAnsiTheme="minorHAnsi" w:cstheme="minorHAnsi"/>
              </w:rPr>
              <w:t>o</w:t>
            </w:r>
            <w:r w:rsidRPr="008C5C7B">
              <w:rPr>
                <w:rFonts w:asciiTheme="minorHAnsi" w:hAnsiTheme="minorHAnsi" w:cstheme="minorHAnsi"/>
              </w:rPr>
              <w:t xml:space="preserve">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080</w:t>
            </w:r>
          </w:p>
        </w:tc>
        <w:tc>
          <w:tcPr>
            <w:tcW w:w="708" w:type="dxa"/>
          </w:tcPr>
          <w:p w14:paraId="06AE8159" w14:textId="4F3B36C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6FA4D5CC" w14:textId="2DB0EAC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7BD83340" w14:textId="77777777" w:rsidTr="008C5C7B">
        <w:trPr>
          <w:trHeight w:val="235"/>
          <w:jc w:val="center"/>
        </w:trPr>
        <w:tc>
          <w:tcPr>
            <w:tcW w:w="2143" w:type="dxa"/>
          </w:tcPr>
          <w:p w14:paraId="3FD960F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168DD16" w14:textId="3033135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7EF65F2B" w14:textId="327AAD0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vyplnit hodnotu "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8C5C7B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708" w:type="dxa"/>
          </w:tcPr>
          <w:p w14:paraId="4CADEE14" w14:textId="274CC20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4793600A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43F809E" w14:textId="77777777" w:rsidTr="008C5C7B">
        <w:trPr>
          <w:trHeight w:val="235"/>
          <w:jc w:val="center"/>
        </w:trPr>
        <w:tc>
          <w:tcPr>
            <w:tcW w:w="2143" w:type="dxa"/>
          </w:tcPr>
          <w:p w14:paraId="37919E39" w14:textId="73361A5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686FC2C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830CB71" w14:textId="4A312F4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Konspektu</w:t>
            </w:r>
          </w:p>
          <w:p w14:paraId="228F3BFC" w14:textId="1BB8DEC8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</w:t>
            </w:r>
            <w:r>
              <w:rPr>
                <w:rFonts w:asciiTheme="minorHAnsi" w:hAnsiTheme="minorHAnsi" w:cstheme="minorHAnsi"/>
              </w:rPr>
              <w:t>o</w:t>
            </w:r>
            <w:r w:rsidRPr="008C5C7B">
              <w:rPr>
                <w:rFonts w:asciiTheme="minorHAnsi" w:hAnsiTheme="minorHAnsi" w:cstheme="minorHAnsi"/>
              </w:rPr>
              <w:t xml:space="preserve">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072</w:t>
            </w:r>
          </w:p>
        </w:tc>
        <w:tc>
          <w:tcPr>
            <w:tcW w:w="708" w:type="dxa"/>
          </w:tcPr>
          <w:p w14:paraId="6BFCEC2A" w14:textId="2B96D3B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60FCFB3F" w14:textId="5444DC2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1C5668C1" w14:textId="77777777" w:rsidTr="008C5C7B">
        <w:trPr>
          <w:trHeight w:val="235"/>
          <w:jc w:val="center"/>
        </w:trPr>
        <w:tc>
          <w:tcPr>
            <w:tcW w:w="2143" w:type="dxa"/>
          </w:tcPr>
          <w:p w14:paraId="716AF1E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ECE43BE" w14:textId="39FD6CF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33BC2590" w14:textId="143E98E7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vyplnit hodnotu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 xml:space="preserve">(v případě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072 $a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  <w:p w14:paraId="3A09A55E" w14:textId="2B81DE6F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vyplnit hodnotu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Konspekt</w:t>
            </w:r>
            <w:r w:rsidRPr="008C5C7B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(v příp</w:t>
            </w:r>
            <w:r>
              <w:rPr>
                <w:rFonts w:asciiTheme="minorHAnsi" w:hAnsiTheme="minorHAnsi" w:cstheme="minorHAnsi"/>
              </w:rPr>
              <w:t>.</w:t>
            </w:r>
            <w:r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072 $9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</w:tcPr>
          <w:p w14:paraId="1F19DCB8" w14:textId="416C911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3E3542F4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12F85564" w14:textId="77777777" w:rsidTr="008C5C7B">
        <w:trPr>
          <w:trHeight w:val="235"/>
          <w:jc w:val="center"/>
        </w:trPr>
        <w:tc>
          <w:tcPr>
            <w:tcW w:w="2143" w:type="dxa"/>
          </w:tcPr>
          <w:p w14:paraId="28A07005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DF63CC5" w14:textId="5BF091A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edition</w:t>
            </w:r>
            <w:proofErr w:type="spellEnd"/>
          </w:p>
        </w:tc>
        <w:tc>
          <w:tcPr>
            <w:tcW w:w="4536" w:type="dxa"/>
          </w:tcPr>
          <w:p w14:paraId="5A8619F2" w14:textId="2FBD8ED0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vyplnit hodnotu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Konspekt</w:t>
            </w:r>
            <w:r w:rsidRPr="008C5C7B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</w:rPr>
              <w:t>(v příp</w:t>
            </w:r>
            <w:r>
              <w:rPr>
                <w:rFonts w:asciiTheme="minorHAnsi" w:hAnsiTheme="minorHAnsi" w:cstheme="minorHAnsi"/>
              </w:rPr>
              <w:t>.</w:t>
            </w:r>
            <w:r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072 $a</w:t>
            </w:r>
            <w:r w:rsidRPr="008C5C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</w:tcPr>
          <w:p w14:paraId="659E4496" w14:textId="650C00A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78" w:type="dxa"/>
          </w:tcPr>
          <w:p w14:paraId="03BA090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782AAA7D" w14:textId="77777777" w:rsidTr="008C5C7B">
        <w:trPr>
          <w:trHeight w:val="235"/>
          <w:jc w:val="center"/>
        </w:trPr>
        <w:tc>
          <w:tcPr>
            <w:tcW w:w="2143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5B07CF49" w14:textId="17DB74D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identifier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55A81CC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15BD8D62" w14:textId="1F24199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identifikátorech</w:t>
            </w:r>
            <w:r>
              <w:rPr>
                <w:rFonts w:asciiTheme="minorHAnsi" w:hAnsiTheme="minorHAnsi" w:cstheme="minorHAnsi"/>
              </w:rPr>
              <w:t>;</w:t>
            </w:r>
            <w:r w:rsidRPr="008C5C7B">
              <w:rPr>
                <w:rFonts w:asciiTheme="minorHAnsi" w:hAnsiTheme="minorHAnsi" w:cstheme="minorHAnsi"/>
              </w:rPr>
              <w:t xml:space="preserve"> obsahuje unikátní identifikátory mezinárodní nebo lokální, které příloha má – viz přehled typů atributů níže</w:t>
            </w:r>
          </w:p>
          <w:p w14:paraId="2D63EDE8" w14:textId="67BCE99C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uvádějí se i neplatné, resp. zrušené identifikátory – atribut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invalid=”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  <w:i/>
                <w:iCs/>
              </w:rPr>
              <w:t>yes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6DAAB64B" w14:textId="2346392F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FABF8F" w:themeFill="accent6" w:themeFillTint="99"/>
          </w:tcPr>
          <w:p w14:paraId="4920535B" w14:textId="580C85E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dc:identifier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6B352E" w:rsidRPr="00AE7382" w14:paraId="69F63A4E" w14:textId="77777777" w:rsidTr="008C5C7B">
        <w:trPr>
          <w:trHeight w:val="235"/>
          <w:jc w:val="center"/>
        </w:trPr>
        <w:tc>
          <w:tcPr>
            <w:tcW w:w="2143" w:type="dxa"/>
            <w:tcBorders>
              <w:bottom w:val="nil"/>
            </w:tcBorders>
            <w:shd w:val="clear" w:color="auto" w:fill="FABF8F" w:themeFill="accent6" w:themeFillTint="99"/>
          </w:tcPr>
          <w:p w14:paraId="18A26744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ABF8F" w:themeFill="accent6" w:themeFillTint="99"/>
          </w:tcPr>
          <w:p w14:paraId="296057E0" w14:textId="2627A20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ABF8F" w:themeFill="accent6" w:themeFillTint="99"/>
          </w:tcPr>
          <w:p w14:paraId="0942A8AE" w14:textId="269C3C3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povinně se vyplňují následující hodnoty, pokud existují:</w:t>
            </w:r>
          </w:p>
          <w:p w14:paraId="15E35EE4" w14:textId="135E3722" w:rsidR="006B352E" w:rsidRDefault="006B352E" w:rsidP="006B352E">
            <w:pPr>
              <w:pStyle w:val="TableParagraphodrky"/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uuid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(M) </w:t>
            </w:r>
            <w:r w:rsidRPr="008C5C7B">
              <w:rPr>
                <w:rFonts w:asciiTheme="minorHAnsi" w:hAnsiTheme="minorHAnsi" w:cstheme="minorHAnsi"/>
              </w:rPr>
              <w:t>– vygeneruje dodavatel</w:t>
            </w:r>
          </w:p>
          <w:p w14:paraId="4EBC0B7F" w14:textId="7B8E0B8E" w:rsidR="006B352E" w:rsidRPr="009A4AB6" w:rsidRDefault="006B352E" w:rsidP="006B352E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urnnbn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>– pro URN:NBN, např. zápis ve tvaru urn:nbn:cz:nk-123456 pro projekt NDK</w:t>
            </w:r>
          </w:p>
          <w:p w14:paraId="1F11E998" w14:textId="2A3A597E" w:rsidR="006B352E" w:rsidRPr="009A4AB6" w:rsidRDefault="006B352E" w:rsidP="006B352E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ccnb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9A4AB6">
              <w:rPr>
                <w:rFonts w:asciiTheme="minorHAnsi" w:hAnsiTheme="minorHAnsi" w:cstheme="minorHAnsi"/>
              </w:rPr>
              <w:t>čČNB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– převzít z katalogizačního záznamu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015, $a, $z</w:t>
            </w:r>
          </w:p>
          <w:p w14:paraId="0D3B39A0" w14:textId="0795B0E1" w:rsidR="006B352E" w:rsidRPr="009A4AB6" w:rsidRDefault="006B352E" w:rsidP="006B352E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isbn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(MA)</w:t>
            </w:r>
            <w:r w:rsidRPr="009A4AB6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9A4AB6">
              <w:rPr>
                <w:rFonts w:asciiTheme="minorHAnsi" w:hAnsiTheme="minorHAnsi" w:cstheme="minorHAnsi"/>
              </w:rPr>
              <w:t>přezvít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z katalogizačního záznamu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020, $a, $z</w:t>
            </w:r>
          </w:p>
          <w:p w14:paraId="341E5497" w14:textId="14AF54A0" w:rsidR="006B352E" w:rsidRPr="009A4AB6" w:rsidRDefault="006B352E" w:rsidP="006B352E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ismn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 xml:space="preserve">– převzít z katalogizačního záznamu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024</w:t>
            </w:r>
            <w:r w:rsidRPr="009A4AB6">
              <w:rPr>
                <w:rFonts w:asciiTheme="minorHAnsi" w:hAnsiTheme="minorHAnsi" w:cstheme="minorHAnsi"/>
              </w:rPr>
              <w:t xml:space="preserve"> (1. </w:t>
            </w:r>
            <w:proofErr w:type="spellStart"/>
            <w:r w:rsidRPr="009A4AB6">
              <w:rPr>
                <w:rFonts w:asciiTheme="minorHAnsi" w:hAnsiTheme="minorHAnsi" w:cstheme="minorHAnsi"/>
              </w:rPr>
              <w:t>ind</w:t>
            </w:r>
            <w:proofErr w:type="spellEnd"/>
            <w:r w:rsidRPr="009A4AB6">
              <w:rPr>
                <w:rFonts w:asciiTheme="minorHAnsi" w:hAnsiTheme="minorHAnsi" w:cstheme="minorHAnsi"/>
              </w:rPr>
              <w:t>.=”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</w:t>
            </w:r>
            <w:r w:rsidRPr="009A4AB6">
              <w:rPr>
                <w:rFonts w:asciiTheme="minorHAnsi" w:hAnsiTheme="minorHAnsi" w:cstheme="minorHAnsi"/>
              </w:rPr>
              <w:t xml:space="preserve">”),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$a, $z</w:t>
            </w:r>
          </w:p>
          <w:p w14:paraId="7017F162" w14:textId="05C53932" w:rsidR="006B352E" w:rsidRPr="008C5C7B" w:rsidRDefault="006B352E" w:rsidP="008C5C7B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issn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>– převzít z katalogizačního záznam</w:t>
            </w:r>
            <w:r>
              <w:rPr>
                <w:rFonts w:asciiTheme="minorHAnsi" w:hAnsiTheme="minorHAnsi" w:cstheme="minorHAnsi"/>
              </w:rPr>
              <w:t>u</w:t>
            </w:r>
            <w:r w:rsidRPr="009A4AB6">
              <w:rPr>
                <w:rFonts w:asciiTheme="minorHAnsi" w:hAnsiTheme="minorHAnsi" w:cstheme="minorHAnsi"/>
              </w:rPr>
              <w:t xml:space="preserve"> NK ČR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ABF8F" w:themeFill="accent6" w:themeFillTint="99"/>
          </w:tcPr>
          <w:p w14:paraId="6194219A" w14:textId="7D9B53CE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bottom w:val="nil"/>
            </w:tcBorders>
            <w:shd w:val="clear" w:color="auto" w:fill="FABF8F" w:themeFill="accent6" w:themeFillTint="99"/>
          </w:tcPr>
          <w:p w14:paraId="0ADA0B75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2E56AAE" w14:textId="77777777" w:rsidTr="008C5C7B">
        <w:trPr>
          <w:trHeight w:val="235"/>
          <w:jc w:val="center"/>
        </w:trPr>
        <w:tc>
          <w:tcPr>
            <w:tcW w:w="2143" w:type="dxa"/>
            <w:tcBorders>
              <w:top w:val="nil"/>
            </w:tcBorders>
          </w:tcPr>
          <w:p w14:paraId="2977918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B17630D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7B3FD697" w14:textId="68BAB932" w:rsidR="006B352E" w:rsidRPr="00AE7382" w:rsidRDefault="006B352E" w:rsidP="008C5C7B">
            <w:pPr>
              <w:pStyle w:val="TableParagraphodrky"/>
              <w:spacing w:before="0"/>
              <w:contextualSpacing w:val="0"/>
            </w:pPr>
            <w:r w:rsidRPr="008D5967">
              <w:t>jiný</w:t>
            </w:r>
            <w:r w:rsidRPr="008C5C7B">
              <w:t xml:space="preserve"> </w:t>
            </w:r>
            <w:r w:rsidRPr="008D5967">
              <w:t>interní</w:t>
            </w:r>
            <w:r w:rsidRPr="008C5C7B">
              <w:t xml:space="preserve"> </w:t>
            </w:r>
            <w:r w:rsidRPr="008D5967">
              <w:t>identifikátor</w:t>
            </w:r>
            <w:r w:rsidRPr="008C5C7B">
              <w:t xml:space="preserve"> </w:t>
            </w:r>
            <w:r>
              <w:t xml:space="preserve">(R) </w:t>
            </w:r>
            <w:r w:rsidRPr="008C5C7B">
              <w:t>–</w:t>
            </w:r>
            <w:r>
              <w:t xml:space="preserve"> </w:t>
            </w:r>
            <w:r w:rsidRPr="008C5C7B">
              <w:t>”</w:t>
            </w:r>
            <w:proofErr w:type="spellStart"/>
            <w:r w:rsidRPr="008C5C7B">
              <w:rPr>
                <w:i/>
                <w:iCs/>
              </w:rPr>
              <w:t>barcode</w:t>
            </w:r>
            <w:proofErr w:type="spellEnd"/>
            <w:r w:rsidRPr="008C5C7B">
              <w:rPr>
                <w:i/>
                <w:iCs/>
              </w:rPr>
              <w:t>”, ”</w:t>
            </w:r>
            <w:proofErr w:type="spellStart"/>
            <w:r w:rsidRPr="008C5C7B">
              <w:rPr>
                <w:i/>
                <w:iCs/>
              </w:rPr>
              <w:t>oclc</w:t>
            </w:r>
            <w:proofErr w:type="spellEnd"/>
            <w:r w:rsidRPr="008C5C7B">
              <w:rPr>
                <w:i/>
                <w:iCs/>
              </w:rPr>
              <w:t>”, ”</w:t>
            </w:r>
            <w:proofErr w:type="spellStart"/>
            <w:r w:rsidRPr="008C5C7B">
              <w:rPr>
                <w:i/>
                <w:iCs/>
              </w:rPr>
              <w:t>sysno</w:t>
            </w:r>
            <w:proofErr w:type="spellEnd"/>
            <w:r w:rsidRPr="008C5C7B">
              <w:rPr>
                <w:i/>
                <w:iCs/>
              </w:rPr>
              <w:t>”, ”</w:t>
            </w:r>
            <w:proofErr w:type="spellStart"/>
            <w:r w:rsidRPr="008C5C7B">
              <w:rPr>
                <w:i/>
                <w:iCs/>
              </w:rPr>
              <w:t>permalink</w:t>
            </w:r>
            <w:r w:rsidRPr="008D5967">
              <w:t>”apod</w:t>
            </w:r>
            <w:proofErr w:type="spellEnd"/>
            <w:r w:rsidRPr="008D5967">
              <w:t>.</w:t>
            </w:r>
          </w:p>
        </w:tc>
        <w:tc>
          <w:tcPr>
            <w:tcW w:w="708" w:type="dxa"/>
            <w:tcBorders>
              <w:top w:val="nil"/>
            </w:tcBorders>
          </w:tcPr>
          <w:p w14:paraId="5B185C36" w14:textId="5DEACB28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5096591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3C010A55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63DB8477" w14:textId="0EF63F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lastRenderedPageBreak/>
              <w:t>x&lt;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recordInfo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7775C7DB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7C811BB5" w14:textId="1D17BC2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metadatovém záznamu – jeho vzniku, změnách apod.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0010F867" w14:textId="05C8497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26162E75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0DD79865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3B33294F" w14:textId="4789F49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descriptionStandard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34C480D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3311C2EC" w14:textId="1C71A94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popis standardu, ve kterém je katalogizační záznam</w:t>
            </w:r>
            <w:r>
              <w:rPr>
                <w:rFonts w:asciiTheme="minorHAnsi" w:hAnsiTheme="minorHAnsi" w:cstheme="minorHAnsi"/>
              </w:rPr>
              <w:t xml:space="preserve"> zpracován</w:t>
            </w:r>
          </w:p>
          <w:p w14:paraId="7190447F" w14:textId="60523170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v MARC21 odpovídá 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040</w:t>
            </w:r>
            <w:r w:rsidRPr="008C5C7B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8C5C7B">
              <w:rPr>
                <w:rFonts w:asciiTheme="minorHAnsi" w:hAnsiTheme="minorHAnsi" w:cstheme="minorHAnsi"/>
              </w:rPr>
              <w:t>podpoli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$e</w:t>
            </w:r>
            <w:r w:rsidRPr="008C5C7B">
              <w:rPr>
                <w:rFonts w:asciiTheme="minorHAnsi" w:hAnsiTheme="minorHAnsi" w:cstheme="minorHAnsi"/>
              </w:rPr>
              <w:t xml:space="preserve"> </w:t>
            </w:r>
            <w:r w:rsidRPr="008C5C7B">
              <w:rPr>
                <w:b/>
                <w:bCs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  <w:i/>
                <w:iCs/>
              </w:rPr>
              <w:t>rda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  <w:i/>
                <w:iCs/>
              </w:rPr>
              <w:t>“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46A0AE67" w14:textId="12DA55A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1D4F7F69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03C1E481" w14:textId="77777777" w:rsidTr="008C5C7B">
        <w:trPr>
          <w:trHeight w:val="235"/>
          <w:jc w:val="center"/>
        </w:trPr>
        <w:tc>
          <w:tcPr>
            <w:tcW w:w="2143" w:type="dxa"/>
          </w:tcPr>
          <w:p w14:paraId="6FDD87C3" w14:textId="024CE63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85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85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85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85"/>
              </w:rPr>
              <w:t>recordContentSource</w:t>
            </w:r>
            <w:proofErr w:type="spellEnd"/>
            <w:r w:rsidRPr="008C5C7B">
              <w:rPr>
                <w:rFonts w:asciiTheme="minorHAnsi" w:hAnsiTheme="minorHAnsi" w:cstheme="minorHAnsi"/>
                <w:w w:val="85"/>
              </w:rPr>
              <w:t>&gt;</w:t>
            </w:r>
          </w:p>
        </w:tc>
        <w:tc>
          <w:tcPr>
            <w:tcW w:w="993" w:type="dxa"/>
          </w:tcPr>
          <w:p w14:paraId="20AE244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3B26293" w14:textId="24B78F3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kód nebo jméno instituce, která záznam vytvořila nebo změnila</w:t>
            </w:r>
          </w:p>
        </w:tc>
        <w:tc>
          <w:tcPr>
            <w:tcW w:w="708" w:type="dxa"/>
          </w:tcPr>
          <w:p w14:paraId="7D7C96BD" w14:textId="001354E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2FAFBBB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727CF42" w14:textId="77777777" w:rsidTr="008C5C7B">
        <w:trPr>
          <w:trHeight w:val="235"/>
          <w:jc w:val="center"/>
        </w:trPr>
        <w:tc>
          <w:tcPr>
            <w:tcW w:w="2143" w:type="dxa"/>
          </w:tcPr>
          <w:p w14:paraId="3CF85F7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F725C87" w14:textId="2D46E880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01545ECB" w14:textId="145241F5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marcorg</w:t>
            </w:r>
            <w:proofErr w:type="spellEnd"/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</w:tcPr>
          <w:p w14:paraId="1CC54A9F" w14:textId="32B9041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7CC6411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1E2CDD9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3A39EC4F" w14:textId="7512EC9C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0"/>
              </w:rPr>
              <w:t>recordCreationDate</w:t>
            </w:r>
            <w:proofErr w:type="spellEnd"/>
            <w:r w:rsidRPr="008C5C7B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5B2B59F4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2926DBE1" w14:textId="62CF25C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datum prvního vytvoření záznamu, alespoň na úroveň minut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2CE1257" w14:textId="3FE9D95A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46A2780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03495C3F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478A0490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14DDDE09" w14:textId="30649742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14:paraId="1E9BAAF5" w14:textId="058A883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záznam bude podle normy ISO 8601 alespoň na úroveň minut, hodnota atributu tedy </w:t>
            </w:r>
            <w:r w:rsidRPr="00F519BB">
              <w:rPr>
                <w:rFonts w:asciiTheme="minorHAnsi" w:hAnsiTheme="minorHAnsi" w:cstheme="minorHAnsi"/>
              </w:rPr>
              <w:t>”</w:t>
            </w:r>
            <w:r w:rsidRPr="00F519BB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F519B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4FA2882" w14:textId="3B0FB3D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1BF0E33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46C323A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05B20BBC" w14:textId="42E7AFF6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proofErr w:type="spellStart"/>
            <w:r w:rsidRPr="008C5C7B">
              <w:rPr>
                <w:rFonts w:asciiTheme="minorHAnsi" w:hAnsiTheme="minorHAnsi" w:cstheme="minorHAnsi"/>
                <w:w w:val="95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  <w:w w:val="95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w w:val="95"/>
              </w:rPr>
              <w:t>recordChangeDate</w:t>
            </w:r>
            <w:proofErr w:type="spellEnd"/>
            <w:r w:rsidRPr="008C5C7B">
              <w:rPr>
                <w:rFonts w:asciiTheme="minorHAnsi" w:hAnsiTheme="minorHAnsi" w:cstheme="minorHAnsi"/>
                <w:w w:val="95"/>
              </w:rPr>
              <w:t>&gt;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1A78E53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14:paraId="2AFE587B" w14:textId="2976457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datum změny záznamu alespoň na úroveň minut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7A9536EE" w14:textId="3952D04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496936E8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65D89FEF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FABF8F" w:themeFill="accent6" w:themeFillTint="99"/>
          </w:tcPr>
          <w:p w14:paraId="6F077BBD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FABF8F" w:themeFill="accent6" w:themeFillTint="99"/>
          </w:tcPr>
          <w:p w14:paraId="0D22FE75" w14:textId="427C820B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536" w:type="dxa"/>
            <w:shd w:val="clear" w:color="auto" w:fill="FABF8F" w:themeFill="accent6" w:themeFillTint="99"/>
          </w:tcPr>
          <w:p w14:paraId="128882E2" w14:textId="1B8F6C56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záznam bude podle normy ISO 8601 alespoň na úroveň minut, hodnota atributu tedy ”</w:t>
            </w:r>
            <w:r w:rsidRPr="008C5C7B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8C5C7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1A11CA4E" w14:textId="347B671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FABF8F" w:themeFill="accent6" w:themeFillTint="99"/>
          </w:tcPr>
          <w:p w14:paraId="378AE0A3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15F74363" w14:textId="77777777" w:rsidTr="008C5C7B">
        <w:trPr>
          <w:trHeight w:val="235"/>
          <w:jc w:val="center"/>
        </w:trPr>
        <w:tc>
          <w:tcPr>
            <w:tcW w:w="2143" w:type="dxa"/>
          </w:tcPr>
          <w:p w14:paraId="6435FC29" w14:textId="7C6CF8BD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recordIdentifier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06179E12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317BE9A" w14:textId="59941413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identifikátor záznamu v katalogu, přebírá se z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001</w:t>
            </w:r>
          </w:p>
        </w:tc>
        <w:tc>
          <w:tcPr>
            <w:tcW w:w="708" w:type="dxa"/>
          </w:tcPr>
          <w:p w14:paraId="50F7FE46" w14:textId="2494C521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4E2A596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2B665C06" w14:textId="77777777" w:rsidTr="008C5C7B">
        <w:trPr>
          <w:trHeight w:val="235"/>
          <w:jc w:val="center"/>
        </w:trPr>
        <w:tc>
          <w:tcPr>
            <w:tcW w:w="2143" w:type="dxa"/>
          </w:tcPr>
          <w:p w14:paraId="3D39B5DE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A02E0C2" w14:textId="10E5192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4536" w:type="dxa"/>
          </w:tcPr>
          <w:p w14:paraId="0B756DE3" w14:textId="5BCEA07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hodnota se přebírá z katalogu pole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003</w:t>
            </w:r>
          </w:p>
        </w:tc>
        <w:tc>
          <w:tcPr>
            <w:tcW w:w="708" w:type="dxa"/>
          </w:tcPr>
          <w:p w14:paraId="33055729" w14:textId="7A0B0C99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6EED947C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6B352E" w:rsidRPr="00AE7382" w14:paraId="57F46D04" w14:textId="77777777" w:rsidTr="008C5C7B">
        <w:trPr>
          <w:trHeight w:val="235"/>
          <w:jc w:val="center"/>
        </w:trPr>
        <w:tc>
          <w:tcPr>
            <w:tcW w:w="2143" w:type="dxa"/>
          </w:tcPr>
          <w:p w14:paraId="3F625AAF" w14:textId="57071356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recordOrigin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3B3DBD3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53D32CF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údaje o vzniku záznamu</w:t>
            </w:r>
          </w:p>
          <w:p w14:paraId="4A91F347" w14:textId="0114D64F" w:rsidR="006B352E" w:rsidRPr="008C5C7B" w:rsidRDefault="006B352E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 xml:space="preserve">hodnoty: </w:t>
            </w:r>
            <w:r w:rsidRPr="00F519BB">
              <w:rPr>
                <w:rFonts w:asciiTheme="minorHAnsi" w:hAnsiTheme="minorHAnsi" w:cstheme="minorHAnsi"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machine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generated</w:t>
            </w:r>
            <w:proofErr w:type="spellEnd"/>
            <w:r w:rsidRPr="008C5C7B">
              <w:rPr>
                <w:rFonts w:asciiTheme="minorHAnsi" w:hAnsiTheme="minorHAnsi" w:cstheme="minorHAnsi"/>
              </w:rPr>
              <w:t xml:space="preserve">“ nebo </w:t>
            </w:r>
            <w:r w:rsidRPr="00F519BB">
              <w:rPr>
                <w:rFonts w:asciiTheme="minorHAnsi" w:hAnsiTheme="minorHAnsi" w:cstheme="minorHAnsi"/>
              </w:rPr>
              <w:t>”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human</w:t>
            </w:r>
            <w:proofErr w:type="spellEnd"/>
            <w:r w:rsidRPr="008C5C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8C5C7B">
              <w:rPr>
                <w:rFonts w:asciiTheme="minorHAnsi" w:hAnsiTheme="minorHAnsi" w:cstheme="minorHAnsi"/>
                <w:i/>
                <w:iCs/>
              </w:rPr>
              <w:t>prepared</w:t>
            </w:r>
            <w:proofErr w:type="spellEnd"/>
            <w:r w:rsidRPr="008C5C7B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</w:tcPr>
          <w:p w14:paraId="5C2EB904" w14:textId="28F699C4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</w:rPr>
            </w:pPr>
            <w:r w:rsidRPr="008C5C7B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77CC093" w14:textId="77777777" w:rsidR="006B352E" w:rsidRPr="008C5C7B" w:rsidRDefault="006B352E" w:rsidP="006B352E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30412482" w14:textId="77777777" w:rsidR="003174BE" w:rsidRDefault="003174BE"/>
    <w:p w14:paraId="14F4AC9C" w14:textId="77777777" w:rsidR="00293828" w:rsidRDefault="00293828"/>
    <w:p w14:paraId="2B8A0C88" w14:textId="34CF6F7C" w:rsidR="00293828" w:rsidRDefault="00293828">
      <w:pPr>
        <w:sectPr w:rsidR="00293828" w:rsidSect="008C5C7B">
          <w:headerReference w:type="default" r:id="rId66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6A0F8808" w14:textId="12991D02" w:rsidR="003174BE" w:rsidRDefault="00946F83" w:rsidP="008C5C7B">
      <w:pPr>
        <w:pStyle w:val="Nadpis1"/>
      </w:pPr>
      <w:bookmarkStart w:id="275" w:name="_Hlk159854602"/>
      <w:bookmarkStart w:id="276" w:name="_Toc160549243"/>
      <w:bookmarkStart w:id="277" w:name="_Toc161064383"/>
      <w:bookmarkStart w:id="278" w:name="_Toc161139296"/>
      <w:r>
        <w:lastRenderedPageBreak/>
        <w:t>METS</w:t>
      </w:r>
      <w:r>
        <w:rPr>
          <w:spacing w:val="8"/>
        </w:rPr>
        <w:t xml:space="preserve"> </w:t>
      </w:r>
      <w:r>
        <w:t>část</w:t>
      </w:r>
      <w:r>
        <w:rPr>
          <w:spacing w:val="8"/>
        </w:rPr>
        <w:t xml:space="preserve"> </w:t>
      </w:r>
      <w:r>
        <w:t>&lt;</w:t>
      </w:r>
      <w:proofErr w:type="spellStart"/>
      <w:r>
        <w:t>dmdSec</w:t>
      </w:r>
      <w:proofErr w:type="spellEnd"/>
      <w:r>
        <w:t>&gt;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Bibliografická</w:t>
      </w:r>
      <w:r>
        <w:rPr>
          <w:spacing w:val="8"/>
        </w:rPr>
        <w:t xml:space="preserve"> </w:t>
      </w:r>
      <w:r>
        <w:t>metadata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MODS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DC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katalogi</w:t>
      </w:r>
      <w:proofErr w:type="spellEnd"/>
      <w:r>
        <w:rPr>
          <w:spacing w:val="-61"/>
        </w:rPr>
        <w:t xml:space="preserve"> </w:t>
      </w:r>
      <w:proofErr w:type="spellStart"/>
      <w:r>
        <w:t>zace</w:t>
      </w:r>
      <w:proofErr w:type="spellEnd"/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AACR2</w:t>
      </w:r>
      <w:r>
        <w:rPr>
          <w:spacing w:val="2"/>
        </w:rPr>
        <w:t xml:space="preserve"> </w:t>
      </w:r>
      <w:r>
        <w:t>pravidel</w:t>
      </w:r>
      <w:bookmarkEnd w:id="275"/>
      <w:bookmarkEnd w:id="276"/>
      <w:bookmarkEnd w:id="277"/>
      <w:bookmarkEnd w:id="278"/>
    </w:p>
    <w:p w14:paraId="352ACADB" w14:textId="194C7CE5" w:rsidR="000A4C89" w:rsidRPr="008C5C7B" w:rsidRDefault="000A4C89" w:rsidP="008C5C7B">
      <w:pPr>
        <w:shd w:val="clear" w:color="auto" w:fill="D9D9D9" w:themeFill="background1" w:themeFillShade="D9"/>
        <w:rPr>
          <w:b/>
          <w:bCs/>
        </w:rPr>
      </w:pPr>
      <w:r w:rsidRPr="008C5C7B">
        <w:rPr>
          <w:b/>
          <w:bCs/>
        </w:rPr>
        <w:t xml:space="preserve">Vývoj zápisu polí a elementů dle zastaralých katalogizačních pravidel AACR2 byl od verze </w:t>
      </w:r>
      <w:r w:rsidR="00A24CEC">
        <w:rPr>
          <w:b/>
          <w:bCs/>
        </w:rPr>
        <w:t>3.0</w:t>
      </w:r>
      <w:r w:rsidRPr="008C5C7B">
        <w:rPr>
          <w:b/>
          <w:bCs/>
        </w:rPr>
        <w:t xml:space="preserve"> ukončen. Tato kapitola zůstává součástí nových verzí DMF v poslední aktualizované podobě z verze 2.4. Nadále je v DMF pro elektronické dokumenty rozvíjen zápis bibliografických metadat pouze v rámci katalogizačního formátu RDA.</w:t>
      </w:r>
    </w:p>
    <w:p w14:paraId="4A60E0F7" w14:textId="77777777" w:rsidR="00280FC8" w:rsidRDefault="00280FC8" w:rsidP="00280FC8">
      <w:pPr>
        <w:pStyle w:val="Odrky"/>
        <w:ind w:left="720" w:hanging="360"/>
      </w:pPr>
      <w:r>
        <w:t>MODS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vložen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METS</w:t>
      </w:r>
      <w:r>
        <w:rPr>
          <w:spacing w:val="-4"/>
        </w:rPr>
        <w:t xml:space="preserve"> </w:t>
      </w:r>
      <w:r>
        <w:t>části</w:t>
      </w:r>
      <w:r>
        <w:rPr>
          <w:spacing w:val="-5"/>
        </w:rPr>
        <w:t xml:space="preserve"> </w:t>
      </w:r>
      <w:proofErr w:type="spellStart"/>
      <w:r>
        <w:t>dmdSec</w:t>
      </w:r>
      <w:proofErr w:type="spellEnd"/>
    </w:p>
    <w:p w14:paraId="01A343F1" w14:textId="77777777" w:rsidR="00280FC8" w:rsidRDefault="00280FC8" w:rsidP="00280FC8">
      <w:pPr>
        <w:pStyle w:val="Odrky"/>
        <w:ind w:left="720" w:hanging="360"/>
      </w:pPr>
      <w:r>
        <w:t>DC</w:t>
      </w:r>
      <w:r>
        <w:rPr>
          <w:spacing w:val="-5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vložen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METS</w:t>
      </w:r>
      <w:r>
        <w:rPr>
          <w:spacing w:val="-5"/>
        </w:rPr>
        <w:t xml:space="preserve"> </w:t>
      </w:r>
      <w:r>
        <w:t>části</w:t>
      </w:r>
      <w:r>
        <w:rPr>
          <w:spacing w:val="-4"/>
        </w:rPr>
        <w:t xml:space="preserve"> </w:t>
      </w:r>
      <w:proofErr w:type="spellStart"/>
      <w:r>
        <w:t>dmdSec</w:t>
      </w:r>
      <w:proofErr w:type="spellEnd"/>
    </w:p>
    <w:p w14:paraId="6F7230B7" w14:textId="559C2455" w:rsidR="00280FC8" w:rsidRDefault="00280FC8">
      <w:r>
        <w:t>ID u elementu &lt;</w:t>
      </w:r>
      <w:proofErr w:type="spellStart"/>
      <w:r>
        <w:t>mods</w:t>
      </w:r>
      <w:proofErr w:type="spellEnd"/>
      <w:r>
        <w:t>&gt;: Identifikátory budou začínat prefixy: MODS_TITLE, MODS_VOLUME, MODS_CHAP pro</w:t>
      </w:r>
      <w:r>
        <w:rPr>
          <w:spacing w:val="1"/>
        </w:rPr>
        <w:t xml:space="preserve"> </w:t>
      </w:r>
      <w:r>
        <w:t>MODS, obdobně pro DC. Za ty se dále přidá podtržítko a číslo, určující pořadí identifikátoru, zarovnané a doplněné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nuly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místa.</w:t>
      </w:r>
      <w:r>
        <w:rPr>
          <w:spacing w:val="-9"/>
        </w:rPr>
        <w:t xml:space="preserve"> </w:t>
      </w:r>
      <w:r>
        <w:t>Čtyřmístná</w:t>
      </w:r>
      <w:r>
        <w:rPr>
          <w:spacing w:val="-8"/>
        </w:rPr>
        <w:t xml:space="preserve"> </w:t>
      </w:r>
      <w:r>
        <w:t>pořadová</w:t>
      </w:r>
      <w:r>
        <w:rPr>
          <w:spacing w:val="-8"/>
        </w:rPr>
        <w:t xml:space="preserve"> </w:t>
      </w:r>
      <w:r>
        <w:t>čísla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ID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uvedena</w:t>
      </w:r>
      <w:r>
        <w:rPr>
          <w:spacing w:val="-9"/>
        </w:rPr>
        <w:t xml:space="preserve"> </w:t>
      </w:r>
      <w:r>
        <w:t>proto,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byla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celém</w:t>
      </w:r>
      <w:r>
        <w:rPr>
          <w:spacing w:val="-7"/>
        </w:rPr>
        <w:t xml:space="preserve"> </w:t>
      </w:r>
      <w:r>
        <w:t>dokumentu</w:t>
      </w:r>
      <w:r>
        <w:rPr>
          <w:spacing w:val="-9"/>
        </w:rPr>
        <w:t xml:space="preserve"> </w:t>
      </w:r>
      <w:r>
        <w:t>jednotná.</w:t>
      </w:r>
      <w:r>
        <w:rPr>
          <w:spacing w:val="-4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tedy</w:t>
      </w:r>
      <w:r>
        <w:rPr>
          <w:spacing w:val="-1"/>
        </w:rPr>
        <w:t xml:space="preserve"> </w:t>
      </w:r>
      <w:r>
        <w:t>vypadá</w:t>
      </w:r>
      <w:r>
        <w:rPr>
          <w:spacing w:val="-1"/>
        </w:rPr>
        <w:t xml:space="preserve"> </w:t>
      </w:r>
      <w:r>
        <w:t>následovně:</w:t>
      </w:r>
    </w:p>
    <w:p w14:paraId="0AC3D738" w14:textId="77777777" w:rsidR="00280FC8" w:rsidRDefault="00280FC8" w:rsidP="008C5C7B">
      <w:pPr>
        <w:pStyle w:val="Odrky"/>
        <w:ind w:left="714" w:hanging="357"/>
        <w:contextualSpacing w:val="0"/>
      </w:pPr>
      <w:bookmarkStart w:id="279" w:name="_Hlk161061027"/>
      <w:r>
        <w:t>titul</w:t>
      </w:r>
      <w:r>
        <w:rPr>
          <w:spacing w:val="-11"/>
        </w:rPr>
        <w:t xml:space="preserve"> </w:t>
      </w:r>
      <w:r>
        <w:t>vícesvazkového</w:t>
      </w:r>
      <w:r>
        <w:rPr>
          <w:spacing w:val="-10"/>
        </w:rPr>
        <w:t xml:space="preserve"> </w:t>
      </w:r>
      <w:r>
        <w:t>dokumentu</w:t>
      </w:r>
    </w:p>
    <w:p w14:paraId="16242C3B" w14:textId="77777777" w:rsidR="00280FC8" w:rsidRDefault="00280FC8" w:rsidP="00280FC8">
      <w:pPr>
        <w:pStyle w:val="Odrky"/>
        <w:numPr>
          <w:ilvl w:val="1"/>
          <w:numId w:val="94"/>
        </w:numPr>
      </w:pPr>
      <w:r>
        <w:t>MODS_TITLE_0001</w:t>
      </w:r>
    </w:p>
    <w:p w14:paraId="04C17F58" w14:textId="77777777" w:rsidR="00280FC8" w:rsidRDefault="00280FC8" w:rsidP="008C5C7B">
      <w:pPr>
        <w:pStyle w:val="Odrky"/>
        <w:numPr>
          <w:ilvl w:val="1"/>
          <w:numId w:val="94"/>
        </w:numPr>
        <w:spacing w:before="0"/>
        <w:ind w:left="1434" w:hanging="357"/>
        <w:contextualSpacing w:val="0"/>
      </w:pPr>
      <w:r>
        <w:t>DC_TITLE_0001</w:t>
      </w:r>
    </w:p>
    <w:p w14:paraId="0E3F1762" w14:textId="77777777" w:rsidR="00280FC8" w:rsidRDefault="00280FC8" w:rsidP="008C5C7B">
      <w:pPr>
        <w:pStyle w:val="Odrky"/>
        <w:ind w:left="714" w:hanging="357"/>
        <w:contextualSpacing w:val="0"/>
      </w:pPr>
      <w:r>
        <w:t>svazek</w:t>
      </w:r>
      <w:r>
        <w:rPr>
          <w:spacing w:val="-7"/>
        </w:rPr>
        <w:t xml:space="preserve"> </w:t>
      </w:r>
      <w:r>
        <w:t>monografického</w:t>
      </w:r>
      <w:r>
        <w:rPr>
          <w:spacing w:val="-7"/>
        </w:rPr>
        <w:t xml:space="preserve"> </w:t>
      </w:r>
      <w:r>
        <w:t>dokumentu</w:t>
      </w:r>
    </w:p>
    <w:p w14:paraId="2570B7DC" w14:textId="77777777" w:rsidR="00280FC8" w:rsidRDefault="00280FC8" w:rsidP="00280FC8">
      <w:pPr>
        <w:pStyle w:val="Odrky"/>
        <w:numPr>
          <w:ilvl w:val="1"/>
          <w:numId w:val="94"/>
        </w:numPr>
      </w:pPr>
      <w:r w:rsidRPr="003E44DB">
        <w:t>MODS_VOLUME_0001</w:t>
      </w:r>
    </w:p>
    <w:p w14:paraId="704A41AB" w14:textId="77777777" w:rsidR="00280FC8" w:rsidRDefault="00280FC8" w:rsidP="008C5C7B">
      <w:pPr>
        <w:pStyle w:val="Odrky"/>
        <w:numPr>
          <w:ilvl w:val="1"/>
          <w:numId w:val="94"/>
        </w:numPr>
        <w:spacing w:before="0"/>
        <w:ind w:left="1434" w:hanging="357"/>
        <w:contextualSpacing w:val="0"/>
      </w:pPr>
      <w:r>
        <w:t>DC_VOLUME_0001</w:t>
      </w:r>
    </w:p>
    <w:p w14:paraId="6BC639A6" w14:textId="77777777" w:rsidR="00280FC8" w:rsidRDefault="00280FC8" w:rsidP="008C5C7B">
      <w:pPr>
        <w:pStyle w:val="Odrky"/>
        <w:ind w:left="714" w:hanging="357"/>
        <w:contextualSpacing w:val="0"/>
      </w:pPr>
      <w:r>
        <w:t>kapitola</w:t>
      </w:r>
    </w:p>
    <w:p w14:paraId="2E9E9150" w14:textId="77777777" w:rsidR="00280FC8" w:rsidRDefault="00280FC8" w:rsidP="00280FC8">
      <w:pPr>
        <w:pStyle w:val="Odrky"/>
        <w:numPr>
          <w:ilvl w:val="1"/>
          <w:numId w:val="94"/>
        </w:numPr>
      </w:pPr>
      <w:r>
        <w:t>MODS_CHAP_0001</w:t>
      </w:r>
    </w:p>
    <w:p w14:paraId="14397538" w14:textId="77777777" w:rsidR="00280FC8" w:rsidRDefault="00280FC8" w:rsidP="008C5C7B">
      <w:pPr>
        <w:pStyle w:val="Odrky"/>
        <w:numPr>
          <w:ilvl w:val="1"/>
          <w:numId w:val="94"/>
        </w:numPr>
        <w:spacing w:before="0"/>
        <w:ind w:left="1434" w:hanging="357"/>
        <w:contextualSpacing w:val="0"/>
      </w:pPr>
      <w:r>
        <w:t>DC_CHAP_0001</w:t>
      </w:r>
    </w:p>
    <w:p w14:paraId="7B529FEF" w14:textId="77777777" w:rsidR="00280FC8" w:rsidRDefault="00280FC8" w:rsidP="00280FC8">
      <w:pPr>
        <w:pStyle w:val="Nadpis3"/>
      </w:pPr>
      <w:r>
        <w:t>Monografický</w:t>
      </w:r>
      <w:r>
        <w:rPr>
          <w:spacing w:val="-10"/>
        </w:rPr>
        <w:t xml:space="preserve"> </w:t>
      </w:r>
      <w:r>
        <w:t>dokument</w:t>
      </w:r>
    </w:p>
    <w:p w14:paraId="2BCE95AD" w14:textId="617CAD74" w:rsidR="00280FC8" w:rsidRDefault="00280FC8" w:rsidP="00280FC8">
      <w:pPr>
        <w:pStyle w:val="Odstavecseseznamem"/>
        <w:numPr>
          <w:ilvl w:val="0"/>
          <w:numId w:val="110"/>
        </w:numPr>
      </w:pPr>
      <w:r w:rsidRPr="003E44DB">
        <w:rPr>
          <w:b/>
        </w:rPr>
        <w:t>Jednosvazkový</w:t>
      </w:r>
      <w:r w:rsidRPr="003E44DB">
        <w:rPr>
          <w:b/>
          <w:spacing w:val="-10"/>
        </w:rPr>
        <w:t xml:space="preserve"> </w:t>
      </w:r>
      <w:r w:rsidRPr="003E44DB">
        <w:rPr>
          <w:b/>
        </w:rPr>
        <w:t>dokument</w:t>
      </w:r>
      <w:r w:rsidRPr="003E44DB">
        <w:rPr>
          <w:b/>
          <w:spacing w:val="-9"/>
        </w:rPr>
        <w:t xml:space="preserve"> </w:t>
      </w:r>
      <w:r>
        <w:t>Základní</w:t>
      </w:r>
      <w:r w:rsidRPr="003E44DB">
        <w:rPr>
          <w:spacing w:val="-9"/>
        </w:rPr>
        <w:t xml:space="preserve"> </w:t>
      </w:r>
      <w:r>
        <w:t>intelektuální</w:t>
      </w:r>
      <w:r w:rsidRPr="003E44DB">
        <w:rPr>
          <w:spacing w:val="-9"/>
        </w:rPr>
        <w:t xml:space="preserve"> </w:t>
      </w:r>
      <w:r>
        <w:t>entitou</w:t>
      </w:r>
      <w:r w:rsidRPr="003E44DB">
        <w:rPr>
          <w:spacing w:val="-10"/>
        </w:rPr>
        <w:t xml:space="preserve"> </w:t>
      </w:r>
      <w:r>
        <w:t>pro</w:t>
      </w:r>
      <w:r w:rsidRPr="003E44DB">
        <w:rPr>
          <w:spacing w:val="-9"/>
        </w:rPr>
        <w:t xml:space="preserve"> </w:t>
      </w:r>
      <w:r>
        <w:t>popis</w:t>
      </w:r>
      <w:r w:rsidRPr="003E44DB">
        <w:rPr>
          <w:spacing w:val="-9"/>
        </w:rPr>
        <w:t xml:space="preserve"> </w:t>
      </w:r>
      <w:r>
        <w:t>je</w:t>
      </w:r>
      <w:r w:rsidRPr="003E44DB">
        <w:rPr>
          <w:spacing w:val="-9"/>
        </w:rPr>
        <w:t xml:space="preserve"> </w:t>
      </w:r>
      <w:r>
        <w:t>svazek</w:t>
      </w:r>
      <w:r w:rsidRPr="003E44DB">
        <w:rPr>
          <w:spacing w:val="-10"/>
        </w:rPr>
        <w:t xml:space="preserve"> </w:t>
      </w:r>
      <w:r>
        <w:t>monografického</w:t>
      </w:r>
      <w:r w:rsidRPr="003E44DB">
        <w:rPr>
          <w:spacing w:val="-9"/>
        </w:rPr>
        <w:t xml:space="preserve"> </w:t>
      </w:r>
      <w:r>
        <w:t>dokumentu</w:t>
      </w:r>
    </w:p>
    <w:p w14:paraId="2F50DF72" w14:textId="77777777" w:rsidR="00280FC8" w:rsidRPr="008D3D15" w:rsidRDefault="00280FC8" w:rsidP="00280FC8">
      <w:pPr>
        <w:pStyle w:val="Odstavecseseznamem"/>
        <w:numPr>
          <w:ilvl w:val="1"/>
          <w:numId w:val="110"/>
        </w:numPr>
      </w:pPr>
      <w:r w:rsidRPr="003E44DB">
        <w:rPr>
          <w:b/>
        </w:rPr>
        <w:t>svazek</w:t>
      </w:r>
      <w:r w:rsidRPr="003E44DB">
        <w:rPr>
          <w:b/>
          <w:spacing w:val="-8"/>
        </w:rPr>
        <w:t xml:space="preserve"> </w:t>
      </w:r>
      <w:r w:rsidRPr="003E44DB">
        <w:rPr>
          <w:b/>
        </w:rPr>
        <w:t>(</w:t>
      </w:r>
      <w:proofErr w:type="spellStart"/>
      <w:r w:rsidRPr="003E44DB">
        <w:rPr>
          <w:b/>
        </w:rPr>
        <w:t>volume</w:t>
      </w:r>
      <w:proofErr w:type="spellEnd"/>
      <w:r w:rsidRPr="003E44DB">
        <w:rPr>
          <w:b/>
        </w:rPr>
        <w:t>)</w:t>
      </w:r>
      <w:r w:rsidRPr="003E44DB">
        <w:rPr>
          <w:b/>
          <w:spacing w:val="-7"/>
        </w:rPr>
        <w:t xml:space="preserve"> </w:t>
      </w:r>
      <w:r>
        <w:t>–</w:t>
      </w:r>
      <w:r w:rsidRPr="003E44DB">
        <w:rPr>
          <w:spacing w:val="-7"/>
        </w:rPr>
        <w:t xml:space="preserve"> </w:t>
      </w:r>
      <w:r>
        <w:t>popis</w:t>
      </w:r>
      <w:r w:rsidRPr="003E44DB">
        <w:rPr>
          <w:spacing w:val="-6"/>
        </w:rPr>
        <w:t xml:space="preserve"> </w:t>
      </w:r>
      <w:r>
        <w:t>svazku</w:t>
      </w:r>
      <w:r w:rsidRPr="003E44DB">
        <w:rPr>
          <w:spacing w:val="-7"/>
        </w:rPr>
        <w:t xml:space="preserve"> </w:t>
      </w:r>
      <w:r>
        <w:t>u</w:t>
      </w:r>
      <w:r w:rsidRPr="003E44DB">
        <w:rPr>
          <w:spacing w:val="-6"/>
        </w:rPr>
        <w:t xml:space="preserve"> </w:t>
      </w:r>
      <w:r>
        <w:t>klasické</w:t>
      </w:r>
      <w:r w:rsidRPr="003E44DB">
        <w:rPr>
          <w:spacing w:val="-7"/>
        </w:rPr>
        <w:t xml:space="preserve"> </w:t>
      </w:r>
      <w:r>
        <w:t>monografické</w:t>
      </w:r>
      <w:r w:rsidRPr="003E44DB">
        <w:rPr>
          <w:spacing w:val="-8"/>
        </w:rPr>
        <w:t xml:space="preserve"> </w:t>
      </w:r>
      <w:r>
        <w:t>publikace</w:t>
      </w:r>
      <w:r w:rsidRPr="003E44DB">
        <w:rPr>
          <w:spacing w:val="-7"/>
        </w:rPr>
        <w:t xml:space="preserve"> </w:t>
      </w:r>
      <w:r>
        <w:t>(1</w:t>
      </w:r>
      <w:r w:rsidRPr="003E44DB">
        <w:rPr>
          <w:spacing w:val="-6"/>
        </w:rPr>
        <w:t xml:space="preserve"> </w:t>
      </w:r>
      <w:r>
        <w:t>svazek</w:t>
      </w:r>
      <w:r w:rsidRPr="003E44DB">
        <w:rPr>
          <w:spacing w:val="-7"/>
        </w:rPr>
        <w:t xml:space="preserve"> </w:t>
      </w:r>
      <w:r>
        <w:t>=</w:t>
      </w:r>
      <w:r w:rsidRPr="003E44DB">
        <w:rPr>
          <w:spacing w:val="-6"/>
        </w:rPr>
        <w:t xml:space="preserve"> </w:t>
      </w:r>
      <w:r>
        <w:t>1</w:t>
      </w:r>
      <w:r w:rsidRPr="003E44DB">
        <w:rPr>
          <w:spacing w:val="-7"/>
        </w:rPr>
        <w:t xml:space="preserve"> </w:t>
      </w:r>
      <w:r>
        <w:t>záznam)</w:t>
      </w:r>
      <w:r w:rsidRPr="003E44DB">
        <w:rPr>
          <w:spacing w:val="-7"/>
        </w:rPr>
        <w:t xml:space="preserve"> </w:t>
      </w:r>
      <w:r>
        <w:t>odpovídá</w:t>
      </w:r>
      <w:r w:rsidRPr="003E44DB">
        <w:rPr>
          <w:spacing w:val="-8"/>
        </w:rPr>
        <w:t xml:space="preserve"> </w:t>
      </w:r>
      <w:r>
        <w:t>záznamu</w:t>
      </w:r>
      <w:r w:rsidRPr="003E44DB">
        <w:rPr>
          <w:spacing w:val="-42"/>
        </w:rPr>
        <w:t xml:space="preserve"> </w:t>
      </w:r>
      <w:r>
        <w:t>v</w:t>
      </w:r>
      <w:r w:rsidRPr="003E44DB">
        <w:rPr>
          <w:spacing w:val="-2"/>
        </w:rPr>
        <w:t xml:space="preserve"> </w:t>
      </w:r>
      <w:r>
        <w:t>katalogu</w:t>
      </w:r>
    </w:p>
    <w:p w14:paraId="4C98EAD6" w14:textId="77777777" w:rsidR="00280FC8" w:rsidRDefault="00280FC8" w:rsidP="00280FC8">
      <w:pPr>
        <w:pStyle w:val="Odstavecseseznamem"/>
        <w:numPr>
          <w:ilvl w:val="1"/>
          <w:numId w:val="110"/>
        </w:numPr>
      </w:pPr>
      <w:r w:rsidRPr="00790137">
        <w:rPr>
          <w:b/>
        </w:rPr>
        <w:t>kapitola</w:t>
      </w:r>
      <w:r w:rsidRPr="00790137">
        <w:rPr>
          <w:b/>
          <w:spacing w:val="-2"/>
        </w:rPr>
        <w:t xml:space="preserve"> </w:t>
      </w:r>
      <w:r w:rsidRPr="00790137">
        <w:rPr>
          <w:b/>
        </w:rPr>
        <w:t>(</w:t>
      </w:r>
      <w:proofErr w:type="spellStart"/>
      <w:r w:rsidRPr="00790137">
        <w:rPr>
          <w:b/>
        </w:rPr>
        <w:t>chapter</w:t>
      </w:r>
      <w:proofErr w:type="spellEnd"/>
      <w:r w:rsidRPr="00790137">
        <w:rPr>
          <w:b/>
        </w:rPr>
        <w:t>)</w:t>
      </w:r>
      <w:r w:rsidRPr="00790137">
        <w:rPr>
          <w:b/>
          <w:spacing w:val="-1"/>
        </w:rPr>
        <w:t xml:space="preserve"> </w:t>
      </w:r>
      <w:r>
        <w:t>–</w:t>
      </w:r>
      <w:r w:rsidRPr="00790137">
        <w:rPr>
          <w:spacing w:val="-1"/>
        </w:rPr>
        <w:t xml:space="preserve"> </w:t>
      </w:r>
      <w:r>
        <w:t>bližší</w:t>
      </w:r>
      <w:r w:rsidRPr="00790137">
        <w:rPr>
          <w:spacing w:val="-1"/>
        </w:rPr>
        <w:t xml:space="preserve"> </w:t>
      </w:r>
      <w:r>
        <w:t>určení</w:t>
      </w:r>
      <w:r w:rsidRPr="00790137">
        <w:rPr>
          <w:spacing w:val="-1"/>
        </w:rPr>
        <w:t xml:space="preserve"> </w:t>
      </w:r>
      <w:r>
        <w:t>typu</w:t>
      </w:r>
      <w:r w:rsidRPr="00790137">
        <w:rPr>
          <w:spacing w:val="-1"/>
        </w:rPr>
        <w:t xml:space="preserve"> </w:t>
      </w:r>
      <w:r>
        <w:t>kapitoly</w:t>
      </w:r>
      <w:r w:rsidRPr="00790137">
        <w:rPr>
          <w:spacing w:val="-1"/>
        </w:rPr>
        <w:t xml:space="preserve"> </w:t>
      </w:r>
      <w:r>
        <w:t>bude</w:t>
      </w:r>
      <w:r w:rsidRPr="00790137">
        <w:rPr>
          <w:spacing w:val="-1"/>
        </w:rPr>
        <w:t xml:space="preserve"> </w:t>
      </w:r>
      <w:r>
        <w:t>možné</w:t>
      </w:r>
      <w:r w:rsidRPr="00790137">
        <w:rPr>
          <w:spacing w:val="-1"/>
        </w:rPr>
        <w:t xml:space="preserve"> </w:t>
      </w:r>
      <w:r>
        <w:t>vyjádřit</w:t>
      </w:r>
      <w:r w:rsidRPr="00790137">
        <w:rPr>
          <w:spacing w:val="-1"/>
        </w:rPr>
        <w:t xml:space="preserve"> </w:t>
      </w:r>
      <w:r>
        <w:t>pomocí</w:t>
      </w:r>
      <w:r w:rsidRPr="00790137">
        <w:rPr>
          <w:spacing w:val="-2"/>
        </w:rPr>
        <w:t xml:space="preserve"> </w:t>
      </w:r>
      <w:r>
        <w:t>kontrolovaného</w:t>
      </w:r>
      <w:r w:rsidRPr="00790137">
        <w:rPr>
          <w:spacing w:val="-1"/>
        </w:rPr>
        <w:t xml:space="preserve"> </w:t>
      </w:r>
      <w:r>
        <w:t>slovníku</w:t>
      </w:r>
      <w:r w:rsidRPr="00790137">
        <w:rPr>
          <w:spacing w:val="-1"/>
        </w:rPr>
        <w:t xml:space="preserve"> </w:t>
      </w:r>
      <w:r>
        <w:t>u</w:t>
      </w:r>
      <w:r w:rsidRPr="00790137">
        <w:rPr>
          <w:spacing w:val="-1"/>
        </w:rPr>
        <w:t xml:space="preserve"> </w:t>
      </w:r>
      <w:proofErr w:type="spellStart"/>
      <w:r>
        <w:t>ele</w:t>
      </w:r>
      <w:proofErr w:type="spellEnd"/>
      <w:r w:rsidRPr="00790137">
        <w:rPr>
          <w:spacing w:val="-43"/>
        </w:rPr>
        <w:t xml:space="preserve"> </w:t>
      </w:r>
      <w:proofErr w:type="spellStart"/>
      <w:r>
        <w:t>mentu</w:t>
      </w:r>
      <w:proofErr w:type="spellEnd"/>
      <w:r w:rsidRPr="00790137">
        <w:rPr>
          <w:spacing w:val="-2"/>
        </w:rPr>
        <w:t xml:space="preserve"> </w:t>
      </w:r>
      <w:r>
        <w:t>&lt;</w:t>
      </w:r>
      <w:proofErr w:type="spellStart"/>
      <w:r>
        <w:t>genre</w:t>
      </w:r>
      <w:proofErr w:type="spellEnd"/>
      <w:r>
        <w:t>&gt;</w:t>
      </w:r>
    </w:p>
    <w:p w14:paraId="2175E617" w14:textId="77777777" w:rsidR="00280FC8" w:rsidRPr="008D3D15" w:rsidRDefault="00280FC8" w:rsidP="00280FC8">
      <w:pPr>
        <w:pStyle w:val="Odstavecseseznamem"/>
        <w:numPr>
          <w:ilvl w:val="0"/>
          <w:numId w:val="110"/>
        </w:numPr>
        <w:rPr>
          <w:b/>
        </w:rPr>
      </w:pPr>
      <w:r w:rsidRPr="008D3D15">
        <w:rPr>
          <w:b/>
        </w:rPr>
        <w:t>Vícesvazkový</w:t>
      </w:r>
      <w:r w:rsidRPr="008D3D15">
        <w:rPr>
          <w:b/>
          <w:spacing w:val="-10"/>
        </w:rPr>
        <w:t xml:space="preserve"> </w:t>
      </w:r>
      <w:r w:rsidRPr="008D3D15">
        <w:rPr>
          <w:b/>
        </w:rPr>
        <w:t>dokument</w:t>
      </w:r>
    </w:p>
    <w:p w14:paraId="4308CBBC" w14:textId="77777777" w:rsidR="00280FC8" w:rsidRDefault="00280FC8" w:rsidP="00280FC8">
      <w:pPr>
        <w:pStyle w:val="Odstavecseseznamem"/>
        <w:numPr>
          <w:ilvl w:val="1"/>
          <w:numId w:val="110"/>
        </w:numPr>
      </w:pPr>
      <w:r w:rsidRPr="00790137">
        <w:rPr>
          <w:b/>
        </w:rPr>
        <w:t>titul</w:t>
      </w:r>
      <w:r w:rsidRPr="00790137">
        <w:rPr>
          <w:b/>
          <w:spacing w:val="-7"/>
        </w:rPr>
        <w:t xml:space="preserve"> </w:t>
      </w:r>
      <w:r w:rsidRPr="00790137">
        <w:rPr>
          <w:b/>
        </w:rPr>
        <w:t>(</w:t>
      </w:r>
      <w:proofErr w:type="spellStart"/>
      <w:r w:rsidRPr="00790137">
        <w:rPr>
          <w:b/>
        </w:rPr>
        <w:t>title</w:t>
      </w:r>
      <w:proofErr w:type="spellEnd"/>
      <w:r w:rsidRPr="00790137">
        <w:rPr>
          <w:b/>
        </w:rPr>
        <w:t>)</w:t>
      </w:r>
      <w:r w:rsidRPr="00790137">
        <w:rPr>
          <w:b/>
          <w:spacing w:val="-7"/>
        </w:rPr>
        <w:t xml:space="preserve"> </w:t>
      </w:r>
      <w:r>
        <w:t>–</w:t>
      </w:r>
      <w:r w:rsidRPr="00790137">
        <w:rPr>
          <w:spacing w:val="-6"/>
        </w:rPr>
        <w:t xml:space="preserve"> </w:t>
      </w:r>
      <w:r>
        <w:t>popis</w:t>
      </w:r>
      <w:r w:rsidRPr="00790137">
        <w:rPr>
          <w:spacing w:val="-7"/>
        </w:rPr>
        <w:t xml:space="preserve"> </w:t>
      </w:r>
      <w:r>
        <w:t>nadřazené</w:t>
      </w:r>
      <w:r w:rsidRPr="00790137">
        <w:rPr>
          <w:spacing w:val="-6"/>
        </w:rPr>
        <w:t xml:space="preserve"> </w:t>
      </w:r>
      <w:r>
        <w:t>entity</w:t>
      </w:r>
      <w:r w:rsidRPr="00790137">
        <w:rPr>
          <w:spacing w:val="-7"/>
        </w:rPr>
        <w:t xml:space="preserve"> </w:t>
      </w:r>
      <w:r>
        <w:t>vícedílné</w:t>
      </w:r>
      <w:r w:rsidRPr="00790137">
        <w:rPr>
          <w:spacing w:val="-7"/>
        </w:rPr>
        <w:t xml:space="preserve"> </w:t>
      </w:r>
      <w:r>
        <w:t>monografické</w:t>
      </w:r>
      <w:r w:rsidRPr="00790137">
        <w:rPr>
          <w:spacing w:val="-6"/>
        </w:rPr>
        <w:t xml:space="preserve"> </w:t>
      </w:r>
      <w:r>
        <w:t>publikace</w:t>
      </w:r>
    </w:p>
    <w:p w14:paraId="437CBACC" w14:textId="77777777" w:rsidR="00280FC8" w:rsidRDefault="00280FC8" w:rsidP="00280FC8">
      <w:pPr>
        <w:pStyle w:val="Odstavecseseznamem"/>
        <w:numPr>
          <w:ilvl w:val="1"/>
          <w:numId w:val="110"/>
        </w:numPr>
      </w:pPr>
      <w:r w:rsidRPr="00790137">
        <w:rPr>
          <w:b/>
        </w:rPr>
        <w:t>svazek</w:t>
      </w:r>
      <w:r w:rsidRPr="00790137">
        <w:rPr>
          <w:b/>
          <w:spacing w:val="-9"/>
        </w:rPr>
        <w:t xml:space="preserve"> </w:t>
      </w:r>
      <w:r w:rsidRPr="00790137">
        <w:rPr>
          <w:b/>
        </w:rPr>
        <w:t>(</w:t>
      </w:r>
      <w:proofErr w:type="spellStart"/>
      <w:r w:rsidRPr="00790137">
        <w:rPr>
          <w:b/>
        </w:rPr>
        <w:t>volume</w:t>
      </w:r>
      <w:proofErr w:type="spellEnd"/>
      <w:r w:rsidRPr="00790137">
        <w:rPr>
          <w:b/>
        </w:rPr>
        <w:t>)</w:t>
      </w:r>
      <w:r w:rsidRPr="00790137">
        <w:rPr>
          <w:b/>
          <w:spacing w:val="-7"/>
        </w:rPr>
        <w:t xml:space="preserve"> </w:t>
      </w:r>
      <w:r>
        <w:t>–</w:t>
      </w:r>
      <w:r w:rsidRPr="00790137">
        <w:rPr>
          <w:spacing w:val="-8"/>
        </w:rPr>
        <w:t xml:space="preserve"> </w:t>
      </w:r>
      <w:r>
        <w:t>popis</w:t>
      </w:r>
      <w:r w:rsidRPr="00790137">
        <w:rPr>
          <w:spacing w:val="-7"/>
        </w:rPr>
        <w:t xml:space="preserve"> </w:t>
      </w:r>
      <w:r>
        <w:t>jednoho</w:t>
      </w:r>
      <w:r w:rsidRPr="00790137">
        <w:rPr>
          <w:spacing w:val="-8"/>
        </w:rPr>
        <w:t xml:space="preserve"> </w:t>
      </w:r>
      <w:r>
        <w:t>svazku</w:t>
      </w:r>
      <w:r w:rsidRPr="00790137">
        <w:rPr>
          <w:spacing w:val="-8"/>
        </w:rPr>
        <w:t xml:space="preserve"> </w:t>
      </w:r>
      <w:r>
        <w:t>z</w:t>
      </w:r>
      <w:r w:rsidRPr="00790137">
        <w:rPr>
          <w:spacing w:val="-8"/>
        </w:rPr>
        <w:t xml:space="preserve"> </w:t>
      </w:r>
      <w:r>
        <w:t>vícedílné</w:t>
      </w:r>
      <w:r w:rsidRPr="00790137">
        <w:rPr>
          <w:spacing w:val="-7"/>
        </w:rPr>
        <w:t xml:space="preserve"> </w:t>
      </w:r>
      <w:r>
        <w:t>monografické</w:t>
      </w:r>
      <w:r w:rsidRPr="00790137">
        <w:rPr>
          <w:spacing w:val="-9"/>
        </w:rPr>
        <w:t xml:space="preserve"> </w:t>
      </w:r>
      <w:r>
        <w:t>publikace</w:t>
      </w:r>
      <w:r w:rsidRPr="00790137">
        <w:rPr>
          <w:spacing w:val="-8"/>
        </w:rPr>
        <w:t xml:space="preserve"> </w:t>
      </w:r>
      <w:r>
        <w:t>(1</w:t>
      </w:r>
      <w:r w:rsidRPr="00790137">
        <w:rPr>
          <w:spacing w:val="-8"/>
        </w:rPr>
        <w:t xml:space="preserve"> </w:t>
      </w:r>
      <w:r>
        <w:t>svazek</w:t>
      </w:r>
      <w:r w:rsidRPr="00790137">
        <w:rPr>
          <w:spacing w:val="-8"/>
        </w:rPr>
        <w:t xml:space="preserve"> </w:t>
      </w:r>
      <w:r>
        <w:t>=</w:t>
      </w:r>
      <w:r w:rsidRPr="00790137">
        <w:rPr>
          <w:spacing w:val="-7"/>
        </w:rPr>
        <w:t xml:space="preserve"> </w:t>
      </w:r>
      <w:r>
        <w:t>1</w:t>
      </w:r>
      <w:r w:rsidRPr="00790137">
        <w:rPr>
          <w:spacing w:val="-8"/>
        </w:rPr>
        <w:t xml:space="preserve"> </w:t>
      </w:r>
      <w:r>
        <w:t>záznam)</w:t>
      </w:r>
      <w:r w:rsidRPr="00790137">
        <w:rPr>
          <w:spacing w:val="-8"/>
        </w:rPr>
        <w:t xml:space="preserve"> </w:t>
      </w:r>
      <w:r>
        <w:t>odpovídá</w:t>
      </w:r>
      <w:r w:rsidRPr="00790137">
        <w:rPr>
          <w:spacing w:val="-43"/>
        </w:rPr>
        <w:t xml:space="preserve"> </w:t>
      </w:r>
      <w:r>
        <w:t>záznamu</w:t>
      </w:r>
      <w:r w:rsidRPr="00790137">
        <w:rPr>
          <w:spacing w:val="-2"/>
        </w:rPr>
        <w:t xml:space="preserve"> </w:t>
      </w:r>
      <w:r>
        <w:t>v</w:t>
      </w:r>
      <w:r w:rsidRPr="00790137">
        <w:rPr>
          <w:spacing w:val="-2"/>
        </w:rPr>
        <w:t xml:space="preserve"> </w:t>
      </w:r>
      <w:r>
        <w:t>katalogu,</w:t>
      </w:r>
      <w:r w:rsidRPr="00790137">
        <w:rPr>
          <w:spacing w:val="-1"/>
        </w:rPr>
        <w:t xml:space="preserve"> </w:t>
      </w:r>
      <w:r>
        <w:t>podoba</w:t>
      </w:r>
      <w:r w:rsidRPr="00790137">
        <w:rPr>
          <w:spacing w:val="-2"/>
        </w:rPr>
        <w:t xml:space="preserve"> </w:t>
      </w:r>
      <w:r>
        <w:t>vrstvy</w:t>
      </w:r>
      <w:r w:rsidRPr="00790137">
        <w:rPr>
          <w:spacing w:val="-1"/>
        </w:rPr>
        <w:t xml:space="preserve"> </w:t>
      </w:r>
      <w:proofErr w:type="spellStart"/>
      <w:r w:rsidRPr="00790137">
        <w:rPr>
          <w:b/>
        </w:rPr>
        <w:t>volume</w:t>
      </w:r>
      <w:proofErr w:type="spellEnd"/>
      <w:r w:rsidRPr="00790137">
        <w:rPr>
          <w:b/>
          <w:spacing w:val="-2"/>
        </w:rPr>
        <w:t xml:space="preserve"> </w:t>
      </w:r>
      <w:r>
        <w:t>zůstává</w:t>
      </w:r>
      <w:r w:rsidRPr="00790137">
        <w:rPr>
          <w:spacing w:val="-2"/>
        </w:rPr>
        <w:t xml:space="preserve"> </w:t>
      </w:r>
      <w:r>
        <w:t>stejná.</w:t>
      </w:r>
    </w:p>
    <w:p w14:paraId="2316F33C" w14:textId="071713EF" w:rsidR="00280FC8" w:rsidRDefault="00280FC8" w:rsidP="00280FC8">
      <w:pPr>
        <w:pStyle w:val="Odstavecseseznamem"/>
        <w:numPr>
          <w:ilvl w:val="1"/>
          <w:numId w:val="110"/>
        </w:numPr>
      </w:pPr>
      <w:r w:rsidRPr="00790137">
        <w:rPr>
          <w:b/>
        </w:rPr>
        <w:t>kapitola</w:t>
      </w:r>
      <w:r w:rsidRPr="00790137">
        <w:rPr>
          <w:b/>
          <w:spacing w:val="-2"/>
        </w:rPr>
        <w:t xml:space="preserve"> </w:t>
      </w:r>
      <w:r w:rsidRPr="00790137">
        <w:rPr>
          <w:b/>
        </w:rPr>
        <w:t>(</w:t>
      </w:r>
      <w:proofErr w:type="spellStart"/>
      <w:r w:rsidRPr="00790137">
        <w:rPr>
          <w:b/>
        </w:rPr>
        <w:t>chapter</w:t>
      </w:r>
      <w:proofErr w:type="spellEnd"/>
      <w:r w:rsidRPr="00790137">
        <w:rPr>
          <w:b/>
        </w:rPr>
        <w:t>)</w:t>
      </w:r>
      <w:r w:rsidRPr="00790137">
        <w:rPr>
          <w:b/>
          <w:spacing w:val="-1"/>
        </w:rPr>
        <w:t xml:space="preserve"> </w:t>
      </w:r>
      <w:r>
        <w:t>–</w:t>
      </w:r>
      <w:r w:rsidRPr="00790137">
        <w:rPr>
          <w:spacing w:val="-1"/>
        </w:rPr>
        <w:t xml:space="preserve"> </w:t>
      </w:r>
      <w:r>
        <w:t>bližší</w:t>
      </w:r>
      <w:r w:rsidRPr="00790137">
        <w:rPr>
          <w:spacing w:val="-1"/>
        </w:rPr>
        <w:t xml:space="preserve"> </w:t>
      </w:r>
      <w:r>
        <w:t>určení</w:t>
      </w:r>
      <w:r w:rsidRPr="00790137">
        <w:rPr>
          <w:spacing w:val="-1"/>
        </w:rPr>
        <w:t xml:space="preserve"> </w:t>
      </w:r>
      <w:r>
        <w:t>typu</w:t>
      </w:r>
      <w:r w:rsidRPr="00790137">
        <w:rPr>
          <w:spacing w:val="-1"/>
        </w:rPr>
        <w:t xml:space="preserve"> </w:t>
      </w:r>
      <w:r>
        <w:t>kapitoly</w:t>
      </w:r>
      <w:r w:rsidRPr="00790137">
        <w:rPr>
          <w:spacing w:val="-1"/>
        </w:rPr>
        <w:t xml:space="preserve"> </w:t>
      </w:r>
      <w:r>
        <w:t>bude</w:t>
      </w:r>
      <w:r w:rsidRPr="00790137">
        <w:rPr>
          <w:spacing w:val="-1"/>
        </w:rPr>
        <w:t xml:space="preserve"> </w:t>
      </w:r>
      <w:r>
        <w:t>možné</w:t>
      </w:r>
      <w:r w:rsidRPr="00790137">
        <w:rPr>
          <w:spacing w:val="-1"/>
        </w:rPr>
        <w:t xml:space="preserve"> </w:t>
      </w:r>
      <w:r>
        <w:t>vyjádřit</w:t>
      </w:r>
      <w:r w:rsidRPr="00790137">
        <w:rPr>
          <w:spacing w:val="-1"/>
        </w:rPr>
        <w:t xml:space="preserve"> </w:t>
      </w:r>
      <w:r>
        <w:t>pomocí</w:t>
      </w:r>
      <w:r w:rsidRPr="00790137">
        <w:rPr>
          <w:spacing w:val="-2"/>
        </w:rPr>
        <w:t xml:space="preserve"> </w:t>
      </w:r>
      <w:r>
        <w:t>kontrolovaného</w:t>
      </w:r>
      <w:r w:rsidRPr="00790137">
        <w:rPr>
          <w:spacing w:val="-1"/>
        </w:rPr>
        <w:t xml:space="preserve"> </w:t>
      </w:r>
      <w:r>
        <w:t>slovníku</w:t>
      </w:r>
      <w:r w:rsidRPr="00790137">
        <w:rPr>
          <w:spacing w:val="-1"/>
        </w:rPr>
        <w:t xml:space="preserve"> </w:t>
      </w:r>
      <w:r>
        <w:t>u</w:t>
      </w:r>
      <w:r w:rsidRPr="00790137">
        <w:rPr>
          <w:spacing w:val="-1"/>
        </w:rPr>
        <w:t xml:space="preserve"> </w:t>
      </w:r>
      <w:proofErr w:type="spellStart"/>
      <w:r>
        <w:t>ele</w:t>
      </w:r>
      <w:proofErr w:type="spellEnd"/>
      <w:r w:rsidRPr="00790137">
        <w:rPr>
          <w:spacing w:val="-43"/>
        </w:rPr>
        <w:t xml:space="preserve"> </w:t>
      </w:r>
      <w:proofErr w:type="spellStart"/>
      <w:r>
        <w:t>mentu</w:t>
      </w:r>
      <w:proofErr w:type="spellEnd"/>
      <w:r w:rsidRPr="00790137">
        <w:rPr>
          <w:spacing w:val="-2"/>
        </w:rPr>
        <w:t xml:space="preserve"> </w:t>
      </w:r>
      <w:r>
        <w:t>&lt;</w:t>
      </w:r>
      <w:proofErr w:type="spellStart"/>
      <w:r>
        <w:t>genre</w:t>
      </w:r>
      <w:proofErr w:type="spellEnd"/>
      <w:r>
        <w:t>&gt;</w:t>
      </w:r>
    </w:p>
    <w:p w14:paraId="1B6474AB" w14:textId="36CD8F79" w:rsidR="00280FC8" w:rsidRDefault="00280FC8" w:rsidP="00280FC8">
      <w:r>
        <w:br w:type="page"/>
      </w:r>
    </w:p>
    <w:p w14:paraId="427E1771" w14:textId="0DD2FD4B" w:rsidR="00280FC8" w:rsidRDefault="00280FC8" w:rsidP="00280FC8">
      <w:pPr>
        <w:pStyle w:val="Nadpis3"/>
      </w:pPr>
      <w:r>
        <w:lastRenderedPageBreak/>
        <w:t>Obecná</w:t>
      </w:r>
      <w:r>
        <w:rPr>
          <w:spacing w:val="-9"/>
        </w:rPr>
        <w:t xml:space="preserve"> </w:t>
      </w:r>
      <w:r>
        <w:t>pravidla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bibliografická</w:t>
      </w:r>
      <w:r>
        <w:rPr>
          <w:spacing w:val="-9"/>
        </w:rPr>
        <w:t xml:space="preserve"> </w:t>
      </w:r>
      <w:r>
        <w:t>metadata</w:t>
      </w:r>
    </w:p>
    <w:p w14:paraId="7A56314C" w14:textId="77777777" w:rsidR="00280FC8" w:rsidRDefault="00280FC8" w:rsidP="00280FC8">
      <w:pPr>
        <w:pStyle w:val="Odrky"/>
        <w:ind w:left="720" w:hanging="360"/>
      </w:pPr>
      <w:r>
        <w:t>pro</w:t>
      </w:r>
      <w:r>
        <w:rPr>
          <w:spacing w:val="-6"/>
        </w:rPr>
        <w:t xml:space="preserve"> </w:t>
      </w:r>
      <w:r>
        <w:t>každou</w:t>
      </w:r>
      <w:r>
        <w:rPr>
          <w:spacing w:val="-5"/>
        </w:rPr>
        <w:t xml:space="preserve"> </w:t>
      </w:r>
      <w:r>
        <w:t>entitu</w:t>
      </w:r>
      <w:r>
        <w:rPr>
          <w:spacing w:val="-5"/>
        </w:rPr>
        <w:t xml:space="preserve"> </w:t>
      </w:r>
      <w:r>
        <w:t>vznikne</w:t>
      </w:r>
      <w:r>
        <w:rPr>
          <w:spacing w:val="-5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MODS</w:t>
      </w:r>
      <w:r>
        <w:rPr>
          <w:spacing w:val="-5"/>
        </w:rPr>
        <w:t xml:space="preserve"> </w:t>
      </w:r>
      <w:r>
        <w:t>záznam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vlastním</w:t>
      </w:r>
      <w:r>
        <w:rPr>
          <w:spacing w:val="-5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vlastní</w:t>
      </w:r>
      <w:r>
        <w:rPr>
          <w:spacing w:val="-5"/>
        </w:rPr>
        <w:t xml:space="preserve"> </w:t>
      </w:r>
      <w:r>
        <w:t>&lt;</w:t>
      </w:r>
      <w:proofErr w:type="spellStart"/>
      <w:r>
        <w:t>dmdSec</w:t>
      </w:r>
      <w:proofErr w:type="spellEnd"/>
      <w:r>
        <w:t>&gt;</w:t>
      </w:r>
      <w:r>
        <w:rPr>
          <w:spacing w:val="-5"/>
        </w:rPr>
        <w:t xml:space="preserve"> </w:t>
      </w:r>
      <w:r>
        <w:t>částí</w:t>
      </w:r>
    </w:p>
    <w:p w14:paraId="57AE3C59" w14:textId="77777777" w:rsidR="00280FC8" w:rsidRDefault="00280FC8" w:rsidP="00280FC8">
      <w:pPr>
        <w:pStyle w:val="Odrky"/>
        <w:ind w:left="720" w:hanging="360"/>
      </w:pPr>
      <w:r>
        <w:t>všechny</w:t>
      </w:r>
      <w:r>
        <w:rPr>
          <w:spacing w:val="-8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elementy</w:t>
      </w:r>
      <w:r>
        <w:rPr>
          <w:spacing w:val="-7"/>
        </w:rPr>
        <w:t xml:space="preserve"> </w:t>
      </w:r>
      <w:r>
        <w:t>MODS</w:t>
      </w:r>
      <w:r>
        <w:rPr>
          <w:spacing w:val="-8"/>
        </w:rPr>
        <w:t xml:space="preserve"> </w:t>
      </w:r>
      <w:r>
        <w:t>formátu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opakovatelné, kromě elementu &lt;</w:t>
      </w:r>
      <w:proofErr w:type="spellStart"/>
      <w:r>
        <w:t>recordInfo</w:t>
      </w:r>
      <w:proofErr w:type="spellEnd"/>
      <w:r>
        <w:t>&gt;</w:t>
      </w:r>
    </w:p>
    <w:p w14:paraId="524E1964" w14:textId="77777777" w:rsidR="00280FC8" w:rsidRDefault="00280FC8" w:rsidP="00280FC8">
      <w:pPr>
        <w:pStyle w:val="Odrky"/>
        <w:ind w:left="720" w:hanging="360"/>
      </w:pPr>
      <w:r>
        <w:t>všechny</w:t>
      </w:r>
      <w:r>
        <w:rPr>
          <w:spacing w:val="-8"/>
        </w:rPr>
        <w:t xml:space="preserve"> </w:t>
      </w:r>
      <w:r>
        <w:t>elementy</w:t>
      </w:r>
      <w:r>
        <w:rPr>
          <w:spacing w:val="-7"/>
        </w:rPr>
        <w:t xml:space="preserve"> </w:t>
      </w:r>
      <w:r>
        <w:t>Dublin</w:t>
      </w:r>
      <w:r>
        <w:rPr>
          <w:spacing w:val="-7"/>
        </w:rPr>
        <w:t xml:space="preserve"> </w:t>
      </w:r>
      <w:proofErr w:type="spellStart"/>
      <w:r>
        <w:t>Core</w:t>
      </w:r>
      <w:proofErr w:type="spellEnd"/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opakovatelné</w:t>
      </w:r>
    </w:p>
    <w:p w14:paraId="19310339" w14:textId="77777777" w:rsidR="00280FC8" w:rsidRDefault="00280FC8" w:rsidP="00280FC8">
      <w:pPr>
        <w:pStyle w:val="Odrky"/>
        <w:ind w:left="720" w:hanging="360"/>
      </w:pPr>
      <w:r>
        <w:t>každý</w:t>
      </w:r>
      <w:r>
        <w:rPr>
          <w:spacing w:val="-7"/>
        </w:rPr>
        <w:t xml:space="preserve"> </w:t>
      </w:r>
      <w:r>
        <w:t>MODS</w:t>
      </w:r>
      <w:r>
        <w:rPr>
          <w:spacing w:val="-7"/>
        </w:rPr>
        <w:t xml:space="preserve"> </w:t>
      </w:r>
      <w:r>
        <w:t>záznam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uložen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vlastní</w:t>
      </w:r>
      <w:r>
        <w:rPr>
          <w:spacing w:val="-6"/>
        </w:rPr>
        <w:t xml:space="preserve"> </w:t>
      </w:r>
      <w:r>
        <w:t>METS</w:t>
      </w:r>
      <w:r>
        <w:rPr>
          <w:spacing w:val="-7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pomocí</w:t>
      </w:r>
      <w:r>
        <w:rPr>
          <w:spacing w:val="-7"/>
        </w:rPr>
        <w:t xml:space="preserve"> </w:t>
      </w:r>
      <w:proofErr w:type="spellStart"/>
      <w:r>
        <w:t>mdWrap</w:t>
      </w:r>
      <w:proofErr w:type="spellEnd"/>
    </w:p>
    <w:p w14:paraId="085558C8" w14:textId="77777777" w:rsidR="00280FC8" w:rsidRDefault="00280FC8" w:rsidP="00280FC8">
      <w:pPr>
        <w:pStyle w:val="Odrky"/>
        <w:ind w:left="720" w:hanging="360"/>
      </w:pPr>
      <w:r>
        <w:t>každá</w:t>
      </w:r>
      <w:r>
        <w:rPr>
          <w:spacing w:val="-5"/>
        </w:rPr>
        <w:t xml:space="preserve"> </w:t>
      </w:r>
      <w:r>
        <w:t>část</w:t>
      </w:r>
      <w:r>
        <w:rPr>
          <w:spacing w:val="-5"/>
        </w:rPr>
        <w:t xml:space="preserve"> </w:t>
      </w:r>
      <w:r>
        <w:t>&lt;</w:t>
      </w:r>
      <w:proofErr w:type="spellStart"/>
      <w:r>
        <w:t>dmdSec</w:t>
      </w:r>
      <w:proofErr w:type="spellEnd"/>
      <w:r>
        <w:t>&gt;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vnořený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atributy</w:t>
      </w:r>
      <w:r>
        <w:rPr>
          <w:spacing w:val="-4"/>
        </w:rPr>
        <w:t xml:space="preserve"> </w:t>
      </w:r>
      <w:r>
        <w:t>MDTYPE,</w:t>
      </w:r>
      <w:r>
        <w:rPr>
          <w:spacing w:val="-5"/>
        </w:rPr>
        <w:t xml:space="preserve"> </w:t>
      </w:r>
      <w:r>
        <w:t>MIMETYPE</w:t>
      </w:r>
    </w:p>
    <w:p w14:paraId="4D3BB78A" w14:textId="77777777" w:rsidR="00280FC8" w:rsidRDefault="00280FC8" w:rsidP="00280FC8">
      <w:pPr>
        <w:pStyle w:val="Odrky"/>
        <w:ind w:left="720" w:hanging="360"/>
      </w:pPr>
      <w:r w:rsidRPr="0054235E">
        <w:t>počet znaků "x" před elementy značí stupeň zanoření elementu v zápisu</w:t>
      </w:r>
    </w:p>
    <w:bookmarkEnd w:id="279"/>
    <w:p w14:paraId="06FCFC88" w14:textId="77777777" w:rsidR="00280FC8" w:rsidRDefault="00280FC8" w:rsidP="00280FC8">
      <w:pPr>
        <w:rPr>
          <w:b/>
        </w:rPr>
      </w:pPr>
      <w:r>
        <w:rPr>
          <w:b/>
        </w:rPr>
        <w:t>Následující výčet popisuje elementy, které jsou povinné, významné anebo jsou využity k vyhledávání v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LTP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systému.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Bibliografická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metadata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mohou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obsahovat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další</w:t>
      </w:r>
      <w:r>
        <w:rPr>
          <w:b/>
          <w:spacing w:val="-9"/>
        </w:rPr>
        <w:t xml:space="preserve"> </w:t>
      </w:r>
      <w:r>
        <w:rPr>
          <w:b/>
        </w:rPr>
        <w:t>atributy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elementy,</w:t>
      </w:r>
      <w:r>
        <w:rPr>
          <w:b/>
          <w:spacing w:val="-11"/>
        </w:rPr>
        <w:t xml:space="preserve"> </w:t>
      </w:r>
      <w:r>
        <w:rPr>
          <w:b/>
        </w:rPr>
        <w:t>které</w:t>
      </w:r>
      <w:r>
        <w:rPr>
          <w:b/>
          <w:spacing w:val="-10"/>
        </w:rPr>
        <w:t xml:space="preserve"> </w:t>
      </w:r>
      <w:r>
        <w:rPr>
          <w:b/>
        </w:rPr>
        <w:t>vzniknou</w:t>
      </w:r>
      <w:r>
        <w:rPr>
          <w:b/>
          <w:spacing w:val="-9"/>
        </w:rPr>
        <w:t xml:space="preserve"> </w:t>
      </w:r>
      <w:r>
        <w:rPr>
          <w:b/>
        </w:rPr>
        <w:t>při</w:t>
      </w:r>
      <w:r>
        <w:rPr>
          <w:b/>
          <w:spacing w:val="-9"/>
        </w:rPr>
        <w:t xml:space="preserve"> </w:t>
      </w:r>
      <w:r>
        <w:rPr>
          <w:b/>
        </w:rPr>
        <w:t>použití</w:t>
      </w:r>
      <w:r>
        <w:rPr>
          <w:b/>
          <w:spacing w:val="-7"/>
        </w:rPr>
        <w:t xml:space="preserve"> </w:t>
      </w:r>
      <w:r>
        <w:rPr>
          <w:b/>
        </w:rPr>
        <w:t>transformační</w:t>
      </w:r>
      <w:r>
        <w:rPr>
          <w:b/>
          <w:spacing w:val="-6"/>
        </w:rPr>
        <w:t xml:space="preserve"> </w:t>
      </w:r>
      <w:r>
        <w:rPr>
          <w:b/>
        </w:rPr>
        <w:t>šablony.</w:t>
      </w:r>
      <w:r>
        <w:rPr>
          <w:b/>
          <w:spacing w:val="-6"/>
        </w:rPr>
        <w:t xml:space="preserve"> </w:t>
      </w:r>
      <w:r>
        <w:rPr>
          <w:b/>
        </w:rPr>
        <w:t>Tyto</w:t>
      </w:r>
      <w:r>
        <w:rPr>
          <w:b/>
          <w:spacing w:val="-6"/>
        </w:rPr>
        <w:t xml:space="preserve"> </w:t>
      </w:r>
      <w:r>
        <w:rPr>
          <w:b/>
        </w:rPr>
        <w:t>elementy</w:t>
      </w:r>
      <w:r>
        <w:rPr>
          <w:b/>
          <w:spacing w:val="-6"/>
        </w:rPr>
        <w:t xml:space="preserve"> </w:t>
      </w:r>
      <w:r>
        <w:rPr>
          <w:b/>
        </w:rPr>
        <w:t>budou</w:t>
      </w:r>
      <w:r>
        <w:rPr>
          <w:b/>
          <w:spacing w:val="-6"/>
        </w:rPr>
        <w:t xml:space="preserve"> </w:t>
      </w:r>
      <w:r>
        <w:rPr>
          <w:b/>
        </w:rPr>
        <w:t>pouze</w:t>
      </w:r>
      <w:r>
        <w:rPr>
          <w:b/>
          <w:spacing w:val="-6"/>
        </w:rPr>
        <w:t xml:space="preserve"> </w:t>
      </w:r>
      <w:r>
        <w:rPr>
          <w:b/>
        </w:rPr>
        <w:t>uloženy</w:t>
      </w:r>
      <w:r>
        <w:rPr>
          <w:b/>
          <w:spacing w:val="-6"/>
        </w:rPr>
        <w:t xml:space="preserve"> </w:t>
      </w:r>
      <w:r>
        <w:rPr>
          <w:b/>
        </w:rPr>
        <w:t>(tzn.</w:t>
      </w:r>
      <w:r>
        <w:rPr>
          <w:b/>
          <w:spacing w:val="-6"/>
        </w:rPr>
        <w:t xml:space="preserve"> </w:t>
      </w:r>
      <w:r>
        <w:rPr>
          <w:b/>
        </w:rPr>
        <w:t>LTP</w:t>
      </w:r>
      <w:r>
        <w:rPr>
          <w:b/>
          <w:spacing w:val="-6"/>
        </w:rPr>
        <w:t xml:space="preserve"> </w:t>
      </w:r>
      <w:r>
        <w:rPr>
          <w:b/>
        </w:rPr>
        <w:t>systém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nimi</w:t>
      </w:r>
      <w:r>
        <w:rPr>
          <w:b/>
          <w:spacing w:val="-6"/>
        </w:rPr>
        <w:t xml:space="preserve"> </w:t>
      </w:r>
      <w:r>
        <w:rPr>
          <w:b/>
        </w:rPr>
        <w:t>nebude</w:t>
      </w:r>
      <w:r>
        <w:rPr>
          <w:b/>
          <w:spacing w:val="-6"/>
        </w:rPr>
        <w:t xml:space="preserve"> </w:t>
      </w:r>
      <w:r>
        <w:rPr>
          <w:b/>
        </w:rPr>
        <w:t>nijak</w:t>
      </w:r>
      <w:r>
        <w:rPr>
          <w:b/>
          <w:spacing w:val="-6"/>
        </w:rPr>
        <w:t xml:space="preserve"> </w:t>
      </w:r>
      <w:r>
        <w:rPr>
          <w:b/>
        </w:rPr>
        <w:t>dále</w:t>
      </w:r>
      <w:r>
        <w:rPr>
          <w:b/>
          <w:spacing w:val="-43"/>
        </w:rPr>
        <w:t xml:space="preserve"> </w:t>
      </w:r>
      <w:r>
        <w:rPr>
          <w:b/>
        </w:rPr>
        <w:t>pracovat).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843"/>
        <w:gridCol w:w="5953"/>
        <w:gridCol w:w="970"/>
      </w:tblGrid>
      <w:tr w:rsidR="00280FC8" w:rsidRPr="00790137" w14:paraId="0FAA1793" w14:textId="77777777" w:rsidTr="008D3D15">
        <w:trPr>
          <w:trHeight w:val="379"/>
          <w:jc w:val="center"/>
        </w:trPr>
        <w:tc>
          <w:tcPr>
            <w:tcW w:w="1395" w:type="dxa"/>
            <w:shd w:val="clear" w:color="auto" w:fill="B2B2B2"/>
            <w:vAlign w:val="center"/>
          </w:tcPr>
          <w:p w14:paraId="3270A741" w14:textId="77777777" w:rsidR="00280FC8" w:rsidRPr="00790137" w:rsidRDefault="00280FC8" w:rsidP="008D3D15">
            <w:pPr>
              <w:pStyle w:val="TableParagraphnadpisy"/>
            </w:pPr>
            <w:r w:rsidRPr="00790137">
              <w:t>Element</w:t>
            </w:r>
          </w:p>
        </w:tc>
        <w:tc>
          <w:tcPr>
            <w:tcW w:w="1843" w:type="dxa"/>
            <w:shd w:val="clear" w:color="auto" w:fill="B2B2B2"/>
            <w:vAlign w:val="center"/>
          </w:tcPr>
          <w:p w14:paraId="26CD24C8" w14:textId="77777777" w:rsidR="00280FC8" w:rsidRPr="00790137" w:rsidRDefault="00280FC8" w:rsidP="008D3D15">
            <w:pPr>
              <w:pStyle w:val="TableParagraphnadpisy"/>
            </w:pPr>
            <w:r w:rsidRPr="00790137">
              <w:t>Atributy</w:t>
            </w:r>
          </w:p>
        </w:tc>
        <w:tc>
          <w:tcPr>
            <w:tcW w:w="5953" w:type="dxa"/>
            <w:shd w:val="clear" w:color="auto" w:fill="B2B2B2"/>
            <w:vAlign w:val="center"/>
          </w:tcPr>
          <w:p w14:paraId="2708E107" w14:textId="77777777" w:rsidR="00280FC8" w:rsidRPr="00790137" w:rsidRDefault="00280FC8" w:rsidP="008D3D15">
            <w:pPr>
              <w:pStyle w:val="TableParagraphnadpisy"/>
            </w:pPr>
            <w:r w:rsidRPr="00790137">
              <w:t>Popis</w:t>
            </w:r>
          </w:p>
        </w:tc>
        <w:tc>
          <w:tcPr>
            <w:tcW w:w="970" w:type="dxa"/>
            <w:shd w:val="clear" w:color="auto" w:fill="B2B2B2"/>
            <w:vAlign w:val="center"/>
          </w:tcPr>
          <w:p w14:paraId="1AAD9140" w14:textId="77777777" w:rsidR="00280FC8" w:rsidRPr="00790137" w:rsidRDefault="00280FC8" w:rsidP="008D3D15">
            <w:pPr>
              <w:pStyle w:val="TableParagraphnadpisy"/>
            </w:pPr>
            <w:r w:rsidRPr="00790137">
              <w:t>Povinnost</w:t>
            </w:r>
          </w:p>
        </w:tc>
      </w:tr>
      <w:tr w:rsidR="00280FC8" w:rsidRPr="00790137" w14:paraId="7BD3F76F" w14:textId="77777777" w:rsidTr="00280FC8">
        <w:trPr>
          <w:trHeight w:val="239"/>
          <w:jc w:val="center"/>
        </w:trPr>
        <w:tc>
          <w:tcPr>
            <w:tcW w:w="1395" w:type="dxa"/>
            <w:shd w:val="clear" w:color="auto" w:fill="D9D9D9" w:themeFill="background1" w:themeFillShade="D9"/>
          </w:tcPr>
          <w:p w14:paraId="0B571548" w14:textId="77777777" w:rsidR="00280FC8" w:rsidRPr="00790137" w:rsidRDefault="00280FC8" w:rsidP="008D3D15">
            <w:pPr>
              <w:pStyle w:val="TableParagraph"/>
              <w:rPr>
                <w:b/>
                <w:bCs/>
              </w:rPr>
            </w:pPr>
            <w:r w:rsidRPr="00790137">
              <w:rPr>
                <w:b/>
                <w:bCs/>
              </w:rPr>
              <w:t>&lt;</w:t>
            </w:r>
            <w:proofErr w:type="spellStart"/>
            <w:r w:rsidRPr="00790137">
              <w:rPr>
                <w:b/>
                <w:bCs/>
              </w:rPr>
              <w:t>dmdSec</w:t>
            </w:r>
            <w:proofErr w:type="spellEnd"/>
            <w:r w:rsidRPr="00790137">
              <w:rPr>
                <w:b/>
                <w:bCs/>
              </w:rPr>
              <w:t>&gt;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D82B72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4E078868" w14:textId="77777777" w:rsidR="00280FC8" w:rsidRPr="00790137" w:rsidRDefault="00280FC8" w:rsidP="008D3D15">
            <w:pPr>
              <w:pStyle w:val="TableParagraph"/>
            </w:pPr>
            <w:r w:rsidRPr="00790137">
              <w:t>identifikátor</w:t>
            </w:r>
            <w:r w:rsidRPr="008D3D15">
              <w:t xml:space="preserve"> </w:t>
            </w:r>
            <w:r w:rsidRPr="00790137">
              <w:t>&lt;</w:t>
            </w:r>
            <w:proofErr w:type="spellStart"/>
            <w:r w:rsidRPr="00790137">
              <w:t>dmdSec</w:t>
            </w:r>
            <w:proofErr w:type="spellEnd"/>
            <w:r w:rsidRPr="00790137">
              <w:t>&gt;</w:t>
            </w:r>
            <w:r w:rsidRPr="008D3D15">
              <w:t xml:space="preserve"> </w:t>
            </w:r>
            <w:r w:rsidRPr="00790137">
              <w:t>části</w:t>
            </w:r>
            <w:r w:rsidRPr="008D3D15">
              <w:t xml:space="preserve"> </w:t>
            </w:r>
            <w:r w:rsidRPr="00790137">
              <w:t>METS</w:t>
            </w:r>
            <w:r w:rsidRPr="008D3D15">
              <w:t xml:space="preserve"> </w:t>
            </w:r>
            <w:r w:rsidRPr="00790137">
              <w:t>záznamu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1208EF60" w14:textId="77777777" w:rsidR="00280FC8" w:rsidRPr="00790137" w:rsidRDefault="00280FC8" w:rsidP="008D3D15">
            <w:pPr>
              <w:pStyle w:val="TableParagraph"/>
            </w:pPr>
            <w:r w:rsidRPr="008D3D15">
              <w:t>M</w:t>
            </w:r>
          </w:p>
        </w:tc>
      </w:tr>
      <w:tr w:rsidR="00280FC8" w:rsidRPr="00790137" w14:paraId="2EA49B25" w14:textId="77777777" w:rsidTr="00280FC8">
        <w:trPr>
          <w:trHeight w:val="1434"/>
          <w:jc w:val="center"/>
        </w:trPr>
        <w:tc>
          <w:tcPr>
            <w:tcW w:w="1395" w:type="dxa"/>
            <w:shd w:val="clear" w:color="auto" w:fill="D9D9D9" w:themeFill="background1" w:themeFillShade="D9"/>
          </w:tcPr>
          <w:p w14:paraId="0DC85B0F" w14:textId="77777777" w:rsidR="00280FC8" w:rsidRPr="008D3D15" w:rsidRDefault="00280FC8" w:rsidP="008D3D15">
            <w:pPr>
              <w:pStyle w:val="TableParagraph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A59FA22" w14:textId="77777777" w:rsidR="00280FC8" w:rsidRPr="00790137" w:rsidRDefault="00280FC8" w:rsidP="008D3D15">
            <w:pPr>
              <w:pStyle w:val="TableParagraph"/>
            </w:pPr>
            <w:r w:rsidRPr="00790137">
              <w:t>ID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8DDC038" w14:textId="77777777" w:rsidR="00280FC8" w:rsidRPr="00790137" w:rsidRDefault="00280FC8" w:rsidP="00280FC8">
            <w:pPr>
              <w:pStyle w:val="TableParagraphodrky"/>
              <w:ind w:left="417" w:hanging="360"/>
            </w:pPr>
            <w:r w:rsidRPr="00790137">
              <w:t>pro</w:t>
            </w:r>
            <w:r w:rsidRPr="008D3D15">
              <w:t xml:space="preserve"> </w:t>
            </w:r>
            <w:r w:rsidRPr="00790137">
              <w:t>&lt;</w:t>
            </w:r>
            <w:proofErr w:type="spellStart"/>
            <w:r w:rsidRPr="00790137">
              <w:t>dmdSec</w:t>
            </w:r>
            <w:proofErr w:type="spellEnd"/>
            <w:r w:rsidRPr="00790137">
              <w:t>&gt;</w:t>
            </w:r>
            <w:r w:rsidRPr="008D3D15">
              <w:t xml:space="preserve"> </w:t>
            </w:r>
            <w:r w:rsidRPr="00790137">
              <w:t>s</w:t>
            </w:r>
            <w:r w:rsidRPr="008D3D15">
              <w:t xml:space="preserve"> </w:t>
            </w:r>
            <w:r w:rsidRPr="00790137">
              <w:t>popisem</w:t>
            </w:r>
            <w:r w:rsidRPr="008D3D15">
              <w:t xml:space="preserve"> </w:t>
            </w:r>
            <w:r w:rsidRPr="00790137">
              <w:t>vícesvazkové</w:t>
            </w:r>
            <w:r w:rsidRPr="008D3D15">
              <w:t xml:space="preserve"> </w:t>
            </w:r>
            <w:r w:rsidRPr="00790137">
              <w:t>monografie</w:t>
            </w:r>
            <w:r w:rsidRPr="008D3D15">
              <w:t xml:space="preserve"> </w:t>
            </w:r>
            <w:r w:rsidRPr="00790137">
              <w:t>hodnota</w:t>
            </w:r>
            <w:r>
              <w:t xml:space="preserve"> </w:t>
            </w:r>
            <w:r w:rsidRPr="008D3D15">
              <w:rPr>
                <w:i/>
                <w:iCs/>
              </w:rPr>
              <w:t>”MODSMD_TITLE</w:t>
            </w:r>
            <w:r w:rsidRPr="00790137">
              <w:t>”</w:t>
            </w:r>
            <w:r w:rsidRPr="008D3D15">
              <w:t xml:space="preserve"> </w:t>
            </w:r>
            <w:r w:rsidRPr="00790137">
              <w:t>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DCMD_TITLE</w:t>
            </w:r>
            <w:r w:rsidRPr="00790137">
              <w:t>”</w:t>
            </w:r>
          </w:p>
          <w:p w14:paraId="7E240453" w14:textId="77777777" w:rsidR="00280FC8" w:rsidRPr="00790137" w:rsidRDefault="00280FC8" w:rsidP="00280FC8">
            <w:pPr>
              <w:pStyle w:val="TableParagraphodrky"/>
              <w:ind w:left="417" w:hanging="360"/>
            </w:pPr>
            <w:r w:rsidRPr="00790137">
              <w:t>pro</w:t>
            </w:r>
            <w:r w:rsidRPr="008D3D15">
              <w:t xml:space="preserve"> </w:t>
            </w:r>
            <w:r w:rsidRPr="00790137">
              <w:t>&lt;</w:t>
            </w:r>
            <w:proofErr w:type="spellStart"/>
            <w:r w:rsidRPr="00790137">
              <w:t>dmdSec</w:t>
            </w:r>
            <w:proofErr w:type="spellEnd"/>
            <w:r w:rsidRPr="00790137">
              <w:t>&gt;</w:t>
            </w:r>
            <w:r w:rsidRPr="008D3D15">
              <w:t xml:space="preserve"> </w:t>
            </w:r>
            <w:r w:rsidRPr="00790137">
              <w:t>s</w:t>
            </w:r>
            <w:r w:rsidRPr="008D3D15">
              <w:t xml:space="preserve"> </w:t>
            </w:r>
            <w:r w:rsidRPr="00790137">
              <w:t>popisem</w:t>
            </w:r>
            <w:r w:rsidRPr="008D3D15">
              <w:t xml:space="preserve"> </w:t>
            </w:r>
            <w:r w:rsidRPr="00790137">
              <w:t>svazku</w:t>
            </w:r>
            <w:r w:rsidRPr="008D3D15">
              <w:t xml:space="preserve"> </w:t>
            </w:r>
            <w:r w:rsidRPr="00790137">
              <w:t>(titulu)</w:t>
            </w:r>
            <w:r w:rsidRPr="008D3D15">
              <w:t xml:space="preserve"> </w:t>
            </w:r>
            <w:r w:rsidRPr="00790137">
              <w:t>monografického</w:t>
            </w:r>
            <w:r w:rsidRPr="008D3D15">
              <w:t xml:space="preserve"> </w:t>
            </w:r>
            <w:r w:rsidRPr="00790137">
              <w:t>dokumentu</w:t>
            </w:r>
            <w:r w:rsidRPr="008D3D15">
              <w:t xml:space="preserve"> </w:t>
            </w:r>
            <w:r w:rsidRPr="00790137">
              <w:t>hodnota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MODSMD_VOLUME</w:t>
            </w:r>
            <w:r w:rsidRPr="00790137">
              <w:t>”</w:t>
            </w:r>
            <w:r w:rsidRPr="008D3D15">
              <w:t xml:space="preserve"> </w:t>
            </w:r>
            <w:r w:rsidRPr="00790137">
              <w:t>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DCMD_VOLUME</w:t>
            </w:r>
            <w:r w:rsidRPr="00790137">
              <w:t>”</w:t>
            </w:r>
          </w:p>
          <w:p w14:paraId="46C6D824" w14:textId="77777777" w:rsidR="00280FC8" w:rsidRPr="00790137" w:rsidRDefault="00280FC8" w:rsidP="00280FC8">
            <w:pPr>
              <w:pStyle w:val="TableParagraphodrky"/>
              <w:ind w:left="417" w:hanging="360"/>
            </w:pPr>
            <w:r w:rsidRPr="00790137">
              <w:t>pro</w:t>
            </w:r>
            <w:r w:rsidRPr="008D3D15">
              <w:t xml:space="preserve"> </w:t>
            </w:r>
            <w:r w:rsidRPr="00790137">
              <w:t>&lt;</w:t>
            </w:r>
            <w:proofErr w:type="spellStart"/>
            <w:r w:rsidRPr="00790137">
              <w:t>dmdSec</w:t>
            </w:r>
            <w:proofErr w:type="spellEnd"/>
            <w:r w:rsidRPr="00790137">
              <w:t>&gt;</w:t>
            </w:r>
            <w:r w:rsidRPr="008D3D15">
              <w:t xml:space="preserve"> </w:t>
            </w:r>
            <w:r w:rsidRPr="00790137">
              <w:t>s</w:t>
            </w:r>
            <w:r w:rsidRPr="008D3D15">
              <w:t xml:space="preserve"> </w:t>
            </w:r>
            <w:r w:rsidRPr="00790137">
              <w:t>popisem</w:t>
            </w:r>
            <w:r w:rsidRPr="008D3D15">
              <w:t xml:space="preserve"> </w:t>
            </w:r>
            <w:r w:rsidRPr="00790137">
              <w:t>vnitřní</w:t>
            </w:r>
            <w:r w:rsidRPr="008D3D15">
              <w:t xml:space="preserve"> </w:t>
            </w:r>
            <w:r w:rsidRPr="00790137">
              <w:t>části</w:t>
            </w:r>
            <w:r w:rsidRPr="008D3D15">
              <w:t xml:space="preserve"> </w:t>
            </w:r>
            <w:r w:rsidRPr="00790137">
              <w:t>monografického</w:t>
            </w:r>
            <w:r w:rsidRPr="008D3D15">
              <w:t xml:space="preserve"> </w:t>
            </w:r>
            <w:r w:rsidRPr="00790137">
              <w:t>dokumentu</w:t>
            </w:r>
            <w:r w:rsidRPr="008D3D15">
              <w:t xml:space="preserve"> </w:t>
            </w:r>
            <w:r w:rsidRPr="00790137">
              <w:t>hodnota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MODSMD_CHAP</w:t>
            </w:r>
            <w:r w:rsidRPr="00790137">
              <w:t>”</w:t>
            </w:r>
            <w:r w:rsidRPr="008D3D15">
              <w:t xml:space="preserve"> </w:t>
            </w:r>
            <w:r w:rsidRPr="00790137">
              <w:t>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DCMD_CHAP</w:t>
            </w:r>
            <w:r w:rsidRPr="00790137">
              <w:t>”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555EBDCF" w14:textId="77777777" w:rsidR="00280FC8" w:rsidRPr="00790137" w:rsidRDefault="00280FC8" w:rsidP="008D3D15">
            <w:pPr>
              <w:pStyle w:val="TableParagraph"/>
            </w:pPr>
            <w:r w:rsidRPr="008D3D15">
              <w:t>M</w:t>
            </w:r>
          </w:p>
        </w:tc>
      </w:tr>
      <w:tr w:rsidR="00280FC8" w:rsidRPr="00790137" w14:paraId="7E40C346" w14:textId="77777777" w:rsidTr="00280FC8">
        <w:trPr>
          <w:trHeight w:val="239"/>
          <w:jc w:val="center"/>
        </w:trPr>
        <w:tc>
          <w:tcPr>
            <w:tcW w:w="1395" w:type="dxa"/>
            <w:shd w:val="clear" w:color="auto" w:fill="D9D9D9" w:themeFill="background1" w:themeFillShade="D9"/>
          </w:tcPr>
          <w:p w14:paraId="7BE0B853" w14:textId="77777777" w:rsidR="00280FC8" w:rsidRPr="00790137" w:rsidRDefault="00280FC8" w:rsidP="008D3D15">
            <w:pPr>
              <w:pStyle w:val="TableParagraph"/>
              <w:rPr>
                <w:b/>
                <w:bCs/>
              </w:rPr>
            </w:pPr>
            <w:r w:rsidRPr="008D3D15">
              <w:rPr>
                <w:b/>
                <w:bCs/>
              </w:rPr>
              <w:t>x</w:t>
            </w:r>
            <w:r w:rsidRPr="00790137">
              <w:rPr>
                <w:b/>
                <w:bCs/>
              </w:rPr>
              <w:t>&lt;</w:t>
            </w:r>
            <w:proofErr w:type="spellStart"/>
            <w:r w:rsidRPr="00790137">
              <w:rPr>
                <w:b/>
                <w:bCs/>
              </w:rPr>
              <w:t>mdWrap</w:t>
            </w:r>
            <w:proofErr w:type="spellEnd"/>
            <w:r w:rsidRPr="00790137">
              <w:rPr>
                <w:b/>
                <w:bCs/>
              </w:rPr>
              <w:t>&gt;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0C38D7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2AED9781" w14:textId="77777777" w:rsidR="00280FC8" w:rsidRPr="00790137" w:rsidRDefault="00280FC8" w:rsidP="008D3D15">
            <w:pPr>
              <w:pStyle w:val="TableParagraph"/>
            </w:pPr>
            <w:r w:rsidRPr="00790137">
              <w:t>element</w:t>
            </w:r>
            <w:r w:rsidRPr="008D3D15">
              <w:t xml:space="preserve"> </w:t>
            </w:r>
            <w:r w:rsidRPr="00790137">
              <w:t>obsahující</w:t>
            </w:r>
            <w:r w:rsidRPr="008D3D15">
              <w:t xml:space="preserve"> </w:t>
            </w:r>
            <w:r w:rsidRPr="00790137">
              <w:t>vložené</w:t>
            </w:r>
            <w:r w:rsidRPr="008D3D15">
              <w:t xml:space="preserve"> </w:t>
            </w:r>
            <w:r w:rsidRPr="00790137">
              <w:t>záznamy</w:t>
            </w:r>
            <w:r w:rsidRPr="008D3D15">
              <w:t xml:space="preserve"> </w:t>
            </w:r>
            <w:r w:rsidRPr="00790137">
              <w:t>MODS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14:paraId="77D9EC07" w14:textId="77777777" w:rsidR="00280FC8" w:rsidRPr="00790137" w:rsidRDefault="00280FC8" w:rsidP="008D3D15">
            <w:pPr>
              <w:pStyle w:val="TableParagraph"/>
            </w:pPr>
            <w:r w:rsidRPr="008D3D15">
              <w:t>M</w:t>
            </w:r>
          </w:p>
        </w:tc>
      </w:tr>
      <w:tr w:rsidR="00280FC8" w:rsidRPr="00790137" w14:paraId="20FF64CE" w14:textId="77777777" w:rsidTr="008D3D15">
        <w:trPr>
          <w:trHeight w:val="478"/>
          <w:jc w:val="center"/>
        </w:trPr>
        <w:tc>
          <w:tcPr>
            <w:tcW w:w="1395" w:type="dxa"/>
          </w:tcPr>
          <w:p w14:paraId="159042A7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1843" w:type="dxa"/>
          </w:tcPr>
          <w:p w14:paraId="5A59BBA3" w14:textId="77777777" w:rsidR="00280FC8" w:rsidRPr="00790137" w:rsidRDefault="00280FC8" w:rsidP="008D3D15">
            <w:pPr>
              <w:pStyle w:val="TableParagraph"/>
            </w:pPr>
            <w:r w:rsidRPr="00790137">
              <w:t>MDTYPE</w:t>
            </w:r>
          </w:p>
        </w:tc>
        <w:tc>
          <w:tcPr>
            <w:tcW w:w="5953" w:type="dxa"/>
          </w:tcPr>
          <w:p w14:paraId="3F80342E" w14:textId="77777777" w:rsidR="00280FC8" w:rsidRDefault="00280FC8" w:rsidP="00280FC8">
            <w:pPr>
              <w:pStyle w:val="TableParagraphodrky"/>
              <w:ind w:left="417" w:hanging="360"/>
            </w:pPr>
            <w:r w:rsidRPr="00790137">
              <w:t>hodnota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MODS”</w:t>
            </w:r>
            <w:r w:rsidRPr="008D3D15">
              <w:t xml:space="preserve"> </w:t>
            </w:r>
            <w:r w:rsidRPr="00790137">
              <w:t>pro</w:t>
            </w:r>
            <w:r w:rsidRPr="008D3D15">
              <w:t xml:space="preserve"> </w:t>
            </w:r>
            <w:r w:rsidRPr="00790137">
              <w:t>záznam</w:t>
            </w:r>
            <w:r w:rsidRPr="008D3D15">
              <w:t xml:space="preserve"> </w:t>
            </w:r>
            <w:r w:rsidRPr="00790137">
              <w:t>v</w:t>
            </w:r>
            <w:r w:rsidRPr="008D3D15">
              <w:t xml:space="preserve"> </w:t>
            </w:r>
            <w:r w:rsidRPr="00790137">
              <w:t>MODS</w:t>
            </w:r>
          </w:p>
          <w:p w14:paraId="345EABFE" w14:textId="77777777" w:rsidR="00280FC8" w:rsidRPr="00790137" w:rsidRDefault="00280FC8" w:rsidP="00280FC8">
            <w:pPr>
              <w:pStyle w:val="TableParagraphodrky"/>
              <w:ind w:left="417" w:hanging="360"/>
            </w:pPr>
            <w:r w:rsidRPr="00790137">
              <w:t>hodnota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DC”</w:t>
            </w:r>
            <w:r>
              <w:t xml:space="preserve"> </w:t>
            </w:r>
            <w:r w:rsidRPr="00790137">
              <w:t>pro</w:t>
            </w:r>
            <w:r w:rsidRPr="008D3D15">
              <w:t xml:space="preserve"> </w:t>
            </w:r>
            <w:r w:rsidRPr="00790137">
              <w:t>záznam</w:t>
            </w:r>
            <w:r w:rsidRPr="008D3D15">
              <w:t xml:space="preserve"> </w:t>
            </w:r>
            <w:r w:rsidRPr="00790137">
              <w:t>v</w:t>
            </w:r>
            <w:r w:rsidRPr="008D3D15">
              <w:t xml:space="preserve"> </w:t>
            </w:r>
            <w:r w:rsidRPr="00790137">
              <w:t>Dublin</w:t>
            </w:r>
            <w:r w:rsidRPr="008D3D15">
              <w:t xml:space="preserve"> </w:t>
            </w:r>
            <w:proofErr w:type="spellStart"/>
            <w:r w:rsidRPr="00790137">
              <w:t>Core</w:t>
            </w:r>
            <w:proofErr w:type="spellEnd"/>
          </w:p>
        </w:tc>
        <w:tc>
          <w:tcPr>
            <w:tcW w:w="970" w:type="dxa"/>
          </w:tcPr>
          <w:p w14:paraId="2EF8FC9A" w14:textId="77777777" w:rsidR="00280FC8" w:rsidRPr="00790137" w:rsidRDefault="00280FC8" w:rsidP="008D3D15">
            <w:pPr>
              <w:pStyle w:val="TableParagraph"/>
            </w:pPr>
            <w:r w:rsidRPr="008D3D15">
              <w:t>R</w:t>
            </w:r>
          </w:p>
        </w:tc>
      </w:tr>
      <w:tr w:rsidR="00280FC8" w:rsidRPr="00790137" w14:paraId="28CD5E79" w14:textId="77777777" w:rsidTr="008D3D15">
        <w:trPr>
          <w:trHeight w:val="478"/>
          <w:jc w:val="center"/>
        </w:trPr>
        <w:tc>
          <w:tcPr>
            <w:tcW w:w="1395" w:type="dxa"/>
          </w:tcPr>
          <w:p w14:paraId="00CB09E8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1843" w:type="dxa"/>
          </w:tcPr>
          <w:p w14:paraId="0847BF4F" w14:textId="77777777" w:rsidR="00280FC8" w:rsidRPr="00790137" w:rsidRDefault="00280FC8" w:rsidP="008D3D15">
            <w:pPr>
              <w:pStyle w:val="TableParagraph"/>
            </w:pPr>
            <w:r w:rsidRPr="00790137">
              <w:t>MDTYPE-VERSION</w:t>
            </w:r>
          </w:p>
        </w:tc>
        <w:tc>
          <w:tcPr>
            <w:tcW w:w="5953" w:type="dxa"/>
          </w:tcPr>
          <w:p w14:paraId="4382EBC1" w14:textId="77777777" w:rsidR="00280FC8" w:rsidRPr="00790137" w:rsidRDefault="00280FC8" w:rsidP="008D3D15">
            <w:pPr>
              <w:pStyle w:val="TableParagraph"/>
            </w:pPr>
            <w:r w:rsidRPr="00790137">
              <w:t>číslo</w:t>
            </w:r>
            <w:r w:rsidRPr="008D3D15">
              <w:t xml:space="preserve"> </w:t>
            </w:r>
            <w:r w:rsidRPr="00790137">
              <w:t>verze</w:t>
            </w:r>
            <w:r w:rsidRPr="008D3D15">
              <w:t xml:space="preserve"> </w:t>
            </w:r>
            <w:r w:rsidRPr="00790137">
              <w:t>MODS,</w:t>
            </w:r>
            <w:r w:rsidRPr="008D3D15">
              <w:t xml:space="preserve"> </w:t>
            </w:r>
            <w:r w:rsidRPr="00790137">
              <w:t>hodnota</w:t>
            </w:r>
            <w:r w:rsidRPr="008D3D15">
              <w:t xml:space="preserve"> </w:t>
            </w:r>
            <w:r w:rsidRPr="00790137">
              <w:t>pro</w:t>
            </w:r>
            <w:r w:rsidRPr="008D3D15">
              <w:t xml:space="preserve"> </w:t>
            </w:r>
            <w:r w:rsidRPr="00790137">
              <w:t>záznamy</w:t>
            </w:r>
            <w:r w:rsidRPr="008D3D15">
              <w:t xml:space="preserve"> </w:t>
            </w:r>
            <w:r w:rsidRPr="00790137">
              <w:t>v</w:t>
            </w:r>
            <w:r>
              <w:t> </w:t>
            </w:r>
            <w:r w:rsidRPr="00790137">
              <w:t>MODS</w:t>
            </w:r>
            <w:r>
              <w:t>: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3.6</w:t>
            </w:r>
            <w:r w:rsidRPr="00790137">
              <w:t>”</w:t>
            </w:r>
          </w:p>
        </w:tc>
        <w:tc>
          <w:tcPr>
            <w:tcW w:w="970" w:type="dxa"/>
          </w:tcPr>
          <w:p w14:paraId="109B16FB" w14:textId="77777777" w:rsidR="00280FC8" w:rsidRPr="00790137" w:rsidRDefault="00280FC8" w:rsidP="008D3D15">
            <w:pPr>
              <w:pStyle w:val="TableParagraph"/>
            </w:pPr>
            <w:r w:rsidRPr="008D3D15">
              <w:t>O</w:t>
            </w:r>
          </w:p>
        </w:tc>
      </w:tr>
      <w:tr w:rsidR="00280FC8" w:rsidRPr="00790137" w14:paraId="755908B8" w14:textId="77777777" w:rsidTr="008D3D15">
        <w:trPr>
          <w:trHeight w:val="239"/>
          <w:jc w:val="center"/>
        </w:trPr>
        <w:tc>
          <w:tcPr>
            <w:tcW w:w="1395" w:type="dxa"/>
          </w:tcPr>
          <w:p w14:paraId="69ADFFC7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1843" w:type="dxa"/>
          </w:tcPr>
          <w:p w14:paraId="533A5B7F" w14:textId="77777777" w:rsidR="00280FC8" w:rsidRPr="00790137" w:rsidRDefault="00280FC8" w:rsidP="008D3D15">
            <w:pPr>
              <w:pStyle w:val="TableParagraph"/>
            </w:pPr>
            <w:r w:rsidRPr="00790137">
              <w:t>MIMETYPE</w:t>
            </w:r>
          </w:p>
        </w:tc>
        <w:tc>
          <w:tcPr>
            <w:tcW w:w="5953" w:type="dxa"/>
          </w:tcPr>
          <w:p w14:paraId="00D4E7B0" w14:textId="77777777" w:rsidR="00280FC8" w:rsidRPr="00790137" w:rsidRDefault="00280FC8" w:rsidP="00280FC8">
            <w:pPr>
              <w:pStyle w:val="TableParagraphodrky"/>
              <w:ind w:left="417" w:hanging="360"/>
            </w:pPr>
            <w:r w:rsidRPr="00790137">
              <w:t>hodnota</w:t>
            </w:r>
            <w:r w:rsidRPr="008D3D15">
              <w:t xml:space="preserve"> </w:t>
            </w:r>
            <w:r w:rsidRPr="00790137">
              <w:t>”</w:t>
            </w:r>
            <w:r w:rsidRPr="008D3D15">
              <w:rPr>
                <w:i/>
                <w:iCs/>
              </w:rPr>
              <w:t>text/</w:t>
            </w:r>
            <w:proofErr w:type="spellStart"/>
            <w:r w:rsidRPr="008D3D15">
              <w:rPr>
                <w:i/>
                <w:iCs/>
              </w:rPr>
              <w:t>xml</w:t>
            </w:r>
            <w:proofErr w:type="spellEnd"/>
            <w:r w:rsidRPr="00790137">
              <w:t>”</w:t>
            </w:r>
          </w:p>
        </w:tc>
        <w:tc>
          <w:tcPr>
            <w:tcW w:w="970" w:type="dxa"/>
          </w:tcPr>
          <w:p w14:paraId="02C90888" w14:textId="77777777" w:rsidR="00280FC8" w:rsidRPr="00790137" w:rsidRDefault="00280FC8" w:rsidP="008D3D15">
            <w:pPr>
              <w:pStyle w:val="TableParagraph"/>
            </w:pPr>
            <w:r w:rsidRPr="008D3D15">
              <w:t>R</w:t>
            </w:r>
          </w:p>
        </w:tc>
      </w:tr>
      <w:tr w:rsidR="00280FC8" w:rsidRPr="00790137" w14:paraId="05532C8A" w14:textId="77777777" w:rsidTr="00280FC8">
        <w:trPr>
          <w:trHeight w:val="239"/>
          <w:jc w:val="center"/>
        </w:trPr>
        <w:tc>
          <w:tcPr>
            <w:tcW w:w="1395" w:type="dxa"/>
            <w:shd w:val="clear" w:color="auto" w:fill="D9D9D9" w:themeFill="background1" w:themeFillShade="D9"/>
          </w:tcPr>
          <w:p w14:paraId="73B072D6" w14:textId="77777777" w:rsidR="00280FC8" w:rsidRPr="00790137" w:rsidRDefault="00280FC8" w:rsidP="008D3D15">
            <w:pPr>
              <w:pStyle w:val="TableParagraph"/>
            </w:pPr>
            <w:proofErr w:type="spellStart"/>
            <w:r w:rsidRPr="00790137">
              <w:t>xx</w:t>
            </w:r>
            <w:proofErr w:type="spellEnd"/>
            <w:r w:rsidRPr="00790137">
              <w:t>&lt;</w:t>
            </w:r>
            <w:proofErr w:type="spellStart"/>
            <w:r w:rsidRPr="00790137">
              <w:t>xmldata</w:t>
            </w:r>
            <w:proofErr w:type="spellEnd"/>
            <w:r w:rsidRPr="00790137">
              <w:t>&gt;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32744D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5953" w:type="dxa"/>
            <w:shd w:val="clear" w:color="auto" w:fill="D9D9D9" w:themeFill="background1" w:themeFillShade="D9"/>
          </w:tcPr>
          <w:p w14:paraId="51A491DA" w14:textId="77777777" w:rsidR="00280FC8" w:rsidRPr="008D3D15" w:rsidRDefault="00280FC8" w:rsidP="008D3D15">
            <w:pPr>
              <w:pStyle w:val="TableParagraph"/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14:paraId="317C36E8" w14:textId="77777777" w:rsidR="00280FC8" w:rsidRPr="00790137" w:rsidRDefault="00280FC8" w:rsidP="008D3D15">
            <w:pPr>
              <w:pStyle w:val="TableParagraph"/>
            </w:pPr>
            <w:r w:rsidRPr="008D3D15">
              <w:t>M</w:t>
            </w:r>
          </w:p>
        </w:tc>
      </w:tr>
    </w:tbl>
    <w:p w14:paraId="16CC35B8" w14:textId="212FF1FC" w:rsidR="004B0BC3" w:rsidRDefault="004B0BC3" w:rsidP="00AF39FF"/>
    <w:p w14:paraId="4763207F" w14:textId="77777777" w:rsidR="00280FC8" w:rsidRDefault="00280FC8" w:rsidP="00AF39FF"/>
    <w:p w14:paraId="664A4E50" w14:textId="77777777" w:rsidR="00AF39FF" w:rsidRDefault="00AF39FF" w:rsidP="00AF39FF">
      <w:pPr>
        <w:sectPr w:rsidR="00AF39FF" w:rsidSect="008C5C7B">
          <w:headerReference w:type="default" r:id="rId67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74685DE" w14:textId="3F16A43A" w:rsidR="003174BE" w:rsidRPr="008C5C7B" w:rsidRDefault="00946F83">
      <w:pPr>
        <w:pStyle w:val="Nadpis2"/>
        <w:rPr>
          <w:b w:val="0"/>
        </w:rPr>
      </w:pPr>
      <w:bookmarkStart w:id="280" w:name="_Toc160528721"/>
      <w:bookmarkStart w:id="281" w:name="_Toc160530034"/>
      <w:bookmarkStart w:id="282" w:name="_Toc160530185"/>
      <w:bookmarkStart w:id="283" w:name="_Toc160530332"/>
      <w:bookmarkStart w:id="284" w:name="_Toc160549244"/>
      <w:bookmarkStart w:id="285" w:name="_Toc161064384"/>
      <w:bookmarkStart w:id="286" w:name="_Toc161139297"/>
      <w:bookmarkStart w:id="287" w:name="_Toc160528722"/>
      <w:bookmarkStart w:id="288" w:name="_Toc160530035"/>
      <w:bookmarkStart w:id="289" w:name="_Toc160530186"/>
      <w:bookmarkStart w:id="290" w:name="_Toc160530333"/>
      <w:bookmarkStart w:id="291" w:name="_Toc160549245"/>
      <w:bookmarkStart w:id="292" w:name="_Toc161064385"/>
      <w:bookmarkStart w:id="293" w:name="_Toc161139298"/>
      <w:bookmarkStart w:id="294" w:name="_Toc160528723"/>
      <w:bookmarkStart w:id="295" w:name="_Toc160530036"/>
      <w:bookmarkStart w:id="296" w:name="_Toc160530187"/>
      <w:bookmarkStart w:id="297" w:name="_Toc160530334"/>
      <w:bookmarkStart w:id="298" w:name="_Toc160549246"/>
      <w:bookmarkStart w:id="299" w:name="_Toc161064386"/>
      <w:bookmarkStart w:id="300" w:name="_Toc161139299"/>
      <w:bookmarkStart w:id="301" w:name="_Toc160528724"/>
      <w:bookmarkStart w:id="302" w:name="_Toc160530037"/>
      <w:bookmarkStart w:id="303" w:name="_Toc160530188"/>
      <w:bookmarkStart w:id="304" w:name="_Toc160530335"/>
      <w:bookmarkStart w:id="305" w:name="_Toc160549247"/>
      <w:bookmarkStart w:id="306" w:name="_Toc161064387"/>
      <w:bookmarkStart w:id="307" w:name="_Toc161139300"/>
      <w:bookmarkStart w:id="308" w:name="_Toc160528725"/>
      <w:bookmarkStart w:id="309" w:name="_Toc160530038"/>
      <w:bookmarkStart w:id="310" w:name="_Toc160530189"/>
      <w:bookmarkStart w:id="311" w:name="_Toc160530336"/>
      <w:bookmarkStart w:id="312" w:name="_Toc160549248"/>
      <w:bookmarkStart w:id="313" w:name="_Toc161064388"/>
      <w:bookmarkStart w:id="314" w:name="_Toc161139301"/>
      <w:bookmarkStart w:id="315" w:name="_Toc160528726"/>
      <w:bookmarkStart w:id="316" w:name="_Toc160530039"/>
      <w:bookmarkStart w:id="317" w:name="_Toc160530190"/>
      <w:bookmarkStart w:id="318" w:name="_Toc160530337"/>
      <w:bookmarkStart w:id="319" w:name="_Toc160549249"/>
      <w:bookmarkStart w:id="320" w:name="_Toc161064389"/>
      <w:bookmarkStart w:id="321" w:name="_Toc161139302"/>
      <w:bookmarkStart w:id="322" w:name="_Toc160528727"/>
      <w:bookmarkStart w:id="323" w:name="_Toc160530040"/>
      <w:bookmarkStart w:id="324" w:name="_Toc160530191"/>
      <w:bookmarkStart w:id="325" w:name="_Toc160530338"/>
      <w:bookmarkStart w:id="326" w:name="_Toc160549250"/>
      <w:bookmarkStart w:id="327" w:name="_Toc161064390"/>
      <w:bookmarkStart w:id="328" w:name="_Toc161139303"/>
      <w:bookmarkStart w:id="329" w:name="_Toc160528728"/>
      <w:bookmarkStart w:id="330" w:name="_Toc160530041"/>
      <w:bookmarkStart w:id="331" w:name="_Toc160530192"/>
      <w:bookmarkStart w:id="332" w:name="_Toc160530339"/>
      <w:bookmarkStart w:id="333" w:name="_Toc160549251"/>
      <w:bookmarkStart w:id="334" w:name="_Toc161064391"/>
      <w:bookmarkStart w:id="335" w:name="_Toc161139304"/>
      <w:bookmarkStart w:id="336" w:name="_Toc160528729"/>
      <w:bookmarkStart w:id="337" w:name="_Toc160530042"/>
      <w:bookmarkStart w:id="338" w:name="_Toc160530193"/>
      <w:bookmarkStart w:id="339" w:name="_Toc160530340"/>
      <w:bookmarkStart w:id="340" w:name="_Toc160549252"/>
      <w:bookmarkStart w:id="341" w:name="_Toc161064392"/>
      <w:bookmarkStart w:id="342" w:name="_Toc161139305"/>
      <w:bookmarkStart w:id="343" w:name="_Toc160528730"/>
      <w:bookmarkStart w:id="344" w:name="_Toc160530043"/>
      <w:bookmarkStart w:id="345" w:name="_Toc160530194"/>
      <w:bookmarkStart w:id="346" w:name="_Toc160530341"/>
      <w:bookmarkStart w:id="347" w:name="_Toc160549253"/>
      <w:bookmarkStart w:id="348" w:name="_Toc161064393"/>
      <w:bookmarkStart w:id="349" w:name="_Toc161139306"/>
      <w:bookmarkStart w:id="350" w:name="_Toc160528731"/>
      <w:bookmarkStart w:id="351" w:name="_Toc160530044"/>
      <w:bookmarkStart w:id="352" w:name="_Toc160530195"/>
      <w:bookmarkStart w:id="353" w:name="_Toc160530342"/>
      <w:bookmarkStart w:id="354" w:name="_Toc160549254"/>
      <w:bookmarkStart w:id="355" w:name="_Toc161064394"/>
      <w:bookmarkStart w:id="356" w:name="_Toc161139307"/>
      <w:bookmarkStart w:id="357" w:name="_Toc160528732"/>
      <w:bookmarkStart w:id="358" w:name="_Toc160530045"/>
      <w:bookmarkStart w:id="359" w:name="_Toc160530196"/>
      <w:bookmarkStart w:id="360" w:name="_Toc160530343"/>
      <w:bookmarkStart w:id="361" w:name="_Toc160549255"/>
      <w:bookmarkStart w:id="362" w:name="_Toc161064395"/>
      <w:bookmarkStart w:id="363" w:name="_Toc161139308"/>
      <w:bookmarkStart w:id="364" w:name="_Toc160528733"/>
      <w:bookmarkStart w:id="365" w:name="_Toc160530046"/>
      <w:bookmarkStart w:id="366" w:name="_Toc160530197"/>
      <w:bookmarkStart w:id="367" w:name="_Toc160530344"/>
      <w:bookmarkStart w:id="368" w:name="_Toc160549256"/>
      <w:bookmarkStart w:id="369" w:name="_Toc161064396"/>
      <w:bookmarkStart w:id="370" w:name="_Toc161139309"/>
      <w:bookmarkStart w:id="371" w:name="_Toc160528734"/>
      <w:bookmarkStart w:id="372" w:name="_Toc160530047"/>
      <w:bookmarkStart w:id="373" w:name="_Toc160530198"/>
      <w:bookmarkStart w:id="374" w:name="_Toc160530345"/>
      <w:bookmarkStart w:id="375" w:name="_Toc160549257"/>
      <w:bookmarkStart w:id="376" w:name="_Toc161064397"/>
      <w:bookmarkStart w:id="377" w:name="_Toc161139310"/>
      <w:bookmarkStart w:id="378" w:name="_Toc160528735"/>
      <w:bookmarkStart w:id="379" w:name="_Toc160530048"/>
      <w:bookmarkStart w:id="380" w:name="_Toc160530199"/>
      <w:bookmarkStart w:id="381" w:name="_Toc160530346"/>
      <w:bookmarkStart w:id="382" w:name="_Toc160549258"/>
      <w:bookmarkStart w:id="383" w:name="_Toc161064398"/>
      <w:bookmarkStart w:id="384" w:name="_Toc161139311"/>
      <w:bookmarkStart w:id="385" w:name="_Toc160528736"/>
      <w:bookmarkStart w:id="386" w:name="_Toc160530049"/>
      <w:bookmarkStart w:id="387" w:name="_Toc160530200"/>
      <w:bookmarkStart w:id="388" w:name="_Toc160530347"/>
      <w:bookmarkStart w:id="389" w:name="_Toc160549259"/>
      <w:bookmarkStart w:id="390" w:name="_Toc161064399"/>
      <w:bookmarkStart w:id="391" w:name="_Toc161139312"/>
      <w:bookmarkStart w:id="392" w:name="_Toc160528737"/>
      <w:bookmarkStart w:id="393" w:name="_Toc160530050"/>
      <w:bookmarkStart w:id="394" w:name="_Toc160530201"/>
      <w:bookmarkStart w:id="395" w:name="_Toc160530348"/>
      <w:bookmarkStart w:id="396" w:name="_Toc160549260"/>
      <w:bookmarkStart w:id="397" w:name="_Toc161064400"/>
      <w:bookmarkStart w:id="398" w:name="_Toc161139313"/>
      <w:bookmarkStart w:id="399" w:name="_Toc160528738"/>
      <w:bookmarkStart w:id="400" w:name="_Toc160530051"/>
      <w:bookmarkStart w:id="401" w:name="_Toc160530202"/>
      <w:bookmarkStart w:id="402" w:name="_Toc160530349"/>
      <w:bookmarkStart w:id="403" w:name="_Toc160549261"/>
      <w:bookmarkStart w:id="404" w:name="_Toc161064401"/>
      <w:bookmarkStart w:id="405" w:name="_Toc161139314"/>
      <w:bookmarkStart w:id="406" w:name="_Toc160528739"/>
      <w:bookmarkStart w:id="407" w:name="_Toc160530052"/>
      <w:bookmarkStart w:id="408" w:name="_Toc160530203"/>
      <w:bookmarkStart w:id="409" w:name="_Toc160530350"/>
      <w:bookmarkStart w:id="410" w:name="_Toc160549262"/>
      <w:bookmarkStart w:id="411" w:name="_Toc161064402"/>
      <w:bookmarkStart w:id="412" w:name="_Toc161139315"/>
      <w:bookmarkStart w:id="413" w:name="_Toc160528740"/>
      <w:bookmarkStart w:id="414" w:name="_Toc160530053"/>
      <w:bookmarkStart w:id="415" w:name="_Toc160530204"/>
      <w:bookmarkStart w:id="416" w:name="_Toc160530351"/>
      <w:bookmarkStart w:id="417" w:name="_Toc160549263"/>
      <w:bookmarkStart w:id="418" w:name="_Toc161064403"/>
      <w:bookmarkStart w:id="419" w:name="_Toc161139316"/>
      <w:bookmarkStart w:id="420" w:name="_Toc160528741"/>
      <w:bookmarkStart w:id="421" w:name="_Toc160530054"/>
      <w:bookmarkStart w:id="422" w:name="_Toc160530205"/>
      <w:bookmarkStart w:id="423" w:name="_Toc160530352"/>
      <w:bookmarkStart w:id="424" w:name="_Toc160549264"/>
      <w:bookmarkStart w:id="425" w:name="_Toc161064404"/>
      <w:bookmarkStart w:id="426" w:name="_Toc161139317"/>
      <w:bookmarkStart w:id="427" w:name="_Toc160528742"/>
      <w:bookmarkStart w:id="428" w:name="_Toc160530055"/>
      <w:bookmarkStart w:id="429" w:name="_Toc160530206"/>
      <w:bookmarkStart w:id="430" w:name="_Toc160530353"/>
      <w:bookmarkStart w:id="431" w:name="_Toc160549265"/>
      <w:bookmarkStart w:id="432" w:name="_Toc161064405"/>
      <w:bookmarkStart w:id="433" w:name="_Toc161139318"/>
      <w:bookmarkStart w:id="434" w:name="_Toc160528743"/>
      <w:bookmarkStart w:id="435" w:name="_Toc160530056"/>
      <w:bookmarkStart w:id="436" w:name="_Toc160530207"/>
      <w:bookmarkStart w:id="437" w:name="_Toc160530354"/>
      <w:bookmarkStart w:id="438" w:name="_Toc160549266"/>
      <w:bookmarkStart w:id="439" w:name="_Toc161064406"/>
      <w:bookmarkStart w:id="440" w:name="_Toc161139319"/>
      <w:bookmarkStart w:id="441" w:name="_Toc160528744"/>
      <w:bookmarkStart w:id="442" w:name="_Toc160530057"/>
      <w:bookmarkStart w:id="443" w:name="_Toc160530208"/>
      <w:bookmarkStart w:id="444" w:name="_Toc160530355"/>
      <w:bookmarkStart w:id="445" w:name="_Toc160549267"/>
      <w:bookmarkStart w:id="446" w:name="_Toc161064407"/>
      <w:bookmarkStart w:id="447" w:name="_Toc161139320"/>
      <w:bookmarkStart w:id="448" w:name="_Toc160528745"/>
      <w:bookmarkStart w:id="449" w:name="_Toc160530058"/>
      <w:bookmarkStart w:id="450" w:name="_Toc160530209"/>
      <w:bookmarkStart w:id="451" w:name="_Toc160530356"/>
      <w:bookmarkStart w:id="452" w:name="_Toc160549268"/>
      <w:bookmarkStart w:id="453" w:name="_Toc161064408"/>
      <w:bookmarkStart w:id="454" w:name="_Toc161139321"/>
      <w:bookmarkStart w:id="455" w:name="_Toc160528746"/>
      <w:bookmarkStart w:id="456" w:name="_Toc160530059"/>
      <w:bookmarkStart w:id="457" w:name="_Toc160530210"/>
      <w:bookmarkStart w:id="458" w:name="_Toc160530357"/>
      <w:bookmarkStart w:id="459" w:name="_Toc160549269"/>
      <w:bookmarkStart w:id="460" w:name="_Toc161064409"/>
      <w:bookmarkStart w:id="461" w:name="_Toc161139322"/>
      <w:bookmarkStart w:id="462" w:name="_Toc160528747"/>
      <w:bookmarkStart w:id="463" w:name="_Toc160530060"/>
      <w:bookmarkStart w:id="464" w:name="_Toc160530211"/>
      <w:bookmarkStart w:id="465" w:name="_Toc160530358"/>
      <w:bookmarkStart w:id="466" w:name="_Toc160549270"/>
      <w:bookmarkStart w:id="467" w:name="_Toc161064410"/>
      <w:bookmarkStart w:id="468" w:name="_Toc161139323"/>
      <w:bookmarkStart w:id="469" w:name="_Toc160528748"/>
      <w:bookmarkStart w:id="470" w:name="_Toc160530061"/>
      <w:bookmarkStart w:id="471" w:name="_Toc160530212"/>
      <w:bookmarkStart w:id="472" w:name="_Toc160530359"/>
      <w:bookmarkStart w:id="473" w:name="_Toc160549271"/>
      <w:bookmarkStart w:id="474" w:name="_Toc161064411"/>
      <w:bookmarkStart w:id="475" w:name="_Toc161139324"/>
      <w:bookmarkStart w:id="476" w:name="_Toc160528749"/>
      <w:bookmarkStart w:id="477" w:name="_Toc160530062"/>
      <w:bookmarkStart w:id="478" w:name="_Toc160530213"/>
      <w:bookmarkStart w:id="479" w:name="_Toc160530360"/>
      <w:bookmarkStart w:id="480" w:name="_Toc160549272"/>
      <w:bookmarkStart w:id="481" w:name="_Toc161064412"/>
      <w:bookmarkStart w:id="482" w:name="_Toc161139325"/>
      <w:bookmarkStart w:id="483" w:name="_Toc160528750"/>
      <w:bookmarkStart w:id="484" w:name="_Toc160530063"/>
      <w:bookmarkStart w:id="485" w:name="_Toc160530214"/>
      <w:bookmarkStart w:id="486" w:name="_Toc160530361"/>
      <w:bookmarkStart w:id="487" w:name="_Toc160549273"/>
      <w:bookmarkStart w:id="488" w:name="_Toc161064413"/>
      <w:bookmarkStart w:id="489" w:name="_Toc161139326"/>
      <w:bookmarkStart w:id="490" w:name="_Toc160528763"/>
      <w:bookmarkStart w:id="491" w:name="_Toc160530076"/>
      <w:bookmarkStart w:id="492" w:name="_Toc160530227"/>
      <w:bookmarkStart w:id="493" w:name="_Toc160530374"/>
      <w:bookmarkStart w:id="494" w:name="_Toc160549286"/>
      <w:bookmarkStart w:id="495" w:name="_Toc161064426"/>
      <w:bookmarkStart w:id="496" w:name="_Toc161139339"/>
      <w:bookmarkStart w:id="497" w:name="_Toc160528778"/>
      <w:bookmarkStart w:id="498" w:name="_Toc160530091"/>
      <w:bookmarkStart w:id="499" w:name="_Toc160530242"/>
      <w:bookmarkStart w:id="500" w:name="_Toc160530389"/>
      <w:bookmarkStart w:id="501" w:name="_Toc160549301"/>
      <w:bookmarkStart w:id="502" w:name="_Toc161064441"/>
      <w:bookmarkStart w:id="503" w:name="_Toc161139354"/>
      <w:bookmarkStart w:id="504" w:name="_Toc160528784"/>
      <w:bookmarkStart w:id="505" w:name="_Toc160530097"/>
      <w:bookmarkStart w:id="506" w:name="_Toc160530248"/>
      <w:bookmarkStart w:id="507" w:name="_Toc160530395"/>
      <w:bookmarkStart w:id="508" w:name="_Toc160549307"/>
      <w:bookmarkStart w:id="509" w:name="_Toc161064447"/>
      <w:bookmarkStart w:id="510" w:name="_Toc161139360"/>
      <w:bookmarkStart w:id="511" w:name="_Toc160528790"/>
      <w:bookmarkStart w:id="512" w:name="_Toc160530103"/>
      <w:bookmarkStart w:id="513" w:name="_Toc160530254"/>
      <w:bookmarkStart w:id="514" w:name="_Toc160530401"/>
      <w:bookmarkStart w:id="515" w:name="_Toc160549313"/>
      <w:bookmarkStart w:id="516" w:name="_Toc161064453"/>
      <w:bookmarkStart w:id="517" w:name="_Toc161139366"/>
      <w:bookmarkStart w:id="518" w:name="_Toc160528800"/>
      <w:bookmarkStart w:id="519" w:name="_Toc160530113"/>
      <w:bookmarkStart w:id="520" w:name="_Toc160530264"/>
      <w:bookmarkStart w:id="521" w:name="_Toc160530411"/>
      <w:bookmarkStart w:id="522" w:name="_Toc160549323"/>
      <w:bookmarkStart w:id="523" w:name="_Toc161064463"/>
      <w:bookmarkStart w:id="524" w:name="_Toc161139376"/>
      <w:bookmarkStart w:id="525" w:name="Pole_MODS_pro_titul_periodika"/>
      <w:bookmarkStart w:id="526" w:name="_Toc161064464"/>
      <w:bookmarkStart w:id="527" w:name="_Toc161139377"/>
      <w:bookmarkStart w:id="528" w:name="_Toc160549324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r w:rsidRPr="008C5C7B">
        <w:lastRenderedPageBreak/>
        <w:t>Pole MODS</w:t>
      </w:r>
      <w:r w:rsidR="00F71318">
        <w:t xml:space="preserve"> a DC</w:t>
      </w:r>
      <w:r w:rsidRPr="008C5C7B">
        <w:t xml:space="preserve"> </w:t>
      </w:r>
      <w:r w:rsidR="00280FC8">
        <w:t>pro</w:t>
      </w:r>
      <w:r w:rsidR="00280FC8">
        <w:rPr>
          <w:spacing w:val="-11"/>
        </w:rPr>
        <w:t xml:space="preserve"> </w:t>
      </w:r>
      <w:r w:rsidR="00280FC8">
        <w:t>vícesvazkovou</w:t>
      </w:r>
      <w:r w:rsidR="00280FC8">
        <w:rPr>
          <w:spacing w:val="-10"/>
        </w:rPr>
        <w:t xml:space="preserve"> </w:t>
      </w:r>
      <w:r w:rsidR="00280FC8">
        <w:t>monografii</w:t>
      </w:r>
      <w:bookmarkEnd w:id="526"/>
      <w:bookmarkEnd w:id="527"/>
      <w:bookmarkEnd w:id="528"/>
    </w:p>
    <w:p w14:paraId="459509C9" w14:textId="25BE6EC1" w:rsidR="00762512" w:rsidRPr="008C5C7B" w:rsidRDefault="00762512" w:rsidP="008C5C7B">
      <w:r>
        <w:t xml:space="preserve">Vícesvazkové dokumenty musí být zpracovávány na dvou úrovních, budou obsahovat sekce MODS_TITLE i MODS_VOLUME. </w:t>
      </w:r>
      <w:r w:rsidRPr="009A4AB6">
        <w:rPr>
          <w:b/>
          <w:bCs/>
        </w:rPr>
        <w:t>Tato úroveň není určena pro jednosvazkové dokumenty</w:t>
      </w:r>
      <w:r>
        <w:t>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1134"/>
        <w:gridCol w:w="4677"/>
        <w:gridCol w:w="709"/>
        <w:gridCol w:w="1348"/>
      </w:tblGrid>
      <w:tr w:rsidR="00835C2F" w:rsidRPr="00402DED" w14:paraId="612E5067" w14:textId="77777777" w:rsidTr="009A4AB6">
        <w:trPr>
          <w:trHeight w:val="459"/>
          <w:jc w:val="center"/>
        </w:trPr>
        <w:tc>
          <w:tcPr>
            <w:tcW w:w="2142" w:type="dxa"/>
            <w:shd w:val="clear" w:color="auto" w:fill="B2B2B2"/>
            <w:vAlign w:val="center"/>
          </w:tcPr>
          <w:p w14:paraId="5DDBDA88" w14:textId="77777777" w:rsidR="00835C2F" w:rsidRPr="009A4AB6" w:rsidRDefault="00835C2F" w:rsidP="009A4AB6">
            <w:pPr>
              <w:pStyle w:val="TableParagraphnadpisy"/>
            </w:pPr>
            <w:r w:rsidRPr="009A4AB6">
              <w:t>Element MODS</w:t>
            </w:r>
          </w:p>
        </w:tc>
        <w:tc>
          <w:tcPr>
            <w:tcW w:w="1134" w:type="dxa"/>
            <w:shd w:val="clear" w:color="auto" w:fill="B2B2B2"/>
            <w:vAlign w:val="center"/>
          </w:tcPr>
          <w:p w14:paraId="565B7E1B" w14:textId="77777777" w:rsidR="00835C2F" w:rsidRPr="009A4AB6" w:rsidRDefault="00835C2F" w:rsidP="009A4AB6">
            <w:pPr>
              <w:pStyle w:val="TableParagraphnadpisy"/>
            </w:pPr>
            <w:r w:rsidRPr="009A4AB6">
              <w:t>Atributy</w:t>
            </w:r>
          </w:p>
        </w:tc>
        <w:tc>
          <w:tcPr>
            <w:tcW w:w="4677" w:type="dxa"/>
            <w:shd w:val="clear" w:color="auto" w:fill="B2B2B2"/>
            <w:vAlign w:val="center"/>
          </w:tcPr>
          <w:p w14:paraId="0F01B577" w14:textId="77777777" w:rsidR="00835C2F" w:rsidRPr="009A4AB6" w:rsidRDefault="00835C2F" w:rsidP="009A4AB6">
            <w:pPr>
              <w:pStyle w:val="TableParagraphnadpisy"/>
            </w:pPr>
            <w:r w:rsidRPr="009A4AB6">
              <w:t>Popis</w:t>
            </w:r>
          </w:p>
        </w:tc>
        <w:tc>
          <w:tcPr>
            <w:tcW w:w="709" w:type="dxa"/>
            <w:shd w:val="clear" w:color="auto" w:fill="B2B2B2"/>
            <w:vAlign w:val="center"/>
          </w:tcPr>
          <w:p w14:paraId="4F9B6009" w14:textId="77777777" w:rsidR="00835C2F" w:rsidRPr="009A4AB6" w:rsidRDefault="00835C2F" w:rsidP="009A4AB6">
            <w:pPr>
              <w:pStyle w:val="TableParagraphnadpisy"/>
            </w:pPr>
            <w:proofErr w:type="spellStart"/>
            <w:r w:rsidRPr="009A4AB6">
              <w:t>Povin</w:t>
            </w:r>
            <w:r w:rsidRPr="00402DED">
              <w:t>-</w:t>
            </w:r>
            <w:r w:rsidRPr="009A4AB6">
              <w:t>nost</w:t>
            </w:r>
            <w:proofErr w:type="spellEnd"/>
          </w:p>
        </w:tc>
        <w:tc>
          <w:tcPr>
            <w:tcW w:w="1348" w:type="dxa"/>
            <w:shd w:val="clear" w:color="auto" w:fill="B2B2B2"/>
            <w:vAlign w:val="center"/>
          </w:tcPr>
          <w:p w14:paraId="16C00FE4" w14:textId="77777777" w:rsidR="00835C2F" w:rsidRPr="009A4AB6" w:rsidRDefault="00835C2F" w:rsidP="009A4AB6">
            <w:pPr>
              <w:pStyle w:val="TableParagraphnadpisy"/>
            </w:pPr>
            <w:r w:rsidRPr="009A4AB6">
              <w:t>Element DC</w:t>
            </w:r>
          </w:p>
        </w:tc>
      </w:tr>
      <w:tr w:rsidR="00835C2F" w:rsidRPr="001C6387" w14:paraId="6BF836F4" w14:textId="77777777" w:rsidTr="00835C2F">
        <w:trPr>
          <w:trHeight w:val="584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48CF708F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  <w:b/>
                <w:bCs/>
              </w:rPr>
              <w:t>mods</w:t>
            </w:r>
            <w:proofErr w:type="spellEnd"/>
            <w:r w:rsidRPr="00556EDE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1E026D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6F4FFFB0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ID – musí vyjadřovat název úrovně, např. </w:t>
            </w:r>
            <w:r>
              <w:rPr>
                <w:rFonts w:asciiTheme="minorHAnsi" w:hAnsiTheme="minorHAnsi" w:cstheme="minorHAnsi"/>
              </w:rPr>
              <w:t>“</w:t>
            </w:r>
            <w:r w:rsidRPr="00556EDE">
              <w:rPr>
                <w:rFonts w:asciiTheme="minorHAnsi" w:hAnsiTheme="minorHAnsi" w:cstheme="minorHAnsi"/>
                <w:i/>
                <w:iCs/>
              </w:rPr>
              <w:t>MODS_TITLE_0001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10F8F2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52B5F6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2B8D0A2D" w14:textId="77777777" w:rsidTr="00835C2F">
        <w:trPr>
          <w:trHeight w:val="183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784AB521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8D3D15">
              <w:rPr>
                <w:rFonts w:asciiTheme="minorHAnsi" w:hAnsiTheme="minorHAnsi" w:cstheme="minorHAnsi"/>
                <w:b/>
                <w:bCs/>
              </w:rPr>
              <w:t>titleInfo</w:t>
            </w:r>
            <w:proofErr w:type="spellEnd"/>
            <w:r w:rsidRPr="008D3D15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13AA7F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3E80BF8D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název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titulu,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souborný</w:t>
            </w:r>
            <w:r w:rsidRPr="008D3D1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414FE6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0A315EE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4C9384DA" w14:textId="77777777" w:rsidTr="00835C2F">
        <w:trPr>
          <w:trHeight w:val="345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5CCC3B76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title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11F2EA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5A0B4B4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 xml:space="preserve">názvová informace – název </w:t>
            </w:r>
            <w:r w:rsidRPr="008D3D15">
              <w:rPr>
                <w:rFonts w:asciiTheme="minorHAnsi" w:hAnsiTheme="minorHAnsi" w:cstheme="minorHAnsi"/>
              </w:rPr>
              <w:t>monografického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dokumentu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14131FD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D276D2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835C2F" w:rsidRPr="001C6387" w14:paraId="5B006F62" w14:textId="77777777" w:rsidTr="009A4AB6">
        <w:trPr>
          <w:trHeight w:val="492"/>
          <w:jc w:val="center"/>
        </w:trPr>
        <w:tc>
          <w:tcPr>
            <w:tcW w:w="2142" w:type="dxa"/>
          </w:tcPr>
          <w:p w14:paraId="525C798F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nonSort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40B03F09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045A7064" w14:textId="7183B383" w:rsidR="00835C2F" w:rsidRPr="00835C2F" w:rsidRDefault="00835C2F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část</w:t>
            </w:r>
            <w:r w:rsidRPr="008D3D1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názvu,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která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má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být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vynechána</w:t>
            </w:r>
            <w:r w:rsidRPr="008D3D1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 xml:space="preserve">při </w:t>
            </w:r>
            <w:r>
              <w:rPr>
                <w:rFonts w:asciiTheme="minorHAnsi" w:hAnsiTheme="minorHAnsi" w:cstheme="minorHAnsi"/>
              </w:rPr>
              <w:t xml:space="preserve">vyhledávání, např. </w:t>
            </w:r>
            <w:r w:rsidRPr="009A4AB6">
              <w:rPr>
                <w:i/>
                <w:iCs/>
              </w:rPr>
              <w:t>&lt;</w:t>
            </w:r>
            <w:proofErr w:type="spellStart"/>
            <w:r w:rsidRPr="009A4AB6">
              <w:rPr>
                <w:i/>
                <w:iCs/>
              </w:rPr>
              <w:t>nonSort</w:t>
            </w:r>
            <w:proofErr w:type="spellEnd"/>
            <w:r w:rsidRPr="009A4AB6">
              <w:rPr>
                <w:i/>
                <w:iCs/>
              </w:rPr>
              <w:t>&gt;</w:t>
            </w:r>
            <w:proofErr w:type="spellStart"/>
            <w:r w:rsidRPr="009A4AB6">
              <w:rPr>
                <w:i/>
                <w:iCs/>
              </w:rPr>
              <w:t>The</w:t>
            </w:r>
            <w:proofErr w:type="spellEnd"/>
            <w:r w:rsidRPr="009A4AB6">
              <w:rPr>
                <w:i/>
                <w:iCs/>
              </w:rPr>
              <w:t xml:space="preserve"> &lt;/</w:t>
            </w:r>
            <w:proofErr w:type="spellStart"/>
            <w:r w:rsidRPr="009A4AB6">
              <w:rPr>
                <w:i/>
                <w:iCs/>
              </w:rPr>
              <w:t>nonSort</w:t>
            </w:r>
            <w:proofErr w:type="spellEnd"/>
            <w:r w:rsidRPr="009A4AB6">
              <w:rPr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1C966414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348" w:type="dxa"/>
          </w:tcPr>
          <w:p w14:paraId="508A0C23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76BFFF87" w14:textId="77777777" w:rsidTr="009A4AB6">
        <w:trPr>
          <w:trHeight w:val="247"/>
          <w:jc w:val="center"/>
        </w:trPr>
        <w:tc>
          <w:tcPr>
            <w:tcW w:w="2142" w:type="dxa"/>
            <w:shd w:val="clear" w:color="auto" w:fill="auto"/>
          </w:tcPr>
          <w:p w14:paraId="3ABDE62F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subTitle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22345BEA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DB6D462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podnázev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svazků</w:t>
            </w:r>
            <w:r w:rsidRPr="008D3D1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monografie</w:t>
            </w:r>
          </w:p>
        </w:tc>
        <w:tc>
          <w:tcPr>
            <w:tcW w:w="709" w:type="dxa"/>
            <w:shd w:val="clear" w:color="auto" w:fill="auto"/>
          </w:tcPr>
          <w:p w14:paraId="79FE8C2A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35541BEC" w14:textId="648A8BA5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26AB8E15" w14:textId="77777777" w:rsidTr="009A4AB6">
        <w:trPr>
          <w:trHeight w:val="253"/>
          <w:jc w:val="center"/>
        </w:trPr>
        <w:tc>
          <w:tcPr>
            <w:tcW w:w="2142" w:type="dxa"/>
            <w:shd w:val="clear" w:color="auto" w:fill="auto"/>
          </w:tcPr>
          <w:p w14:paraId="3EBAD33B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partNumber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20465B92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4633C169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číslo</w:t>
            </w:r>
            <w:r w:rsidRPr="008D3D15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svazku</w:t>
            </w:r>
            <w:r w:rsidRPr="008D3D15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souborného</w:t>
            </w:r>
            <w:r w:rsidRPr="008D3D15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záznamu,</w:t>
            </w:r>
            <w:r w:rsidRPr="008D3D15">
              <w:rPr>
                <w:rFonts w:asciiTheme="minorHAnsi" w:hAnsiTheme="minorHAnsi" w:cstheme="minorHAnsi"/>
                <w:spacing w:val="70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pokud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existuje</w:t>
            </w:r>
          </w:p>
        </w:tc>
        <w:tc>
          <w:tcPr>
            <w:tcW w:w="709" w:type="dxa"/>
            <w:shd w:val="clear" w:color="auto" w:fill="auto"/>
          </w:tcPr>
          <w:p w14:paraId="4A8FBD06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07536DE5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0FAE1DC4" w14:textId="77777777" w:rsidTr="009A4AB6">
        <w:trPr>
          <w:trHeight w:val="471"/>
          <w:jc w:val="center"/>
        </w:trPr>
        <w:tc>
          <w:tcPr>
            <w:tcW w:w="2142" w:type="dxa"/>
          </w:tcPr>
          <w:p w14:paraId="1E7695B2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</w:t>
            </w:r>
            <w:proofErr w:type="spellStart"/>
            <w:r w:rsidRPr="00556EDE">
              <w:rPr>
                <w:rFonts w:asciiTheme="minorHAnsi" w:hAnsiTheme="minorHAnsi" w:cstheme="minorHAnsi"/>
              </w:rPr>
              <w:t>partName</w:t>
            </w:r>
            <w:proofErr w:type="spellEnd"/>
            <w:r w:rsidRPr="00556EDE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46598DE1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74A4BDC3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název</w:t>
            </w:r>
            <w:r w:rsidRPr="008D3D15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svazku</w:t>
            </w:r>
            <w:r w:rsidRPr="008D3D15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souborného</w:t>
            </w:r>
            <w:r w:rsidRPr="008D3D15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záznamu,</w:t>
            </w:r>
            <w:r w:rsidRPr="008D3D15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pokud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existuje</w:t>
            </w:r>
          </w:p>
        </w:tc>
        <w:tc>
          <w:tcPr>
            <w:tcW w:w="709" w:type="dxa"/>
          </w:tcPr>
          <w:p w14:paraId="6F10D78D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348" w:type="dxa"/>
          </w:tcPr>
          <w:p w14:paraId="742A23D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2926A0C7" w14:textId="77777777" w:rsidTr="008C5C7B">
        <w:trPr>
          <w:trHeight w:val="50"/>
          <w:jc w:val="center"/>
        </w:trPr>
        <w:tc>
          <w:tcPr>
            <w:tcW w:w="214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ED1276D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556EDE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556EDE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8E24CE0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E19609A" w14:textId="206CED81" w:rsidR="00835C2F" w:rsidRPr="0063193C" w:rsidRDefault="00835C2F" w:rsidP="008C5C7B">
            <w:pPr>
              <w:pStyle w:val="TableParagraph"/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E9BCB16" w14:textId="4B07BBD1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9CAEE5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070D8CBC" w14:textId="77777777" w:rsidTr="00835C2F">
        <w:trPr>
          <w:trHeight w:val="278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7319802C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rPr>
                <w:rFonts w:asciiTheme="minorHAnsi" w:hAnsiTheme="minorHAnsi" w:cstheme="minorHAnsi"/>
              </w:rPr>
              <w:t>xx</w:t>
            </w:r>
            <w:proofErr w:type="spellEnd"/>
            <w:r w:rsidRPr="008D3D15">
              <w:rPr>
                <w:rFonts w:asciiTheme="minorHAnsi" w:hAnsiTheme="minorHAnsi" w:cstheme="minorHAnsi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</w:rPr>
              <w:t>publisher</w:t>
            </w:r>
            <w:proofErr w:type="spellEnd"/>
            <w:r w:rsidRPr="008D3D15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570B00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67C0DAC" w14:textId="6468C95A" w:rsidR="00835C2F" w:rsidRPr="008C5C7B" w:rsidRDefault="00835C2F" w:rsidP="008C5C7B">
            <w:pPr>
              <w:pStyle w:val="TableParagraphodrky"/>
              <w:rPr>
                <w:rFonts w:asciiTheme="minorHAnsi" w:hAnsiTheme="minorHAnsi" w:cstheme="minorHAnsi"/>
                <w:spacing w:val="1"/>
              </w:rPr>
            </w:pPr>
            <w:r>
              <w:rPr>
                <w:spacing w:val="1"/>
              </w:rPr>
              <w:t xml:space="preserve">v MARC21 </w:t>
            </w:r>
            <w:r w:rsidRPr="001E1A8E">
              <w:t>odpovídá</w:t>
            </w:r>
            <w:r w:rsidRPr="001E1A8E">
              <w:rPr>
                <w:spacing w:val="1"/>
              </w:rPr>
              <w:t xml:space="preserve"> </w:t>
            </w:r>
            <w:r w:rsidRPr="001E1A8E">
              <w:t>poli</w:t>
            </w:r>
            <w:r w:rsidRPr="001E1A8E">
              <w:rPr>
                <w:spacing w:val="-43"/>
              </w:rPr>
              <w:t xml:space="preserve"> </w:t>
            </w:r>
            <w:r w:rsidRPr="008D3D15">
              <w:rPr>
                <w:b/>
                <w:bCs/>
              </w:rPr>
              <w:t>26</w:t>
            </w:r>
            <w:r>
              <w:rPr>
                <w:b/>
                <w:bCs/>
              </w:rPr>
              <w:t>0</w:t>
            </w:r>
            <w:r w:rsidRPr="008D3D15">
              <w:rPr>
                <w:b/>
                <w:bCs/>
              </w:rPr>
              <w:t xml:space="preserve"> $b</w:t>
            </w:r>
          </w:p>
          <w:p w14:paraId="40257ABE" w14:textId="6A0EF488" w:rsidR="00835C2F" w:rsidRPr="005708AD" w:rsidRDefault="00835C2F">
            <w:pPr>
              <w:pStyle w:val="TableParagraphodrky"/>
              <w:rPr>
                <w:b/>
                <w:bCs/>
              </w:rPr>
            </w:pPr>
            <w:r w:rsidRPr="001E1A8E">
              <w:t>pokud má monografie více vydavatelů</w:t>
            </w:r>
            <w:r w:rsidR="00E4711A">
              <w:t>,</w:t>
            </w:r>
            <w:r>
              <w:t xml:space="preserve"> </w:t>
            </w:r>
            <w:r w:rsidRPr="001E1A8E">
              <w:t>distributorů</w:t>
            </w:r>
            <w:r w:rsidR="00E4711A">
              <w:t xml:space="preserve"> či</w:t>
            </w:r>
            <w:r>
              <w:t xml:space="preserve"> </w:t>
            </w:r>
            <w:r w:rsidRPr="001E1A8E">
              <w:t>výrobců,</w:t>
            </w:r>
            <w:r w:rsidRPr="001E1A8E">
              <w:rPr>
                <w:spacing w:val="37"/>
              </w:rPr>
              <w:t xml:space="preserve"> </w:t>
            </w:r>
            <w:r w:rsidRPr="001E1A8E">
              <w:t>přebírají</w:t>
            </w:r>
            <w:r w:rsidRPr="001E1A8E">
              <w:rPr>
                <w:spacing w:val="38"/>
              </w:rPr>
              <w:t xml:space="preserve"> </w:t>
            </w:r>
            <w:r w:rsidRPr="001E1A8E">
              <w:t>se</w:t>
            </w:r>
            <w:r w:rsidR="00E4711A">
              <w:rPr>
                <w:spacing w:val="38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>všichni</w:t>
            </w:r>
            <w:r w:rsidRPr="008D3D15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E29D24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8B37148" w14:textId="735EB77C" w:rsidR="00835C2F" w:rsidRPr="005708AD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01931139" w14:textId="77777777" w:rsidTr="008C5C7B">
        <w:trPr>
          <w:trHeight w:val="457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148B748B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556EDE">
              <w:rPr>
                <w:rFonts w:asciiTheme="minorHAnsi" w:hAnsiTheme="minorHAnsi" w:cstheme="minorHAnsi"/>
              </w:rPr>
              <w:t>xx</w:t>
            </w:r>
            <w:proofErr w:type="spellEnd"/>
            <w:r w:rsidRPr="00556EDE">
              <w:rPr>
                <w:rFonts w:asciiTheme="minorHAnsi" w:hAnsiTheme="minorHAnsi" w:cstheme="minorHAnsi"/>
              </w:rPr>
              <w:t>&lt;place&gt;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02C6A5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0396A975" w14:textId="2E49F200" w:rsidR="00835C2F" w:rsidRPr="008C5C7B" w:rsidRDefault="00835C2F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údaje o místě spojeném s vydáním, výrobou nebo původem popisovaného dokumentu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5EFA7A6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5FF635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8D3D15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8D3D15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835C2F" w:rsidRPr="001C6387" w14:paraId="59383775" w14:textId="77777777" w:rsidTr="00835C2F">
        <w:trPr>
          <w:trHeight w:val="1006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02085A8E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placeTerm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86987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7939F8C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konkrétní určení místa a země vydání, např. „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Praha</w:t>
            </w:r>
            <w:r w:rsidRPr="009A4AB6">
              <w:rPr>
                <w:rFonts w:asciiTheme="minorHAnsi" w:hAnsiTheme="minorHAnsi" w:cstheme="minorHAnsi"/>
              </w:rPr>
              <w:t>“, resp. „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xr</w:t>
            </w:r>
            <w:proofErr w:type="spellEnd"/>
            <w:r w:rsidRPr="009A4AB6">
              <w:rPr>
                <w:rFonts w:asciiTheme="minorHAnsi" w:hAnsiTheme="minorHAnsi" w:cstheme="minorHAnsi"/>
              </w:rPr>
              <w:t>“ pro ČR;</w:t>
            </w:r>
          </w:p>
          <w:p w14:paraId="255CA3A7" w14:textId="320C2EA7" w:rsidR="00835C2F" w:rsidRPr="0063193C" w:rsidRDefault="00835C2F" w:rsidP="009A4AB6">
            <w:pPr>
              <w:pStyle w:val="TableParagraphodrky"/>
            </w:pPr>
            <w:r w:rsidRPr="0063193C">
              <w:t xml:space="preserve">v MARC21 </w:t>
            </w:r>
            <w:r w:rsidRPr="00A36A3A">
              <w:t>odpovídá</w:t>
            </w:r>
            <w:r w:rsidRPr="0063193C">
              <w:t xml:space="preserve"> poli </w:t>
            </w:r>
            <w:r w:rsidRPr="009A4AB6">
              <w:rPr>
                <w:b/>
                <w:bCs/>
              </w:rPr>
              <w:t>26</w:t>
            </w:r>
            <w:r>
              <w:rPr>
                <w:b/>
                <w:bCs/>
              </w:rPr>
              <w:t>0</w:t>
            </w:r>
            <w:r w:rsidRPr="009A4AB6">
              <w:rPr>
                <w:b/>
                <w:bCs/>
              </w:rPr>
              <w:t xml:space="preserve"> $a </w:t>
            </w:r>
            <w:r w:rsidRPr="0063193C">
              <w:t xml:space="preserve">resp. poli </w:t>
            </w:r>
            <w:r w:rsidRPr="009A4AB6">
              <w:rPr>
                <w:b/>
                <w:bCs/>
              </w:rPr>
              <w:t>008/15-17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FEFB1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9F438E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835C2F" w:rsidRPr="001C6387" w14:paraId="101C75A1" w14:textId="77777777" w:rsidTr="00835C2F">
        <w:trPr>
          <w:trHeight w:val="1430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5CB4642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F735EE0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580B7304" w14:textId="4F39C023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pokud má dokument více míst vytvoření, vydání, distribuce a výroby v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$a</w:t>
            </w:r>
            <w:r w:rsidRPr="009A4AB6">
              <w:rPr>
                <w:rFonts w:asciiTheme="minorHAnsi" w:hAnsiTheme="minorHAnsi" w:cstheme="minorHAnsi"/>
              </w:rPr>
              <w:t xml:space="preserve">, přebírají se zde ze záznamu všechna místa (v jednom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  <w:p w14:paraId="4A4850C5" w14:textId="77777777" w:rsidR="00835C2F" w:rsidRPr="00A36A3A" w:rsidRDefault="00835C2F" w:rsidP="009A4AB6">
            <w:pPr>
              <w:pStyle w:val="TableParagraphodrky"/>
            </w:pPr>
            <w:r w:rsidRPr="0063193C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63193C">
              <w:rPr>
                <w:i/>
                <w:iCs/>
              </w:rPr>
              <w:t>code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</w:t>
            </w:r>
            <w:r w:rsidRPr="00A36A3A">
              <w:t xml:space="preserve">pro údaj z pole </w:t>
            </w:r>
            <w:r w:rsidRPr="009A4AB6">
              <w:rPr>
                <w:b/>
                <w:bCs/>
              </w:rPr>
              <w:t>008</w:t>
            </w:r>
          </w:p>
          <w:p w14:paraId="534F7A1F" w14:textId="00BDF0D9" w:rsidR="00835C2F" w:rsidRPr="0063193C" w:rsidRDefault="00835C2F" w:rsidP="009A4AB6">
            <w:pPr>
              <w:pStyle w:val="TableParagraphodrky"/>
            </w:pPr>
            <w:r w:rsidRPr="00A36A3A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r w:rsidRPr="00A36A3A">
              <w:rPr>
                <w:i/>
                <w:iCs/>
              </w:rPr>
              <w:t>text</w:t>
            </w:r>
            <w:r>
              <w:rPr>
                <w:rFonts w:asciiTheme="minorHAnsi" w:hAnsiTheme="minorHAnsi" w:cstheme="minorHAnsi"/>
              </w:rPr>
              <w:t xml:space="preserve">” </w:t>
            </w:r>
            <w:r w:rsidRPr="00A36A3A">
              <w:t xml:space="preserve">pro údaj z pole </w:t>
            </w:r>
            <w:r w:rsidRPr="009A4AB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60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$a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0CC7F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245FF3E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0D4CB298" w14:textId="77777777" w:rsidTr="00835C2F">
        <w:trPr>
          <w:trHeight w:val="474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2ED9685F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85D7E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  <w:shd w:val="clear" w:color="auto" w:fill="D9D9D9" w:themeFill="background1" w:themeFillShade="D9"/>
          </w:tcPr>
          <w:p w14:paraId="5AB8BF7D" w14:textId="77777777" w:rsidR="00835C2F" w:rsidRPr="0063193C" w:rsidRDefault="00835C2F" w:rsidP="009A4AB6">
            <w:pPr>
              <w:pStyle w:val="TableParagraphodrky"/>
            </w:pPr>
            <w:r w:rsidRPr="0063193C">
              <w:t xml:space="preserve">hodnota </w:t>
            </w:r>
            <w:r>
              <w:rPr>
                <w:rFonts w:asciiTheme="minorHAnsi" w:hAnsiTheme="minorHAnsi" w:cstheme="minorHAnsi"/>
              </w:rPr>
              <w:t>“</w:t>
            </w:r>
            <w:proofErr w:type="spellStart"/>
            <w:r w:rsidRPr="0063193C">
              <w:rPr>
                <w:i/>
                <w:iCs/>
              </w:rPr>
              <w:t>marccountry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  <w:r w:rsidRPr="0063193C">
              <w:t xml:space="preserve"> (jen u údaje převzatého z pole </w:t>
            </w:r>
            <w:r w:rsidRPr="009A4AB6">
              <w:rPr>
                <w:b/>
                <w:bCs/>
              </w:rPr>
              <w:t>008</w:t>
            </w:r>
            <w:r w:rsidRPr="0063193C"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9700F0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480BF1E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E4711A" w:rsidRPr="001C6387" w14:paraId="75C79348" w14:textId="77777777" w:rsidTr="008C5C7B">
        <w:trPr>
          <w:trHeight w:val="253"/>
          <w:jc w:val="center"/>
        </w:trPr>
        <w:tc>
          <w:tcPr>
            <w:tcW w:w="2142" w:type="dxa"/>
            <w:shd w:val="clear" w:color="auto" w:fill="auto"/>
          </w:tcPr>
          <w:p w14:paraId="3D27F846" w14:textId="3A784DFD" w:rsidR="00E4711A" w:rsidRPr="008C5C7B" w:rsidRDefault="00E4711A">
            <w:pPr>
              <w:pStyle w:val="TableParagraph"/>
            </w:pPr>
            <w:proofErr w:type="spellStart"/>
            <w:r w:rsidRPr="008C5C7B">
              <w:t>xx</w:t>
            </w:r>
            <w:proofErr w:type="spellEnd"/>
            <w:r w:rsidRPr="008C5C7B">
              <w:t>&lt;</w:t>
            </w:r>
            <w:proofErr w:type="spellStart"/>
            <w:r w:rsidRPr="008C5C7B">
              <w:t>edition</w:t>
            </w:r>
            <w:proofErr w:type="spellEnd"/>
            <w:r w:rsidRPr="008C5C7B">
              <w:t>&gt;</w:t>
            </w:r>
          </w:p>
        </w:tc>
        <w:tc>
          <w:tcPr>
            <w:tcW w:w="1134" w:type="dxa"/>
            <w:shd w:val="clear" w:color="auto" w:fill="auto"/>
          </w:tcPr>
          <w:p w14:paraId="416C6767" w14:textId="77777777" w:rsidR="00E4711A" w:rsidRPr="009A4AB6" w:rsidRDefault="00E4711A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76C7A950" w14:textId="1D8E9A79" w:rsidR="00E4711A" w:rsidRPr="0063193C" w:rsidRDefault="00E4711A" w:rsidP="008C5C7B">
            <w:pPr>
              <w:pStyle w:val="TableParagraph"/>
            </w:pPr>
            <w:r>
              <w:t>údaj o pořadí vydání</w:t>
            </w:r>
          </w:p>
        </w:tc>
        <w:tc>
          <w:tcPr>
            <w:tcW w:w="709" w:type="dxa"/>
            <w:shd w:val="clear" w:color="auto" w:fill="auto"/>
          </w:tcPr>
          <w:p w14:paraId="64B76C87" w14:textId="77777777" w:rsidR="00E4711A" w:rsidRPr="009A4AB6" w:rsidRDefault="00E4711A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8" w:type="dxa"/>
            <w:shd w:val="clear" w:color="auto" w:fill="auto"/>
          </w:tcPr>
          <w:p w14:paraId="6BCB6AA8" w14:textId="77777777" w:rsidR="00E4711A" w:rsidRPr="009A4AB6" w:rsidRDefault="00E4711A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17B38CEC" w14:textId="77777777" w:rsidTr="008C5C7B">
        <w:trPr>
          <w:trHeight w:val="930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526C2C1D" w14:textId="77777777" w:rsidR="00835C2F" w:rsidRPr="005708AD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b/>
                <w:bCs/>
              </w:rPr>
              <w:t>x</w:t>
            </w:r>
            <w:r w:rsidRPr="00010611">
              <w:rPr>
                <w:b/>
                <w:bCs/>
              </w:rPr>
              <w:t>&lt;</w:t>
            </w:r>
            <w:proofErr w:type="spellStart"/>
            <w:r>
              <w:rPr>
                <w:b/>
              </w:rPr>
              <w:t>genre</w:t>
            </w:r>
            <w:proofErr w:type="spellEnd"/>
            <w:r>
              <w:rPr>
                <w:b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E52589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63DDB9CE" w14:textId="77777777" w:rsidR="00835C2F" w:rsidRDefault="00835C2F" w:rsidP="009A4AB6">
            <w:pPr>
              <w:pStyle w:val="TableParagraph"/>
            </w:pPr>
            <w:r>
              <w:t>bližší</w:t>
            </w:r>
            <w:r>
              <w:rPr>
                <w:spacing w:val="30"/>
              </w:rPr>
              <w:t xml:space="preserve"> </w:t>
            </w:r>
            <w:r>
              <w:t>údaje</w:t>
            </w:r>
            <w:r>
              <w:rPr>
                <w:spacing w:val="75"/>
              </w:rPr>
              <w:t xml:space="preserve"> </w:t>
            </w:r>
            <w:r>
              <w:t>o</w:t>
            </w:r>
            <w:r>
              <w:rPr>
                <w:spacing w:val="76"/>
              </w:rPr>
              <w:t xml:space="preserve"> </w:t>
            </w:r>
            <w:r>
              <w:t>typu</w:t>
            </w:r>
            <w:r>
              <w:rPr>
                <w:spacing w:val="76"/>
              </w:rPr>
              <w:t xml:space="preserve"> </w:t>
            </w:r>
            <w:r>
              <w:t>dokumentu</w:t>
            </w:r>
          </w:p>
          <w:p w14:paraId="756AF2EF" w14:textId="77777777" w:rsidR="00835C2F" w:rsidRPr="008C5C7B" w:rsidRDefault="00835C2F" w:rsidP="009A4AB6">
            <w:pPr>
              <w:pStyle w:val="TableParagraphodrky"/>
            </w:pPr>
            <w:r>
              <w:t xml:space="preserve">hodnota </w:t>
            </w:r>
            <w:r w:rsidRPr="008D3D15">
              <w:rPr>
                <w:b/>
                <w:bCs/>
              </w:rPr>
              <w:t>”</w:t>
            </w:r>
            <w:proofErr w:type="spellStart"/>
            <w:r w:rsidRPr="008D3D15">
              <w:rPr>
                <w:b/>
                <w:bCs/>
              </w:rPr>
              <w:t>electronic</w:t>
            </w:r>
            <w:proofErr w:type="spellEnd"/>
            <w:r w:rsidRPr="008D3D15">
              <w:rPr>
                <w:b/>
                <w:bCs/>
                <w:spacing w:val="-4"/>
              </w:rPr>
              <w:t xml:space="preserve"> </w:t>
            </w:r>
            <w:proofErr w:type="spellStart"/>
            <w:r w:rsidRPr="008D3D15">
              <w:rPr>
                <w:b/>
                <w:bCs/>
              </w:rPr>
              <w:t>title</w:t>
            </w:r>
            <w:proofErr w:type="spellEnd"/>
            <w:r w:rsidRPr="008D3D15">
              <w:rPr>
                <w:b/>
                <w:bCs/>
              </w:rPr>
              <w:t>”</w:t>
            </w:r>
          </w:p>
          <w:p w14:paraId="6DF912B8" w14:textId="77777777" w:rsidR="00762512" w:rsidRDefault="00762512" w:rsidP="00762512">
            <w:pPr>
              <w:pStyle w:val="TableParagraph"/>
            </w:pPr>
          </w:p>
          <w:p w14:paraId="4C2E0726" w14:textId="22F6B7E2" w:rsidR="00762512" w:rsidRPr="0063193C" w:rsidRDefault="00762512" w:rsidP="008C5C7B">
            <w:pPr>
              <w:pStyle w:val="TableParagraph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CD52B8D" w14:textId="77777777" w:rsidR="00835C2F" w:rsidRPr="005708AD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8F48588" w14:textId="77777777" w:rsidR="00835C2F" w:rsidRPr="005708AD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dc:type</w:t>
            </w:r>
            <w:proofErr w:type="spellEnd"/>
            <w:r w:rsidRPr="009A4AB6">
              <w:rPr>
                <w:w w:val="90"/>
              </w:rPr>
              <w:t>&gt;</w:t>
            </w:r>
            <w:proofErr w:type="spellStart"/>
            <w:r w:rsidRPr="009A4AB6">
              <w:rPr>
                <w:w w:val="90"/>
              </w:rPr>
              <w:t>model:electro</w:t>
            </w:r>
            <w:proofErr w:type="spellEnd"/>
            <w:r w:rsidRPr="009A4AB6">
              <w:rPr>
                <w:spacing w:val="-43"/>
                <w:w w:val="90"/>
              </w:rPr>
              <w:t xml:space="preserve"> </w:t>
            </w:r>
            <w:proofErr w:type="spellStart"/>
            <w:r w:rsidRPr="009A4AB6">
              <w:rPr>
                <w:spacing w:val="-1"/>
                <w:w w:val="90"/>
              </w:rPr>
              <w:t>nicmonograph</w:t>
            </w:r>
            <w:proofErr w:type="spellEnd"/>
            <w:r w:rsidRPr="009A4AB6">
              <w:rPr>
                <w:w w:val="90"/>
              </w:rPr>
              <w:t>&lt;/</w:t>
            </w:r>
            <w:proofErr w:type="spellStart"/>
            <w:r w:rsidRPr="009A4AB6">
              <w:rPr>
                <w:w w:val="90"/>
              </w:rPr>
              <w:t>dc:type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35C2F" w:rsidRPr="001C6387" w14:paraId="42C4ABCA" w14:textId="77777777" w:rsidTr="008C5C7B">
        <w:trPr>
          <w:trHeight w:val="50"/>
          <w:jc w:val="center"/>
        </w:trPr>
        <w:tc>
          <w:tcPr>
            <w:tcW w:w="214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E31FD65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lastRenderedPageBreak/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identifier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ED2E65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BDC02A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údaje</w:t>
            </w:r>
            <w:r>
              <w:rPr>
                <w:spacing w:val="35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identifikátorech,</w:t>
            </w:r>
            <w:r>
              <w:rPr>
                <w:spacing w:val="36"/>
              </w:rPr>
              <w:t xml:space="preserve"> </w:t>
            </w:r>
            <w:r>
              <w:t>obsahuje</w:t>
            </w:r>
            <w:r>
              <w:rPr>
                <w:spacing w:val="36"/>
              </w:rPr>
              <w:t xml:space="preserve"> </w:t>
            </w:r>
            <w:r>
              <w:t>unikátní identifikátory</w:t>
            </w:r>
            <w:r>
              <w:rPr>
                <w:spacing w:val="-9"/>
              </w:rPr>
              <w:t xml:space="preserve"> </w:t>
            </w:r>
            <w:r>
              <w:t>mezinárodní</w:t>
            </w:r>
            <w:r>
              <w:rPr>
                <w:spacing w:val="-9"/>
              </w:rPr>
              <w:t xml:space="preserve"> </w:t>
            </w:r>
            <w:r>
              <w:t>nebo</w:t>
            </w:r>
            <w:r>
              <w:rPr>
                <w:spacing w:val="-8"/>
              </w:rPr>
              <w:t xml:space="preserve"> </w:t>
            </w:r>
            <w:r>
              <w:t>lokální; uvádějí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neplatné,</w:t>
            </w:r>
            <w:r>
              <w:rPr>
                <w:spacing w:val="-7"/>
              </w:rPr>
              <w:t xml:space="preserve"> </w:t>
            </w:r>
            <w:r>
              <w:t>resp.</w:t>
            </w:r>
            <w:r>
              <w:rPr>
                <w:spacing w:val="-7"/>
              </w:rPr>
              <w:t xml:space="preserve"> </w:t>
            </w:r>
            <w:r>
              <w:t>zrušené</w:t>
            </w:r>
            <w:r>
              <w:rPr>
                <w:spacing w:val="-7"/>
              </w:rPr>
              <w:t xml:space="preserve"> </w:t>
            </w:r>
            <w:r>
              <w:t>identifikátory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atribut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invalid = ”</w:t>
            </w:r>
            <w:proofErr w:type="spellStart"/>
            <w:r>
              <w:rPr>
                <w:b/>
              </w:rPr>
              <w:t>yes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25EB975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6FD697E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dc:identifier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835C2F" w:rsidRPr="001C6387" w14:paraId="67603B1E" w14:textId="77777777" w:rsidTr="008C5C7B">
        <w:trPr>
          <w:trHeight w:val="680"/>
          <w:jc w:val="center"/>
        </w:trPr>
        <w:tc>
          <w:tcPr>
            <w:tcW w:w="2142" w:type="dxa"/>
            <w:tcBorders>
              <w:bottom w:val="nil"/>
            </w:tcBorders>
            <w:shd w:val="clear" w:color="auto" w:fill="D9D9D9" w:themeFill="background1" w:themeFillShade="D9"/>
          </w:tcPr>
          <w:p w14:paraId="0DFF4AE1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14:paraId="15E85084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D9D9D9" w:themeFill="background1" w:themeFillShade="D9"/>
          </w:tcPr>
          <w:p w14:paraId="0C6582F7" w14:textId="77777777" w:rsidR="00835C2F" w:rsidRDefault="00835C2F" w:rsidP="009A4AB6">
            <w:pPr>
              <w:pStyle w:val="TableParagraph"/>
            </w:pPr>
            <w:r>
              <w:t>budou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7"/>
              </w:rPr>
              <w:t xml:space="preserve"> </w:t>
            </w:r>
            <w:r>
              <w:t>povinně</w:t>
            </w:r>
            <w:r>
              <w:rPr>
                <w:spacing w:val="8"/>
              </w:rPr>
              <w:t xml:space="preserve"> </w:t>
            </w:r>
            <w:r>
              <w:t>vyplňovat</w:t>
            </w:r>
            <w:r>
              <w:rPr>
                <w:spacing w:val="7"/>
              </w:rPr>
              <w:t xml:space="preserve"> </w:t>
            </w:r>
            <w:r>
              <w:t>následující</w:t>
            </w:r>
            <w:r>
              <w:rPr>
                <w:spacing w:val="-9"/>
              </w:rPr>
              <w:t xml:space="preserve"> </w:t>
            </w:r>
            <w:r>
              <w:t>hodnoty,</w:t>
            </w:r>
            <w:r>
              <w:rPr>
                <w:spacing w:val="-8"/>
              </w:rPr>
              <w:t xml:space="preserve"> </w:t>
            </w:r>
            <w:r>
              <w:t>pokud</w:t>
            </w:r>
            <w:r>
              <w:rPr>
                <w:spacing w:val="-8"/>
              </w:rPr>
              <w:t xml:space="preserve"> </w:t>
            </w:r>
            <w:r>
              <w:t>existují:</w:t>
            </w:r>
          </w:p>
          <w:p w14:paraId="2D5DFB40" w14:textId="77777777" w:rsidR="00835C2F" w:rsidRDefault="00835C2F" w:rsidP="009A4AB6">
            <w:pPr>
              <w:pStyle w:val="TableParagraphodrky"/>
              <w:ind w:left="417" w:hanging="360"/>
            </w:pPr>
            <w:r w:rsidRPr="008D3D15">
              <w:rPr>
                <w:i/>
                <w:iCs/>
              </w:rPr>
              <w:t>”</w:t>
            </w:r>
            <w:proofErr w:type="spellStart"/>
            <w:r w:rsidRPr="008D3D15">
              <w:rPr>
                <w:i/>
                <w:iCs/>
              </w:rPr>
              <w:t>uuid</w:t>
            </w:r>
            <w:proofErr w:type="spellEnd"/>
            <w:r>
              <w:t>”(M)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generuje</w:t>
            </w:r>
            <w:r>
              <w:rPr>
                <w:spacing w:val="-4"/>
              </w:rPr>
              <w:t xml:space="preserve"> </w:t>
            </w:r>
            <w:r>
              <w:t>se</w:t>
            </w:r>
          </w:p>
          <w:p w14:paraId="097C7E9A" w14:textId="77777777" w:rsidR="00835C2F" w:rsidRDefault="00835C2F" w:rsidP="009A4AB6">
            <w:pPr>
              <w:pStyle w:val="TableParagraphodrky"/>
              <w:ind w:left="417" w:hanging="360"/>
            </w:pPr>
            <w:r>
              <w:t>”</w:t>
            </w:r>
            <w:proofErr w:type="spellStart"/>
            <w:r w:rsidRPr="008D3D15">
              <w:rPr>
                <w:i/>
                <w:iCs/>
              </w:rPr>
              <w:t>ccnb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(MA)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číslo</w:t>
            </w:r>
            <w:r>
              <w:rPr>
                <w:spacing w:val="-8"/>
              </w:rPr>
              <w:t xml:space="preserve"> </w:t>
            </w:r>
            <w:r>
              <w:t>České</w:t>
            </w:r>
            <w:r>
              <w:rPr>
                <w:spacing w:val="-7"/>
              </w:rPr>
              <w:t xml:space="preserve"> </w:t>
            </w:r>
            <w:r>
              <w:t>národní</w:t>
            </w:r>
            <w:r>
              <w:rPr>
                <w:spacing w:val="-8"/>
              </w:rPr>
              <w:t xml:space="preserve"> </w:t>
            </w:r>
            <w:r>
              <w:t>bibliografie</w:t>
            </w:r>
          </w:p>
          <w:p w14:paraId="08117DD7" w14:textId="77777777" w:rsidR="00835C2F" w:rsidRDefault="00835C2F" w:rsidP="009A4AB6">
            <w:pPr>
              <w:pStyle w:val="TableParagraphodrky"/>
              <w:ind w:left="417" w:hanging="360"/>
            </w:pPr>
            <w:r>
              <w:t>”</w:t>
            </w:r>
            <w:proofErr w:type="spellStart"/>
            <w:r w:rsidRPr="008D3D15">
              <w:rPr>
                <w:i/>
                <w:iCs/>
              </w:rPr>
              <w:t>isbn</w:t>
            </w:r>
            <w:proofErr w:type="spellEnd"/>
            <w:r>
              <w:t>”</w:t>
            </w:r>
            <w:r>
              <w:rPr>
                <w:spacing w:val="-8"/>
              </w:rPr>
              <w:t xml:space="preserve"> (MA)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převzít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katalogizačního</w:t>
            </w:r>
            <w:r>
              <w:rPr>
                <w:spacing w:val="-9"/>
              </w:rPr>
              <w:t xml:space="preserve"> </w:t>
            </w:r>
            <w:r>
              <w:t>záznamu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43"/>
              </w:rPr>
              <w:t xml:space="preserve"> </w:t>
            </w:r>
            <w:r>
              <w:t>pole</w:t>
            </w:r>
            <w:r>
              <w:rPr>
                <w:spacing w:val="-2"/>
              </w:rPr>
              <w:t xml:space="preserve"> </w:t>
            </w:r>
            <w:r w:rsidRPr="008D3D15">
              <w:rPr>
                <w:b/>
                <w:bCs/>
              </w:rPr>
              <w:t>020,</w:t>
            </w:r>
            <w:r w:rsidRPr="008D3D15">
              <w:rPr>
                <w:b/>
                <w:bCs/>
                <w:spacing w:val="-1"/>
              </w:rPr>
              <w:t xml:space="preserve"> </w:t>
            </w:r>
            <w:r w:rsidRPr="008D3D15">
              <w:rPr>
                <w:b/>
                <w:bCs/>
              </w:rPr>
              <w:t>$a,</w:t>
            </w:r>
            <w:r w:rsidRPr="008D3D15">
              <w:rPr>
                <w:b/>
                <w:bCs/>
                <w:spacing w:val="-1"/>
              </w:rPr>
              <w:t xml:space="preserve"> </w:t>
            </w:r>
            <w:r w:rsidRPr="008D3D15">
              <w:rPr>
                <w:b/>
                <w:bCs/>
              </w:rPr>
              <w:t>$z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celého</w:t>
            </w:r>
            <w:r>
              <w:rPr>
                <w:spacing w:val="-1"/>
              </w:rPr>
              <w:t xml:space="preserve"> </w:t>
            </w:r>
            <w:r>
              <w:t>souboru</w:t>
            </w:r>
          </w:p>
          <w:p w14:paraId="221554CF" w14:textId="77777777" w:rsidR="00835C2F" w:rsidRPr="0063193C" w:rsidRDefault="00835C2F" w:rsidP="009A4AB6">
            <w:pPr>
              <w:pStyle w:val="TableParagraphodrky"/>
              <w:spacing w:before="0" w:after="0"/>
              <w:contextualSpacing w:val="0"/>
            </w:pPr>
            <w:r>
              <w:t>”</w:t>
            </w:r>
            <w:proofErr w:type="spellStart"/>
            <w:r w:rsidRPr="008D3D15">
              <w:rPr>
                <w:i/>
                <w:iCs/>
              </w:rPr>
              <w:t>ismn</w:t>
            </w:r>
            <w:proofErr w:type="spellEnd"/>
            <w:r>
              <w:t>” (MA)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převzít</w:t>
            </w:r>
            <w:r>
              <w:rPr>
                <w:spacing w:val="3"/>
              </w:rPr>
              <w:t xml:space="preserve"> </w:t>
            </w:r>
            <w:r>
              <w:t>z</w:t>
            </w:r>
            <w:r>
              <w:rPr>
                <w:spacing w:val="3"/>
              </w:rPr>
              <w:t xml:space="preserve"> </w:t>
            </w:r>
            <w:r>
              <w:t>katalogizačního</w:t>
            </w:r>
            <w:r>
              <w:rPr>
                <w:spacing w:val="2"/>
              </w:rPr>
              <w:t xml:space="preserve"> </w:t>
            </w:r>
            <w:r>
              <w:t>záznamu z</w:t>
            </w:r>
            <w:r>
              <w:rPr>
                <w:spacing w:val="-3"/>
              </w:rPr>
              <w:t xml:space="preserve"> </w:t>
            </w:r>
            <w:r>
              <w:t>pole</w:t>
            </w:r>
            <w:r>
              <w:rPr>
                <w:spacing w:val="-2"/>
              </w:rPr>
              <w:t xml:space="preserve"> </w:t>
            </w:r>
            <w:r w:rsidRPr="008D3D15">
              <w:rPr>
                <w:b/>
                <w:bCs/>
              </w:rPr>
              <w:t>020,</w:t>
            </w:r>
            <w:r w:rsidRPr="008D3D15">
              <w:rPr>
                <w:b/>
                <w:bCs/>
                <w:spacing w:val="-2"/>
              </w:rPr>
              <w:t xml:space="preserve"> </w:t>
            </w:r>
            <w:r w:rsidRPr="008D3D15">
              <w:rPr>
                <w:b/>
                <w:bCs/>
              </w:rPr>
              <w:t>$a,</w:t>
            </w:r>
            <w:r w:rsidRPr="008D3D15">
              <w:rPr>
                <w:b/>
                <w:bCs/>
                <w:spacing w:val="-2"/>
              </w:rPr>
              <w:t xml:space="preserve"> </w:t>
            </w:r>
            <w:r w:rsidRPr="008D3D15">
              <w:rPr>
                <w:b/>
                <w:bCs/>
              </w:rPr>
              <w:t>$z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celého</w:t>
            </w:r>
            <w:r>
              <w:rPr>
                <w:spacing w:val="-2"/>
              </w:rPr>
              <w:t xml:space="preserve"> </w:t>
            </w:r>
            <w:r>
              <w:t>souboru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2763496A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tcBorders>
              <w:bottom w:val="nil"/>
            </w:tcBorders>
            <w:shd w:val="clear" w:color="auto" w:fill="D9D9D9" w:themeFill="background1" w:themeFillShade="D9"/>
          </w:tcPr>
          <w:p w14:paraId="2704348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2AC7CF0F" w14:textId="77777777" w:rsidTr="009A4AB6">
        <w:trPr>
          <w:trHeight w:val="289"/>
          <w:jc w:val="center"/>
        </w:trPr>
        <w:tc>
          <w:tcPr>
            <w:tcW w:w="2142" w:type="dxa"/>
            <w:tcBorders>
              <w:top w:val="nil"/>
            </w:tcBorders>
            <w:shd w:val="clear" w:color="auto" w:fill="auto"/>
          </w:tcPr>
          <w:p w14:paraId="71C8D572" w14:textId="77777777" w:rsidR="00835C2F" w:rsidRPr="005708AD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40B177AA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tcBorders>
              <w:top w:val="nil"/>
            </w:tcBorders>
            <w:shd w:val="clear" w:color="auto" w:fill="auto"/>
          </w:tcPr>
          <w:p w14:paraId="73489B55" w14:textId="5AC80143" w:rsidR="00835C2F" w:rsidRPr="005708AD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010611">
              <w:t>jiný</w:t>
            </w:r>
            <w:r w:rsidRPr="008D3D15">
              <w:t xml:space="preserve"> </w:t>
            </w:r>
            <w:r w:rsidRPr="00010611">
              <w:t>identifikátor</w:t>
            </w:r>
            <w:r w:rsidRPr="008D3D15">
              <w:t xml:space="preserve"> (R)</w:t>
            </w:r>
            <w:r w:rsidRPr="00010611">
              <w:t>–</w:t>
            </w:r>
            <w:r w:rsidRPr="008D3D15">
              <w:t xml:space="preserve"> </w:t>
            </w:r>
            <w:r w:rsidRPr="00010611">
              <w:t>”</w:t>
            </w:r>
            <w:proofErr w:type="spellStart"/>
            <w:r w:rsidRPr="008D3D15">
              <w:rPr>
                <w:i/>
                <w:iCs/>
              </w:rPr>
              <w:t>permalink</w:t>
            </w:r>
            <w:proofErr w:type="spellEnd"/>
            <w:r w:rsidRPr="008D3D15">
              <w:rPr>
                <w:i/>
                <w:iCs/>
              </w:rPr>
              <w:t>”, ”</w:t>
            </w:r>
            <w:proofErr w:type="spellStart"/>
            <w:r w:rsidRPr="008D3D15">
              <w:rPr>
                <w:i/>
                <w:iCs/>
              </w:rPr>
              <w:t>sysno</w:t>
            </w:r>
            <w:proofErr w:type="spellEnd"/>
            <w:r w:rsidRPr="008D3D15">
              <w:t xml:space="preserve">” </w:t>
            </w:r>
            <w:r w:rsidRPr="00010611">
              <w:t>atd.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37BFF45" w14:textId="77777777" w:rsidR="00835C2F" w:rsidRPr="0063193C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</w:p>
        </w:tc>
        <w:tc>
          <w:tcPr>
            <w:tcW w:w="1348" w:type="dxa"/>
            <w:tcBorders>
              <w:top w:val="nil"/>
            </w:tcBorders>
            <w:shd w:val="clear" w:color="auto" w:fill="auto"/>
          </w:tcPr>
          <w:p w14:paraId="06FCC96B" w14:textId="77777777" w:rsidR="00835C2F" w:rsidRPr="001C6387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017F9635" w14:textId="77777777" w:rsidTr="00835C2F">
        <w:trPr>
          <w:trHeight w:val="673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4E5F4D5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recordInfo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26C2BF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1F09DF7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metadatovém záznamu – jeho vzniku, změnách apod.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CDEBE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6EDF244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382E7D31" w14:textId="77777777" w:rsidTr="00835C2F">
        <w:trPr>
          <w:trHeight w:val="673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16B21DA3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descriptionStandard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27BA67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7126CBA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popis standardu, ve kterém je katalogizační záznam</w:t>
            </w:r>
            <w:r>
              <w:rPr>
                <w:rFonts w:asciiTheme="minorHAnsi" w:hAnsiTheme="minorHAnsi" w:cstheme="minorHAnsi"/>
              </w:rPr>
              <w:t xml:space="preserve"> zpracován</w:t>
            </w:r>
          </w:p>
          <w:p w14:paraId="785EEFA6" w14:textId="748C08D1" w:rsidR="00835C2F" w:rsidRPr="0063193C" w:rsidRDefault="00E4711A" w:rsidP="00E4711A">
            <w:pPr>
              <w:pStyle w:val="TableParagraphodrky"/>
            </w:pPr>
            <w:r>
              <w:t xml:space="preserve">v MARC21 odpovídá pozici </w:t>
            </w:r>
            <w:r w:rsidRPr="008C5C7B">
              <w:rPr>
                <w:b/>
                <w:bCs/>
              </w:rPr>
              <w:t>18 návěští</w:t>
            </w:r>
            <w:r>
              <w:t xml:space="preserve"> – hodnota "</w:t>
            </w:r>
            <w:proofErr w:type="spellStart"/>
            <w:r w:rsidRPr="008C5C7B">
              <w:rPr>
                <w:b/>
                <w:bCs/>
              </w:rPr>
              <w:t>aacr</w:t>
            </w:r>
            <w:proofErr w:type="spellEnd"/>
            <w:r w:rsidRPr="008C5C7B">
              <w:rPr>
                <w:b/>
                <w:bCs/>
              </w:rPr>
              <w:t>"</w:t>
            </w:r>
            <w:r>
              <w:t xml:space="preserve">, tj. pro </w:t>
            </w:r>
            <w:r w:rsidRPr="008C5C7B">
              <w:rPr>
                <w:b/>
                <w:bCs/>
              </w:rPr>
              <w:t>LDR/18 = "a"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1C9F6C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7E1CF6A1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7809776B" w14:textId="77777777" w:rsidTr="009A4AB6">
        <w:trPr>
          <w:trHeight w:val="673"/>
          <w:jc w:val="center"/>
        </w:trPr>
        <w:tc>
          <w:tcPr>
            <w:tcW w:w="2142" w:type="dxa"/>
          </w:tcPr>
          <w:p w14:paraId="6A85A0A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85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85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85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85"/>
              </w:rPr>
              <w:t>recordContentSource</w:t>
            </w:r>
            <w:proofErr w:type="spellEnd"/>
            <w:r w:rsidRPr="009A4AB6">
              <w:rPr>
                <w:rFonts w:asciiTheme="minorHAnsi" w:hAnsiTheme="minorHAnsi" w:cstheme="minorHAnsi"/>
                <w:w w:val="85"/>
              </w:rPr>
              <w:t>&gt;</w:t>
            </w:r>
          </w:p>
        </w:tc>
        <w:tc>
          <w:tcPr>
            <w:tcW w:w="1134" w:type="dxa"/>
          </w:tcPr>
          <w:p w14:paraId="23704CE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264322E5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kód</w:t>
            </w:r>
            <w:r w:rsidRPr="009A4AB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nebo</w:t>
            </w:r>
            <w:r w:rsidRPr="009A4AB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jméno</w:t>
            </w:r>
            <w:r w:rsidRPr="009A4AB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instituce,</w:t>
            </w:r>
            <w:r w:rsidRPr="009A4AB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která</w:t>
            </w:r>
            <w:r w:rsidRPr="009A4AB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záznam</w:t>
            </w:r>
            <w:r w:rsidRPr="009A4AB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vytvořila</w:t>
            </w:r>
            <w:r w:rsidRPr="009A4AB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nebo</w:t>
            </w:r>
            <w:r w:rsidRPr="009A4AB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změnila</w:t>
            </w:r>
          </w:p>
        </w:tc>
        <w:tc>
          <w:tcPr>
            <w:tcW w:w="709" w:type="dxa"/>
          </w:tcPr>
          <w:p w14:paraId="789E7105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7162D81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22FB5CDE" w14:textId="77777777" w:rsidTr="009A4AB6">
        <w:trPr>
          <w:trHeight w:val="400"/>
          <w:jc w:val="center"/>
        </w:trPr>
        <w:tc>
          <w:tcPr>
            <w:tcW w:w="2142" w:type="dxa"/>
          </w:tcPr>
          <w:p w14:paraId="1E374E91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CDCC8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677" w:type="dxa"/>
          </w:tcPr>
          <w:p w14:paraId="542CCF5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hodnota</w:t>
            </w:r>
            <w:r w:rsidRPr="009A4AB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marcorg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</w:tcPr>
          <w:p w14:paraId="561BAE40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7EF89F11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44F345E1" w14:textId="77777777" w:rsidTr="00835C2F">
        <w:trPr>
          <w:trHeight w:val="673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202676B5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recordCreationDate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A4D13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D73E296" w14:textId="075010D6" w:rsidR="00835C2F" w:rsidRPr="009A4AB6" w:rsidRDefault="00835C2F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spacing w:val="-1"/>
              </w:rPr>
              <w:t>datum</w:t>
            </w:r>
            <w:r w:rsidRPr="009A4A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A4AB6">
              <w:rPr>
                <w:rFonts w:asciiTheme="minorHAnsi" w:hAnsiTheme="minorHAnsi" w:cstheme="minorHAnsi"/>
                <w:spacing w:val="-1"/>
              </w:rPr>
              <w:t>prvního</w:t>
            </w:r>
            <w:r w:rsidRPr="009A4A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A4AB6">
              <w:rPr>
                <w:rFonts w:asciiTheme="minorHAnsi" w:hAnsiTheme="minorHAnsi" w:cstheme="minorHAnsi"/>
                <w:spacing w:val="-1"/>
              </w:rPr>
              <w:t>vytvoření</w:t>
            </w:r>
            <w:r w:rsidRPr="009A4A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záznamu, alespoň</w:t>
            </w:r>
            <w:r w:rsidRPr="009A4A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na</w:t>
            </w:r>
            <w:r w:rsidRPr="009A4AB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úroveň minut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C87034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1185615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01CF50D5" w14:textId="77777777" w:rsidTr="00835C2F">
        <w:trPr>
          <w:trHeight w:val="106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43CCA054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2F9D5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677" w:type="dxa"/>
            <w:shd w:val="clear" w:color="auto" w:fill="D9D9D9" w:themeFill="background1" w:themeFillShade="D9"/>
          </w:tcPr>
          <w:p w14:paraId="69B30E5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záznam bude podle normy ISO 8601 alespoň na úroveň minut, hodnota atributu tedy ”</w:t>
            </w:r>
            <w:r w:rsidRPr="00F519BB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3AA26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0575587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4DA743E3" w14:textId="77777777" w:rsidTr="00835C2F">
        <w:trPr>
          <w:trHeight w:val="272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095CA41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recordChangeDate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0EEBD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517B0C8F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datum</w:t>
            </w:r>
            <w:r w:rsidRPr="009A4AB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změny</w:t>
            </w:r>
            <w:r w:rsidRPr="009A4AB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záznamu alespoň na úroveň minut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9DBCF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5667229A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22B532B7" w14:textId="77777777" w:rsidTr="00835C2F">
        <w:trPr>
          <w:trHeight w:val="673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14:paraId="24E4426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D4CC60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677" w:type="dxa"/>
            <w:shd w:val="clear" w:color="auto" w:fill="D9D9D9" w:themeFill="background1" w:themeFillShade="D9"/>
          </w:tcPr>
          <w:p w14:paraId="75B15FFB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záznam</w:t>
            </w:r>
            <w:r w:rsidRPr="009A4AB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bude</w:t>
            </w:r>
            <w:r w:rsidRPr="009A4AB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podle</w:t>
            </w:r>
            <w:r w:rsidRPr="009A4AB6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normy</w:t>
            </w:r>
            <w:r w:rsidRPr="009A4AB6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ISO</w:t>
            </w:r>
            <w:r w:rsidRPr="009A4AB6">
              <w:rPr>
                <w:rFonts w:asciiTheme="minorHAnsi" w:hAnsiTheme="minorHAnsi" w:cstheme="minorHAnsi"/>
                <w:spacing w:val="-1"/>
              </w:rPr>
              <w:t xml:space="preserve"> 8601</w:t>
            </w:r>
            <w:r w:rsidRPr="009A4AB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alespoň na úroveň minut, hodnota atributu tedy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BC099C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8C96F07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6BD87511" w14:textId="77777777" w:rsidTr="009A4AB6">
        <w:trPr>
          <w:trHeight w:val="673"/>
          <w:jc w:val="center"/>
        </w:trPr>
        <w:tc>
          <w:tcPr>
            <w:tcW w:w="2142" w:type="dxa"/>
            <w:shd w:val="clear" w:color="auto" w:fill="auto"/>
          </w:tcPr>
          <w:p w14:paraId="1C6761C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recordIdentifier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  <w:shd w:val="clear" w:color="auto" w:fill="auto"/>
          </w:tcPr>
          <w:p w14:paraId="451F248D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shd w:val="clear" w:color="auto" w:fill="auto"/>
          </w:tcPr>
          <w:p w14:paraId="56CA0878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identifikátor</w:t>
            </w:r>
            <w:r w:rsidRPr="009A4AB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záznamu</w:t>
            </w:r>
            <w:r w:rsidRPr="009A4AB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v</w:t>
            </w:r>
            <w:r w:rsidRPr="009A4AB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katalogu,</w:t>
            </w:r>
            <w:r w:rsidRPr="009A4AB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přebírá</w:t>
            </w:r>
            <w:r w:rsidRPr="009A4AB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se</w:t>
            </w:r>
            <w:r w:rsidRPr="009A4AB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 pole</w:t>
            </w:r>
            <w:r w:rsidRPr="009A4AB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001</w:t>
            </w:r>
          </w:p>
        </w:tc>
        <w:tc>
          <w:tcPr>
            <w:tcW w:w="709" w:type="dxa"/>
            <w:shd w:val="clear" w:color="auto" w:fill="auto"/>
          </w:tcPr>
          <w:p w14:paraId="1FB3B5DE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  <w:shd w:val="clear" w:color="auto" w:fill="auto"/>
          </w:tcPr>
          <w:p w14:paraId="4C54CA0F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3FEE3552" w14:textId="77777777" w:rsidTr="009A4AB6">
        <w:trPr>
          <w:trHeight w:val="335"/>
          <w:jc w:val="center"/>
        </w:trPr>
        <w:tc>
          <w:tcPr>
            <w:tcW w:w="2142" w:type="dxa"/>
            <w:shd w:val="clear" w:color="auto" w:fill="auto"/>
          </w:tcPr>
          <w:p w14:paraId="6A100249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334A721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4677" w:type="dxa"/>
            <w:shd w:val="clear" w:color="auto" w:fill="auto"/>
          </w:tcPr>
          <w:p w14:paraId="15FC5317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hodnota</w:t>
            </w:r>
            <w:r w:rsidRPr="009A4AB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se</w:t>
            </w:r>
            <w:r w:rsidRPr="009A4AB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přebírá</w:t>
            </w:r>
            <w:r w:rsidRPr="009A4AB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z</w:t>
            </w:r>
            <w:r w:rsidRPr="009A4AB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katalogu</w:t>
            </w:r>
            <w:r w:rsidRPr="009A4AB6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 xml:space="preserve">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003</w:t>
            </w:r>
          </w:p>
        </w:tc>
        <w:tc>
          <w:tcPr>
            <w:tcW w:w="709" w:type="dxa"/>
            <w:shd w:val="clear" w:color="auto" w:fill="auto"/>
          </w:tcPr>
          <w:p w14:paraId="0C0C5262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348" w:type="dxa"/>
            <w:shd w:val="clear" w:color="auto" w:fill="auto"/>
          </w:tcPr>
          <w:p w14:paraId="4FC1267C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35C2F" w:rsidRPr="001C6387" w14:paraId="724E9AD0" w14:textId="77777777" w:rsidTr="009A4AB6">
        <w:trPr>
          <w:trHeight w:val="673"/>
          <w:jc w:val="center"/>
        </w:trPr>
        <w:tc>
          <w:tcPr>
            <w:tcW w:w="2142" w:type="dxa"/>
          </w:tcPr>
          <w:p w14:paraId="30804F33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recordOrigin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134" w:type="dxa"/>
          </w:tcPr>
          <w:p w14:paraId="456B2B26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3B631F8E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údaje o vzniku záznamu; hodnoty: </w:t>
            </w: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machine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geneated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“ nebo </w:t>
            </w: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human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prepared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9" w:type="dxa"/>
          </w:tcPr>
          <w:p w14:paraId="64BE60C0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9A4AB6">
              <w:rPr>
                <w:rFonts w:asciiTheme="minorHAnsi" w:hAnsiTheme="minorHAnsi" w:cstheme="minorHAnsi"/>
                <w:w w:val="99"/>
              </w:rPr>
              <w:t>R</w:t>
            </w:r>
          </w:p>
        </w:tc>
        <w:tc>
          <w:tcPr>
            <w:tcW w:w="1348" w:type="dxa"/>
          </w:tcPr>
          <w:p w14:paraId="7692A19A" w14:textId="77777777" w:rsidR="00835C2F" w:rsidRPr="009A4AB6" w:rsidRDefault="00835C2F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6633C1EF" w14:textId="4AF2249C" w:rsidR="008D5967" w:rsidRDefault="008D5967" w:rsidP="008D5967"/>
    <w:p w14:paraId="27102CC8" w14:textId="77777777" w:rsidR="00A26F7D" w:rsidRDefault="00A26F7D"/>
    <w:p w14:paraId="1228BB9C" w14:textId="05C9BACE" w:rsidR="00A26F7D" w:rsidRDefault="00A26F7D">
      <w:pPr>
        <w:sectPr w:rsidR="00A26F7D" w:rsidSect="008C5C7B">
          <w:headerReference w:type="default" r:id="rId68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21ECE92" w14:textId="0E23B406" w:rsidR="00D71F9D" w:rsidRDefault="00D71F9D" w:rsidP="00D71F9D">
      <w:pPr>
        <w:pStyle w:val="Nadpis2"/>
      </w:pPr>
      <w:bookmarkStart w:id="529" w:name="Pole_MODS_pro_ročník"/>
      <w:bookmarkStart w:id="530" w:name="_Toc160530115"/>
      <w:bookmarkStart w:id="531" w:name="_Toc160530266"/>
      <w:bookmarkStart w:id="532" w:name="_Toc160530413"/>
      <w:bookmarkStart w:id="533" w:name="_Toc160549325"/>
      <w:bookmarkStart w:id="534" w:name="_Toc161064465"/>
      <w:bookmarkStart w:id="535" w:name="_Toc161139378"/>
      <w:bookmarkStart w:id="536" w:name="_Toc160528803"/>
      <w:bookmarkStart w:id="537" w:name="_Toc160530116"/>
      <w:bookmarkStart w:id="538" w:name="_Toc160530267"/>
      <w:bookmarkStart w:id="539" w:name="_Toc160530414"/>
      <w:bookmarkStart w:id="540" w:name="_Toc160549326"/>
      <w:bookmarkStart w:id="541" w:name="_Toc161064466"/>
      <w:bookmarkStart w:id="542" w:name="_Toc161139379"/>
      <w:bookmarkStart w:id="543" w:name="_Toc160549327"/>
      <w:bookmarkStart w:id="544" w:name="_Toc161064467"/>
      <w:bookmarkStart w:id="545" w:name="_Toc161139380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r w:rsidRPr="00117382">
        <w:lastRenderedPageBreak/>
        <w:t>Pole MODS</w:t>
      </w:r>
      <w:r w:rsidR="00F71318">
        <w:t xml:space="preserve"> a DC</w:t>
      </w:r>
      <w:r w:rsidRPr="00117382">
        <w:t xml:space="preserve"> pro </w:t>
      </w:r>
      <w:bookmarkEnd w:id="543"/>
      <w:r w:rsidR="00280FC8">
        <w:t>svazek monografie</w:t>
      </w:r>
      <w:bookmarkEnd w:id="544"/>
      <w:bookmarkEnd w:id="545"/>
    </w:p>
    <w:tbl>
      <w:tblPr>
        <w:tblStyle w:val="TableNormal"/>
        <w:tblW w:w="1012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992"/>
        <w:gridCol w:w="4819"/>
        <w:gridCol w:w="709"/>
        <w:gridCol w:w="1518"/>
      </w:tblGrid>
      <w:tr w:rsidR="00762512" w:rsidRPr="0080660A" w14:paraId="2DE6130B" w14:textId="77777777" w:rsidTr="008C5C7B">
        <w:trPr>
          <w:trHeight w:val="713"/>
          <w:jc w:val="center"/>
        </w:trPr>
        <w:tc>
          <w:tcPr>
            <w:tcW w:w="2085" w:type="dxa"/>
            <w:shd w:val="clear" w:color="auto" w:fill="B2B2B2"/>
            <w:vAlign w:val="center"/>
          </w:tcPr>
          <w:p w14:paraId="6602EAD1" w14:textId="77777777" w:rsidR="00762512" w:rsidRPr="0080660A" w:rsidRDefault="00762512">
            <w:pPr>
              <w:pStyle w:val="TableParagraphnadpisy"/>
            </w:pPr>
            <w:r w:rsidRPr="0080660A">
              <w:t>Element MODS</w:t>
            </w:r>
          </w:p>
        </w:tc>
        <w:tc>
          <w:tcPr>
            <w:tcW w:w="992" w:type="dxa"/>
            <w:shd w:val="clear" w:color="auto" w:fill="B2B2B2"/>
            <w:vAlign w:val="center"/>
          </w:tcPr>
          <w:p w14:paraId="18F7442C" w14:textId="77777777" w:rsidR="00762512" w:rsidRPr="0080660A" w:rsidRDefault="00762512">
            <w:pPr>
              <w:pStyle w:val="TableParagraphnadpisy"/>
            </w:pPr>
            <w:r w:rsidRPr="0080660A">
              <w:t>Atributy</w:t>
            </w:r>
          </w:p>
        </w:tc>
        <w:tc>
          <w:tcPr>
            <w:tcW w:w="4819" w:type="dxa"/>
            <w:shd w:val="clear" w:color="auto" w:fill="B2B2B2"/>
            <w:vAlign w:val="center"/>
          </w:tcPr>
          <w:p w14:paraId="60FF0334" w14:textId="77777777" w:rsidR="00762512" w:rsidRPr="0080660A" w:rsidRDefault="00762512">
            <w:pPr>
              <w:pStyle w:val="TableParagraphnadpisy"/>
            </w:pPr>
            <w:r w:rsidRPr="0080660A">
              <w:t>Popis</w:t>
            </w:r>
          </w:p>
        </w:tc>
        <w:tc>
          <w:tcPr>
            <w:tcW w:w="709" w:type="dxa"/>
            <w:shd w:val="clear" w:color="auto" w:fill="B2B2B2"/>
            <w:vAlign w:val="center"/>
          </w:tcPr>
          <w:p w14:paraId="322ADD13" w14:textId="77777777" w:rsidR="00762512" w:rsidRPr="0080660A" w:rsidRDefault="00762512">
            <w:pPr>
              <w:pStyle w:val="TableParagraphnadpisy"/>
            </w:pPr>
            <w:proofErr w:type="spellStart"/>
            <w:r w:rsidRPr="008C5C7B">
              <w:t>Povin-nost</w:t>
            </w:r>
            <w:proofErr w:type="spellEnd"/>
          </w:p>
        </w:tc>
        <w:tc>
          <w:tcPr>
            <w:tcW w:w="1518" w:type="dxa"/>
            <w:shd w:val="clear" w:color="auto" w:fill="B2B2B2"/>
            <w:vAlign w:val="center"/>
          </w:tcPr>
          <w:p w14:paraId="316FED0E" w14:textId="77777777" w:rsidR="00762512" w:rsidRPr="0080660A" w:rsidRDefault="00762512">
            <w:pPr>
              <w:pStyle w:val="TableParagraphnadpisy"/>
            </w:pPr>
            <w:r w:rsidRPr="0080660A">
              <w:t>Element DC</w:t>
            </w:r>
          </w:p>
        </w:tc>
      </w:tr>
      <w:tr w:rsidR="00762512" w:rsidRPr="00E42B35" w14:paraId="4BCF1110" w14:textId="77777777" w:rsidTr="008C5C7B">
        <w:trPr>
          <w:trHeight w:val="474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E75687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&lt;</w:t>
            </w:r>
            <w:proofErr w:type="spellStart"/>
            <w:r w:rsidRPr="009A4AB6">
              <w:rPr>
                <w:b/>
                <w:bCs/>
              </w:rPr>
              <w:t>mods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362E9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ID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EA5627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ID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musí</w:t>
            </w:r>
            <w:r w:rsidRPr="008D3D15">
              <w:t xml:space="preserve"> </w:t>
            </w:r>
            <w:r w:rsidRPr="009C1DB8">
              <w:t>vyjadřovat</w:t>
            </w:r>
            <w:r w:rsidRPr="008D3D15">
              <w:t xml:space="preserve"> </w:t>
            </w:r>
            <w:r w:rsidRPr="009C1DB8">
              <w:t>název</w:t>
            </w:r>
            <w:r w:rsidRPr="008D3D15">
              <w:t xml:space="preserve"> </w:t>
            </w:r>
            <w:r w:rsidRPr="009C1DB8">
              <w:t>úrovně,</w:t>
            </w:r>
            <w:r w:rsidRPr="008D3D15">
              <w:t xml:space="preserve"> na</w:t>
            </w:r>
            <w:r w:rsidRPr="009C1DB8">
              <w:t>př.</w:t>
            </w:r>
            <w:r w:rsidRPr="00A96AFC">
              <w:t xml:space="preserve"> </w:t>
            </w:r>
            <w:r w:rsidRPr="00F033E1">
              <w:t>”</w:t>
            </w:r>
            <w:r w:rsidRPr="009A4AB6">
              <w:rPr>
                <w:i/>
                <w:iCs/>
              </w:rPr>
              <w:t>MODS_VOLUME_0001</w:t>
            </w:r>
            <w:r w:rsidRPr="00F033E1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9C0523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21FDF86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59FBE0F5" w14:textId="77777777" w:rsidTr="008C5C7B">
        <w:trPr>
          <w:trHeight w:val="133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1CE768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titleInfo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A6834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2E140C0" w14:textId="66BC040E" w:rsidR="00762512" w:rsidRPr="00E42B35" w:rsidRDefault="00762512" w:rsidP="008C5C7B">
            <w:pPr>
              <w:pStyle w:val="TableParagraph"/>
            </w:pPr>
            <w:r w:rsidRPr="009C1DB8">
              <w:t>název</w:t>
            </w:r>
            <w:r w:rsidRPr="008D3D15">
              <w:t xml:space="preserve"> </w:t>
            </w:r>
            <w:r w:rsidRPr="009C1DB8">
              <w:t>svazku</w:t>
            </w:r>
            <w:r w:rsidRPr="008D3D15">
              <w:t xml:space="preserve"> </w:t>
            </w:r>
            <w:r w:rsidRPr="009C1DB8">
              <w:t>monografie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7DAF43" w14:textId="0F476154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  <w:r w:rsidR="00DB34B7">
              <w:t>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EB968F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1F4BFD65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2EF1F72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A2D54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68DCDD48" w14:textId="54B3C737" w:rsidR="00762512" w:rsidRPr="00F033E1" w:rsidRDefault="00762512" w:rsidP="009A4AB6">
            <w:pPr>
              <w:pStyle w:val="TableParagraph"/>
            </w:pPr>
            <w:r w:rsidRPr="00803C58">
              <w:t>hlavní</w:t>
            </w:r>
            <w:r w:rsidRPr="008D3D15">
              <w:t xml:space="preserve"> </w:t>
            </w:r>
            <w:r w:rsidRPr="009C1DB8">
              <w:t>název</w:t>
            </w:r>
            <w:r w:rsidRPr="008D3D15">
              <w:t xml:space="preserve"> </w:t>
            </w:r>
            <w:r w:rsidRPr="009C1DB8">
              <w:t>bez</w:t>
            </w:r>
            <w:r w:rsidRPr="008D3D15">
              <w:t xml:space="preserve"> </w:t>
            </w:r>
            <w:r w:rsidRPr="009C1DB8">
              <w:t>type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245</w:t>
            </w:r>
            <w:r>
              <w:t xml:space="preserve">; </w:t>
            </w:r>
            <w:r w:rsidRPr="001C01E9">
              <w:t>hodnoty</w:t>
            </w:r>
            <w:r w:rsidRPr="00F033E1">
              <w:t>:</w:t>
            </w:r>
          </w:p>
          <w:p w14:paraId="7C2200D9" w14:textId="77777777" w:rsidR="00762512" w:rsidRPr="00A96AFC" w:rsidRDefault="00762512" w:rsidP="009A4AB6">
            <w:pPr>
              <w:pStyle w:val="TableParagraphodrky"/>
            </w:pPr>
            <w:r w:rsidRPr="00F033E1">
              <w:t>”</w:t>
            </w:r>
            <w:proofErr w:type="spellStart"/>
            <w:r w:rsidRPr="009A4AB6">
              <w:rPr>
                <w:i/>
                <w:iCs/>
              </w:rPr>
              <w:t>alternative</w:t>
            </w:r>
            <w:proofErr w:type="spellEnd"/>
            <w:r w:rsidRPr="00F033E1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246</w:t>
            </w:r>
          </w:p>
          <w:p w14:paraId="3F87820A" w14:textId="77777777" w:rsidR="00762512" w:rsidRPr="00A96AFC" w:rsidRDefault="00762512" w:rsidP="009A4AB6">
            <w:pPr>
              <w:pStyle w:val="TableParagraphodrky"/>
            </w:pPr>
            <w:r w:rsidRPr="00803C58">
              <w:t>”</w:t>
            </w:r>
            <w:proofErr w:type="spellStart"/>
            <w:r w:rsidRPr="009A4AB6">
              <w:rPr>
                <w:i/>
                <w:iCs/>
              </w:rPr>
              <w:t>translated</w:t>
            </w:r>
            <w:proofErr w:type="spellEnd"/>
            <w:r w:rsidRPr="00803C58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242</w:t>
            </w:r>
          </w:p>
          <w:p w14:paraId="4C948130" w14:textId="77777777" w:rsidR="00762512" w:rsidRPr="00A96AFC" w:rsidRDefault="00762512" w:rsidP="009A4AB6">
            <w:pPr>
              <w:pStyle w:val="TableParagraphodrky"/>
            </w:pPr>
            <w:r w:rsidRPr="00803C58">
              <w:t>”</w:t>
            </w:r>
            <w:proofErr w:type="spellStart"/>
            <w:r w:rsidRPr="009A4AB6">
              <w:rPr>
                <w:i/>
                <w:iCs/>
              </w:rPr>
              <w:t>uniform</w:t>
            </w:r>
            <w:proofErr w:type="spellEnd"/>
            <w:r w:rsidRPr="00803C58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130</w:t>
            </w:r>
            <w:r w:rsidRPr="008D3D15">
              <w:t xml:space="preserve"> </w:t>
            </w:r>
            <w:r w:rsidRPr="009C1DB8">
              <w:t>resp.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240</w:t>
            </w:r>
          </w:p>
          <w:p w14:paraId="782CFA2E" w14:textId="77777777" w:rsidR="00762512" w:rsidRPr="009A4AB6" w:rsidRDefault="00762512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803C58">
              <w:t>"</w:t>
            </w:r>
            <w:proofErr w:type="spellStart"/>
            <w:r w:rsidRPr="009A4AB6">
              <w:rPr>
                <w:i/>
                <w:iCs/>
              </w:rPr>
              <w:t>abbreviated</w:t>
            </w:r>
            <w:proofErr w:type="spellEnd"/>
            <w:r w:rsidRPr="00803C58">
              <w:t xml:space="preserve">" – pole </w:t>
            </w:r>
            <w:r w:rsidRPr="009A4AB6">
              <w:rPr>
                <w:b/>
                <w:bCs/>
              </w:rPr>
              <w:t>210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86BE8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C49338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0E017D07" w14:textId="77777777" w:rsidTr="008C5C7B">
        <w:trPr>
          <w:trHeight w:val="289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4144DCB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title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D3335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6655D90" w14:textId="77777777" w:rsidR="00762512" w:rsidRPr="00C152AD" w:rsidRDefault="00762512" w:rsidP="009A4AB6">
            <w:pPr>
              <w:pStyle w:val="TableParagraph"/>
            </w:pPr>
            <w:r w:rsidRPr="005708AD">
              <w:t>názvová</w:t>
            </w:r>
            <w:r w:rsidRPr="00C152AD">
              <w:t xml:space="preserve"> informace – název svazku monografie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C2FF5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8CA253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dc:title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32A45CBA" w14:textId="77777777" w:rsidTr="0080660A">
        <w:trPr>
          <w:trHeight w:val="474"/>
          <w:jc w:val="center"/>
        </w:trPr>
        <w:tc>
          <w:tcPr>
            <w:tcW w:w="2085" w:type="dxa"/>
          </w:tcPr>
          <w:p w14:paraId="6A26402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nonSort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5878AE86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8CC4304" w14:textId="77777777" w:rsidR="00762512" w:rsidRPr="00C152AD" w:rsidRDefault="00762512" w:rsidP="009A4AB6">
            <w:pPr>
              <w:pStyle w:val="TableParagraph"/>
            </w:pPr>
            <w:r w:rsidRPr="005708AD">
              <w:t>část</w:t>
            </w:r>
            <w:r w:rsidRPr="00C152AD">
              <w:t xml:space="preserve"> názvu, která má být vynechána při vyhledávání, např. </w:t>
            </w:r>
            <w:r w:rsidRPr="009A4AB6">
              <w:rPr>
                <w:i/>
                <w:iCs/>
              </w:rPr>
              <w:t>&lt;</w:t>
            </w:r>
            <w:proofErr w:type="spellStart"/>
            <w:r w:rsidRPr="009A4AB6">
              <w:rPr>
                <w:i/>
                <w:iCs/>
              </w:rPr>
              <w:t>nonSort</w:t>
            </w:r>
            <w:proofErr w:type="spellEnd"/>
            <w:r w:rsidRPr="009A4AB6">
              <w:rPr>
                <w:i/>
                <w:iCs/>
              </w:rPr>
              <w:t>&gt;</w:t>
            </w:r>
            <w:proofErr w:type="spellStart"/>
            <w:r w:rsidRPr="009A4AB6">
              <w:rPr>
                <w:i/>
                <w:iCs/>
              </w:rPr>
              <w:t>The</w:t>
            </w:r>
            <w:proofErr w:type="spellEnd"/>
            <w:r w:rsidRPr="009A4AB6">
              <w:rPr>
                <w:i/>
                <w:iCs/>
              </w:rPr>
              <w:t xml:space="preserve"> &lt;/</w:t>
            </w:r>
            <w:proofErr w:type="spellStart"/>
            <w:r w:rsidRPr="009A4AB6">
              <w:rPr>
                <w:i/>
                <w:iCs/>
              </w:rPr>
              <w:t>nonSort</w:t>
            </w:r>
            <w:proofErr w:type="spellEnd"/>
            <w:r w:rsidRPr="009A4AB6">
              <w:rPr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3F33BF5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3F40C3C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6464371B" w14:textId="77777777" w:rsidTr="008C5C7B">
        <w:trPr>
          <w:trHeight w:val="189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6860976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subTitle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25CF0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2885281A" w14:textId="77777777" w:rsidR="00762512" w:rsidRPr="00C152AD" w:rsidRDefault="00762512" w:rsidP="009A4AB6">
            <w:pPr>
              <w:pStyle w:val="TableParagraph"/>
            </w:pPr>
            <w:proofErr w:type="spellStart"/>
            <w:r w:rsidRPr="005708AD">
              <w:t>ponázev</w:t>
            </w:r>
            <w:proofErr w:type="spellEnd"/>
            <w:r w:rsidRPr="00C152AD">
              <w:t xml:space="preserve"> svazku monografie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602306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5E2C4BC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dc:title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70C80B63" w14:textId="77777777" w:rsidTr="008C5C7B">
        <w:trPr>
          <w:trHeight w:val="762"/>
          <w:jc w:val="center"/>
        </w:trPr>
        <w:tc>
          <w:tcPr>
            <w:tcW w:w="2085" w:type="dxa"/>
            <w:shd w:val="clear" w:color="auto" w:fill="auto"/>
          </w:tcPr>
          <w:p w14:paraId="73A305E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partNumber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auto"/>
          </w:tcPr>
          <w:p w14:paraId="5025B1B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14:paraId="511F10F2" w14:textId="56B85923" w:rsidR="00762512" w:rsidRPr="00C152AD" w:rsidRDefault="00762512" w:rsidP="009A4AB6">
            <w:pPr>
              <w:pStyle w:val="TableParagraph"/>
            </w:pPr>
            <w:r w:rsidRPr="005708AD">
              <w:t>číslo</w:t>
            </w:r>
            <w:r w:rsidRPr="00C152AD">
              <w:t xml:space="preserve"> části, v případě, že se jedná o </w:t>
            </w:r>
            <w:r w:rsidR="00DB34B7">
              <w:t>vícesvazkovou monografii</w:t>
            </w:r>
            <w:r w:rsidRPr="00C152AD">
              <w:t>, je zde uvedeno číslo svazku – v případě vícesvazkové monografie se nepřebírá z katalogu</w:t>
            </w:r>
          </w:p>
        </w:tc>
        <w:tc>
          <w:tcPr>
            <w:tcW w:w="709" w:type="dxa"/>
            <w:shd w:val="clear" w:color="auto" w:fill="auto"/>
          </w:tcPr>
          <w:p w14:paraId="2FD9E37D" w14:textId="031C0478" w:rsidR="00762512" w:rsidRPr="009A4AB6" w:rsidRDefault="00DB34B7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  <w:r w:rsidR="00762512" w:rsidRPr="00F033E1">
              <w:t>A</w:t>
            </w:r>
          </w:p>
        </w:tc>
        <w:tc>
          <w:tcPr>
            <w:tcW w:w="1518" w:type="dxa"/>
            <w:shd w:val="clear" w:color="auto" w:fill="auto"/>
          </w:tcPr>
          <w:p w14:paraId="54F9088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6AB6FFDE" w14:textId="77777777" w:rsidTr="008C5C7B">
        <w:trPr>
          <w:trHeight w:val="713"/>
          <w:jc w:val="center"/>
        </w:trPr>
        <w:tc>
          <w:tcPr>
            <w:tcW w:w="2085" w:type="dxa"/>
            <w:shd w:val="clear" w:color="auto" w:fill="auto"/>
          </w:tcPr>
          <w:p w14:paraId="4569BC9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partName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auto"/>
          </w:tcPr>
          <w:p w14:paraId="0474CEC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14:paraId="102DDE5F" w14:textId="77777777" w:rsidR="00762512" w:rsidRPr="00C152AD" w:rsidRDefault="00762512" w:rsidP="009A4AB6">
            <w:pPr>
              <w:pStyle w:val="TableParagraph"/>
            </w:pPr>
            <w:r w:rsidRPr="005708AD">
              <w:t>název</w:t>
            </w:r>
            <w:r w:rsidRPr="00C152AD">
              <w:t xml:space="preserve"> části, v případě, že se jedná o vícesvazkovou monografii, je zde uveden název svazku</w:t>
            </w:r>
          </w:p>
        </w:tc>
        <w:tc>
          <w:tcPr>
            <w:tcW w:w="709" w:type="dxa"/>
            <w:shd w:val="clear" w:color="auto" w:fill="auto"/>
          </w:tcPr>
          <w:p w14:paraId="4AB8A4D3" w14:textId="21BA3D57" w:rsidR="00762512" w:rsidRPr="009A4AB6" w:rsidRDefault="00DB34B7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  <w:r w:rsidR="00762512" w:rsidRPr="00A96AFC">
              <w:t>A</w:t>
            </w:r>
          </w:p>
        </w:tc>
        <w:tc>
          <w:tcPr>
            <w:tcW w:w="1518" w:type="dxa"/>
            <w:shd w:val="clear" w:color="auto" w:fill="auto"/>
          </w:tcPr>
          <w:p w14:paraId="289802F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43ECEF58" w14:textId="77777777" w:rsidTr="008C5C7B">
        <w:trPr>
          <w:trHeight w:val="463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0982D9B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name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E6204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6725BB4" w14:textId="77777777" w:rsidR="00762512" w:rsidRPr="00C152AD" w:rsidRDefault="00762512" w:rsidP="009A4AB6">
            <w:pPr>
              <w:pStyle w:val="TableParagraph"/>
            </w:pPr>
            <w:r w:rsidRPr="005708AD">
              <w:t>údaje</w:t>
            </w:r>
            <w:r w:rsidRPr="00C152AD">
              <w:t xml:space="preserve"> o odpovědnosti za svazek</w:t>
            </w:r>
            <w:r>
              <w:t xml:space="preserve">; přebírají se </w:t>
            </w:r>
            <w:r w:rsidRPr="005708AD">
              <w:t>z</w:t>
            </w:r>
            <w:r w:rsidRPr="00C152AD">
              <w:t xml:space="preserve"> polí </w:t>
            </w:r>
            <w:r w:rsidRPr="009A4AB6">
              <w:rPr>
                <w:b/>
                <w:bCs/>
              </w:rPr>
              <w:t>1XX</w:t>
            </w:r>
            <w:r w:rsidRPr="005708AD">
              <w:t xml:space="preserve"> </w:t>
            </w:r>
            <w:r w:rsidRPr="00C152AD">
              <w:t xml:space="preserve">a </w:t>
            </w:r>
            <w:r w:rsidRPr="009A4AB6">
              <w:rPr>
                <w:b/>
                <w:bCs/>
              </w:rPr>
              <w:t>7XX</w:t>
            </w:r>
            <w:r w:rsidRPr="005708AD">
              <w:t xml:space="preserve"> </w:t>
            </w:r>
            <w:r w:rsidRPr="00C152AD">
              <w:t>MARC21</w:t>
            </w:r>
          </w:p>
          <w:p w14:paraId="2C34DC89" w14:textId="77777777" w:rsidR="00762512" w:rsidRPr="00C152AD" w:rsidRDefault="00762512" w:rsidP="009A4AB6">
            <w:pPr>
              <w:pStyle w:val="TableParagraphodrky"/>
            </w:pPr>
            <w:r>
              <w:t>p</w:t>
            </w:r>
            <w:r w:rsidRPr="005708AD">
              <w:t>okud</w:t>
            </w:r>
            <w:r w:rsidRPr="00C152AD">
              <w:t xml:space="preserve"> má monografie autora a ilustrátora,</w:t>
            </w:r>
            <w:r>
              <w:t xml:space="preserve"> </w:t>
            </w:r>
            <w:r w:rsidRPr="005708AD">
              <w:t>element</w:t>
            </w:r>
            <w:r w:rsidRPr="00C152AD">
              <w:t xml:space="preserve"> &lt;</w:t>
            </w:r>
            <w:proofErr w:type="spellStart"/>
            <w:r w:rsidRPr="00C152AD">
              <w:t>name</w:t>
            </w:r>
            <w:proofErr w:type="spellEnd"/>
            <w:r w:rsidRPr="00C152AD">
              <w:t>&gt; se opakuje s různými rolemi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2FD4CF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A7D4C8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30C6318B" w14:textId="77777777" w:rsidTr="008C5C7B">
        <w:trPr>
          <w:trHeight w:val="474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73A6E4D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4A5550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5BC00C7" w14:textId="77777777" w:rsidR="00762512" w:rsidRPr="00C152AD" w:rsidRDefault="00762512" w:rsidP="009A4AB6">
            <w:pPr>
              <w:pStyle w:val="TableParagraph"/>
            </w:pPr>
            <w:r w:rsidRPr="005708AD">
              <w:t>použít</w:t>
            </w:r>
            <w:r w:rsidRPr="00C152AD">
              <w:t xml:space="preserve"> jednu z hodnot:</w:t>
            </w:r>
          </w:p>
          <w:p w14:paraId="0876A937" w14:textId="77777777" w:rsidR="00762512" w:rsidRPr="009A4AB6" w:rsidRDefault="00762512" w:rsidP="009A4AB6">
            <w:pPr>
              <w:pStyle w:val="TableParagraphodrky"/>
              <w:rPr>
                <w:i/>
                <w:iCs/>
              </w:rPr>
            </w:pP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personal</w:t>
            </w:r>
            <w:proofErr w:type="spellEnd"/>
            <w:r w:rsidRPr="009A4AB6">
              <w:rPr>
                <w:i/>
                <w:iCs/>
              </w:rPr>
              <w:t>”</w:t>
            </w:r>
          </w:p>
          <w:p w14:paraId="4B464B11" w14:textId="77777777" w:rsidR="00762512" w:rsidRPr="009A4AB6" w:rsidRDefault="00762512" w:rsidP="009A4AB6">
            <w:pPr>
              <w:pStyle w:val="TableParagraphodrky"/>
              <w:rPr>
                <w:i/>
                <w:iCs/>
              </w:rPr>
            </w:pP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corporate</w:t>
            </w:r>
            <w:proofErr w:type="spellEnd"/>
            <w:r w:rsidRPr="009A4AB6">
              <w:rPr>
                <w:i/>
                <w:iCs/>
              </w:rPr>
              <w:t>”</w:t>
            </w:r>
          </w:p>
          <w:p w14:paraId="62BAABD5" w14:textId="77777777" w:rsidR="00762512" w:rsidRPr="009A4AB6" w:rsidRDefault="00762512" w:rsidP="009A4AB6">
            <w:pPr>
              <w:pStyle w:val="TableParagraphodrky"/>
              <w:rPr>
                <w:i/>
                <w:iCs/>
              </w:rPr>
            </w:pP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conference</w:t>
            </w:r>
            <w:proofErr w:type="spellEnd"/>
            <w:r w:rsidRPr="009A4AB6">
              <w:rPr>
                <w:i/>
                <w:iCs/>
              </w:rPr>
              <w:t>”</w:t>
            </w:r>
          </w:p>
          <w:p w14:paraId="2E5EF05C" w14:textId="77777777" w:rsidR="00762512" w:rsidRPr="00C152AD" w:rsidRDefault="00762512" w:rsidP="009A4AB6">
            <w:pPr>
              <w:pStyle w:val="TableParagraphodrky"/>
            </w:pP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family</w:t>
            </w:r>
            <w:proofErr w:type="spellEnd"/>
            <w:r w:rsidRPr="009A4AB6">
              <w:rPr>
                <w:i/>
                <w:iCs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37B51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32A172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5C40EED9" w14:textId="77777777" w:rsidTr="008C5C7B">
        <w:trPr>
          <w:trHeight w:val="390"/>
          <w:jc w:val="center"/>
        </w:trPr>
        <w:tc>
          <w:tcPr>
            <w:tcW w:w="2085" w:type="dxa"/>
          </w:tcPr>
          <w:p w14:paraId="3E67725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19A736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usage</w:t>
            </w:r>
            <w:proofErr w:type="spellEnd"/>
          </w:p>
        </w:tc>
        <w:tc>
          <w:tcPr>
            <w:tcW w:w="4819" w:type="dxa"/>
          </w:tcPr>
          <w:p w14:paraId="3D4B3E85" w14:textId="77777777" w:rsidR="00762512" w:rsidRPr="00C152AD" w:rsidRDefault="00762512" w:rsidP="009A4AB6">
            <w:pPr>
              <w:pStyle w:val="TableParagraph"/>
              <w:ind w:left="0"/>
            </w:pPr>
            <w:r w:rsidRPr="005708AD">
              <w:t>hodnota</w:t>
            </w:r>
            <w:r w:rsidRPr="00C152AD">
              <w:t xml:space="preserve"> ”</w:t>
            </w:r>
            <w:proofErr w:type="spellStart"/>
            <w:r w:rsidRPr="009A4AB6">
              <w:rPr>
                <w:i/>
                <w:iCs/>
              </w:rPr>
              <w:t>primary</w:t>
            </w:r>
            <w:proofErr w:type="spellEnd"/>
            <w:r w:rsidRPr="005708AD">
              <w:t>”</w:t>
            </w:r>
            <w:r w:rsidRPr="00C152AD">
              <w:t xml:space="preserve"> pro označení primární autority</w:t>
            </w:r>
          </w:p>
        </w:tc>
        <w:tc>
          <w:tcPr>
            <w:tcW w:w="709" w:type="dxa"/>
          </w:tcPr>
          <w:p w14:paraId="0AAA3BF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3FCAA5A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4AF1E394" w14:textId="77777777" w:rsidTr="008C5C7B">
        <w:trPr>
          <w:trHeight w:val="237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217E11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namePart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923C6B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C8A2DC5" w14:textId="77777777" w:rsidR="00762512" w:rsidRPr="00C152AD" w:rsidRDefault="00762512" w:rsidP="009A4AB6">
            <w:pPr>
              <w:pStyle w:val="TableParagraph"/>
            </w:pPr>
            <w:r w:rsidRPr="005708AD">
              <w:t>údaje</w:t>
            </w:r>
            <w:r w:rsidRPr="00C152AD">
              <w:t xml:space="preserve"> o křestním jméně a příjmení apod.;</w:t>
            </w:r>
            <w:r>
              <w:t xml:space="preserve"> </w:t>
            </w:r>
            <w:r w:rsidRPr="005708AD">
              <w:t xml:space="preserve">pokud je to možné, </w:t>
            </w:r>
            <w:r w:rsidRPr="00C152AD">
              <w:t>vyjádří se jak jméno, tak příjmení</w:t>
            </w:r>
          </w:p>
          <w:p w14:paraId="3C0AC49F" w14:textId="77777777" w:rsidR="00762512" w:rsidRPr="00C152AD" w:rsidRDefault="00762512" w:rsidP="009A4AB6">
            <w:pPr>
              <w:pStyle w:val="TableParagraphodrky"/>
            </w:pPr>
            <w:r w:rsidRPr="00C152AD">
              <w:t>v případě více křestních jmen se doporučuje uvést je společně ve stejném elementu</w:t>
            </w:r>
            <w:r>
              <w:t xml:space="preserve"> </w:t>
            </w:r>
            <w:r w:rsidRPr="005708AD">
              <w:t>&lt;</w:t>
            </w:r>
            <w:proofErr w:type="spellStart"/>
            <w:r w:rsidRPr="005708AD">
              <w:t>namePart</w:t>
            </w:r>
            <w:proofErr w:type="spellEnd"/>
            <w:r w:rsidRPr="00C152AD">
              <w:t xml:space="preserve"> type=”</w:t>
            </w:r>
            <w:proofErr w:type="spellStart"/>
            <w:r w:rsidRPr="00C152AD">
              <w:t>given</w:t>
            </w:r>
            <w:proofErr w:type="spellEnd"/>
            <w:r w:rsidRPr="00C152AD">
              <w:t>”&gt;</w:t>
            </w:r>
          </w:p>
          <w:p w14:paraId="0425CA60" w14:textId="77777777" w:rsidR="00762512" w:rsidRPr="00C152AD" w:rsidRDefault="00762512" w:rsidP="009A4AB6">
            <w:pPr>
              <w:pStyle w:val="TableParagraphodrky"/>
            </w:pPr>
            <w:r w:rsidRPr="00C152AD">
              <w:t xml:space="preserve">pokud je nelze rozlišit, nepoužije se </w:t>
            </w:r>
            <w:r>
              <w:t xml:space="preserve">atribut </w:t>
            </w:r>
            <w:r w:rsidRPr="005708AD">
              <w:t>type</w:t>
            </w:r>
            <w:r w:rsidRPr="00C152AD">
              <w:t xml:space="preserve"> a jméno je zaznamenáno tak, jak je, tedy v jednom elementu &lt;</w:t>
            </w:r>
            <w:proofErr w:type="spellStart"/>
            <w:r w:rsidRPr="00C152AD">
              <w:t>namePart</w:t>
            </w:r>
            <w:proofErr w:type="spellEnd"/>
            <w:r w:rsidRPr="00C152AD">
              <w:t>&gt;</w:t>
            </w:r>
          </w:p>
          <w:p w14:paraId="42D6AD30" w14:textId="77777777" w:rsidR="00762512" w:rsidRDefault="00762512" w:rsidP="009A4AB6">
            <w:pPr>
              <w:pStyle w:val="TableParagraphodrky"/>
            </w:pPr>
            <w:r w:rsidRPr="00C152AD">
              <w:t>známe-li datum narození a úmrtí autora, je potřeba jej vyplnit ve tvaru RRRR-RRRR s atributem type=”</w:t>
            </w:r>
            <w:proofErr w:type="spellStart"/>
            <w:r w:rsidRPr="009A4AB6">
              <w:rPr>
                <w:i/>
                <w:iCs/>
              </w:rPr>
              <w:t>date</w:t>
            </w:r>
            <w:proofErr w:type="spellEnd"/>
            <w:r w:rsidRPr="005708AD">
              <w:t>”</w:t>
            </w:r>
          </w:p>
          <w:p w14:paraId="38D18AB5" w14:textId="5991A0E7" w:rsidR="0080660A" w:rsidRPr="00C152AD" w:rsidRDefault="0080660A" w:rsidP="008C5C7B">
            <w:pPr>
              <w:pStyle w:val="TableParagraph"/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9C326AE" w14:textId="79407BF0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  <w:r w:rsidR="00DB34B7">
              <w:t>A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EAFD4C0" w14:textId="77777777" w:rsidR="00762512" w:rsidRPr="009A4AB6" w:rsidRDefault="00762512" w:rsidP="009A4AB6">
            <w:pPr>
              <w:pStyle w:val="TableParagraph"/>
              <w:rPr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dc:creator</w:t>
            </w:r>
            <w:proofErr w:type="spellEnd"/>
            <w:r w:rsidRPr="009A4AB6">
              <w:rPr>
                <w:w w:val="90"/>
              </w:rPr>
              <w:t>&gt;</w:t>
            </w:r>
          </w:p>
          <w:p w14:paraId="2A81A70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8D3D15">
              <w:rPr>
                <w:rFonts w:asciiTheme="minorHAnsi" w:hAnsiTheme="minorHAnsi" w:cstheme="minorHAnsi"/>
                <w:w w:val="90"/>
              </w:rPr>
              <w:t>(do jednoho elementu nutno spojit jak jméno, tak příjmení)</w:t>
            </w:r>
          </w:p>
        </w:tc>
      </w:tr>
      <w:tr w:rsidR="00762512" w:rsidRPr="00E42B35" w14:paraId="3DA5AE25" w14:textId="77777777" w:rsidTr="008C5C7B">
        <w:trPr>
          <w:trHeight w:val="239"/>
          <w:jc w:val="center"/>
        </w:trPr>
        <w:tc>
          <w:tcPr>
            <w:tcW w:w="2085" w:type="dxa"/>
            <w:tcBorders>
              <w:bottom w:val="nil"/>
            </w:tcBorders>
            <w:shd w:val="clear" w:color="auto" w:fill="D9D9D9" w:themeFill="background1" w:themeFillShade="D9"/>
          </w:tcPr>
          <w:p w14:paraId="3CB48067" w14:textId="77777777" w:rsidR="00762512" w:rsidRPr="009A4AB6" w:rsidRDefault="00762512" w:rsidP="009A4AB6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14:paraId="73AECEE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D9D9D9" w:themeFill="background1" w:themeFillShade="D9"/>
          </w:tcPr>
          <w:p w14:paraId="144350F4" w14:textId="53AEFA66" w:rsidR="00762512" w:rsidRPr="006D7769" w:rsidRDefault="00DB34B7" w:rsidP="009A4AB6">
            <w:pPr>
              <w:pStyle w:val="TableParagraph"/>
            </w:pPr>
            <w:r>
              <w:t>použít jednu z hodnot</w:t>
            </w:r>
            <w:r w:rsidR="00762512">
              <w:t xml:space="preserve"> </w:t>
            </w:r>
            <w:r w:rsidR="00762512" w:rsidRPr="00556EDE">
              <w:rPr>
                <w:rFonts w:asciiTheme="minorHAnsi" w:hAnsiTheme="minorHAnsi" w:cstheme="minorHAnsi"/>
              </w:rPr>
              <w:t>(pokud se nejedná o osobu, atribut type</w:t>
            </w:r>
            <w:r w:rsidR="00762512">
              <w:rPr>
                <w:rFonts w:asciiTheme="minorHAnsi" w:hAnsiTheme="minorHAnsi" w:cstheme="minorHAnsi"/>
              </w:rPr>
              <w:t xml:space="preserve"> </w:t>
            </w:r>
            <w:r w:rsidR="00762512" w:rsidRPr="00556EDE">
              <w:rPr>
                <w:rFonts w:asciiTheme="minorHAnsi" w:hAnsiTheme="minorHAnsi" w:cstheme="minorHAnsi"/>
              </w:rPr>
              <w:t>se nepoužije)</w:t>
            </w:r>
            <w:r w:rsidR="00762512" w:rsidRPr="00803C58">
              <w:t>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75855191" w14:textId="0ABE02FD" w:rsidR="00762512" w:rsidRPr="00E42B35" w:rsidRDefault="00762512" w:rsidP="009A4AB6">
            <w:pPr>
              <w:pStyle w:val="TableParagraph"/>
            </w:pPr>
          </w:p>
        </w:tc>
        <w:tc>
          <w:tcPr>
            <w:tcW w:w="1518" w:type="dxa"/>
            <w:tcBorders>
              <w:bottom w:val="nil"/>
            </w:tcBorders>
            <w:shd w:val="clear" w:color="auto" w:fill="D9D9D9" w:themeFill="background1" w:themeFillShade="D9"/>
          </w:tcPr>
          <w:p w14:paraId="169718F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9F57629" w14:textId="77777777" w:rsidTr="0080660A">
        <w:trPr>
          <w:trHeight w:val="267"/>
          <w:jc w:val="center"/>
        </w:trPr>
        <w:tc>
          <w:tcPr>
            <w:tcW w:w="2085" w:type="dxa"/>
            <w:tcBorders>
              <w:top w:val="nil"/>
              <w:bottom w:val="nil"/>
            </w:tcBorders>
          </w:tcPr>
          <w:p w14:paraId="1816A94B" w14:textId="77777777" w:rsidR="00762512" w:rsidRPr="005708AD" w:rsidRDefault="00762512" w:rsidP="009A4AB6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6972A5" w14:textId="77777777" w:rsidR="00762512" w:rsidRPr="00E42B35" w:rsidRDefault="00762512" w:rsidP="009A4AB6">
            <w:pPr>
              <w:pStyle w:val="TableParagraph"/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405FF9F6" w14:textId="77777777" w:rsidR="00762512" w:rsidRPr="009A4AB6" w:rsidRDefault="00762512" w:rsidP="008C5C7B">
            <w:pPr>
              <w:pStyle w:val="TableParagraphodrky"/>
              <w:spacing w:after="0"/>
              <w:contextualSpacing w:val="0"/>
              <w:rPr>
                <w:i/>
                <w:iCs/>
              </w:rPr>
            </w:pPr>
            <w:r w:rsidRPr="009C1DB8">
              <w:t>”</w:t>
            </w:r>
            <w:proofErr w:type="spellStart"/>
            <w:r w:rsidRPr="009A4AB6">
              <w:rPr>
                <w:i/>
                <w:iCs/>
              </w:rPr>
              <w:t>date</w:t>
            </w:r>
            <w:proofErr w:type="spellEnd"/>
            <w:r w:rsidRPr="009C1DB8">
              <w:t>”</w:t>
            </w:r>
            <w:r>
              <w:t xml:space="preserve"> (RA)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0519ED" w14:textId="77777777" w:rsidR="00762512" w:rsidRPr="00E42B35" w:rsidRDefault="00762512" w:rsidP="009A4AB6">
            <w:pPr>
              <w:pStyle w:val="TableParagraph"/>
            </w:pPr>
          </w:p>
        </w:tc>
        <w:tc>
          <w:tcPr>
            <w:tcW w:w="1518" w:type="dxa"/>
            <w:tcBorders>
              <w:top w:val="nil"/>
              <w:bottom w:val="nil"/>
            </w:tcBorders>
          </w:tcPr>
          <w:p w14:paraId="07C05E7C" w14:textId="77777777" w:rsidR="00762512" w:rsidRPr="009A4AB6" w:rsidRDefault="00762512" w:rsidP="009A4AB6">
            <w:pPr>
              <w:pStyle w:val="TableParagraph"/>
              <w:rPr>
                <w:w w:val="90"/>
              </w:rPr>
            </w:pPr>
          </w:p>
        </w:tc>
      </w:tr>
      <w:tr w:rsidR="00762512" w:rsidRPr="00E42B35" w14:paraId="396C7E8E" w14:textId="77777777" w:rsidTr="008C5C7B">
        <w:trPr>
          <w:trHeight w:val="239"/>
          <w:jc w:val="center"/>
        </w:trPr>
        <w:tc>
          <w:tcPr>
            <w:tcW w:w="20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C30F29" w14:textId="77777777" w:rsidR="00762512" w:rsidRPr="005708AD" w:rsidRDefault="00762512" w:rsidP="009A4AB6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E2972EF" w14:textId="77777777" w:rsidR="00762512" w:rsidRPr="00E42B35" w:rsidRDefault="00762512" w:rsidP="009A4AB6">
            <w:pPr>
              <w:pStyle w:val="TableParagraph"/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72B08E7" w14:textId="77777777" w:rsidR="00762512" w:rsidRPr="00A96AFC" w:rsidRDefault="00762512">
            <w:pPr>
              <w:pStyle w:val="TableParagraphodrky"/>
              <w:spacing w:before="0" w:after="0"/>
              <w:contextualSpacing w:val="0"/>
            </w:pPr>
            <w:r w:rsidRPr="009C1DB8">
              <w:t>”</w:t>
            </w:r>
            <w:proofErr w:type="spellStart"/>
            <w:r w:rsidRPr="009A4AB6">
              <w:rPr>
                <w:i/>
                <w:iCs/>
              </w:rPr>
              <w:t>family</w:t>
            </w:r>
            <w:proofErr w:type="spellEnd"/>
            <w:r w:rsidRPr="009C1DB8">
              <w:t>”</w:t>
            </w:r>
            <w:r>
              <w:t xml:space="preserve"> (MA)</w:t>
            </w:r>
          </w:p>
          <w:p w14:paraId="390143BC" w14:textId="77777777" w:rsidR="00762512" w:rsidRPr="009A4AB6" w:rsidRDefault="00762512" w:rsidP="008C5C7B">
            <w:pPr>
              <w:pStyle w:val="TableParagraphodrky"/>
              <w:spacing w:before="0" w:after="0"/>
              <w:contextualSpacing w:val="0"/>
              <w:rPr>
                <w:i/>
                <w:iCs/>
              </w:rPr>
            </w:pPr>
            <w:r w:rsidRPr="00803C58">
              <w:t>”</w:t>
            </w:r>
            <w:proofErr w:type="spellStart"/>
            <w:r w:rsidRPr="009A4AB6">
              <w:rPr>
                <w:i/>
                <w:iCs/>
              </w:rPr>
              <w:t>given</w:t>
            </w:r>
            <w:proofErr w:type="spellEnd"/>
            <w:r w:rsidRPr="00803C58">
              <w:t>”</w:t>
            </w:r>
            <w:r>
              <w:t xml:space="preserve"> (MA)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0905785" w14:textId="77777777" w:rsidR="00762512" w:rsidRPr="00E42B35" w:rsidRDefault="00762512" w:rsidP="009A4AB6">
            <w:pPr>
              <w:pStyle w:val="TableParagraph"/>
            </w:pPr>
          </w:p>
        </w:tc>
        <w:tc>
          <w:tcPr>
            <w:tcW w:w="151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C7A4316" w14:textId="77777777" w:rsidR="00762512" w:rsidRPr="009A4AB6" w:rsidRDefault="00762512" w:rsidP="009A4AB6">
            <w:pPr>
              <w:pStyle w:val="TableParagraph"/>
              <w:rPr>
                <w:w w:val="90"/>
              </w:rPr>
            </w:pPr>
          </w:p>
        </w:tc>
      </w:tr>
      <w:tr w:rsidR="00DB34B7" w:rsidRPr="00E42B35" w14:paraId="12FD62B5" w14:textId="77777777" w:rsidTr="008C5C7B">
        <w:trPr>
          <w:trHeight w:val="129"/>
          <w:jc w:val="center"/>
        </w:trPr>
        <w:tc>
          <w:tcPr>
            <w:tcW w:w="2085" w:type="dxa"/>
            <w:tcBorders>
              <w:top w:val="nil"/>
            </w:tcBorders>
            <w:shd w:val="clear" w:color="auto" w:fill="auto"/>
          </w:tcPr>
          <w:p w14:paraId="5B5532E2" w14:textId="77777777" w:rsidR="00DB34B7" w:rsidRPr="005708AD" w:rsidRDefault="00DB34B7" w:rsidP="009A4AB6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E8DEE60" w14:textId="77777777" w:rsidR="00DB34B7" w:rsidRPr="00E42B35" w:rsidRDefault="00DB34B7" w:rsidP="009A4AB6">
            <w:pPr>
              <w:pStyle w:val="TableParagraph"/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5FED6C1" w14:textId="5327B5AF" w:rsidR="00DB34B7" w:rsidRPr="009C1DB8" w:rsidRDefault="00DB34B7">
            <w:pPr>
              <w:pStyle w:val="TableParagraphodrky"/>
              <w:spacing w:before="0" w:after="0"/>
              <w:contextualSpacing w:val="0"/>
            </w:pPr>
            <w:r w:rsidRPr="009C1DB8">
              <w:t>”</w:t>
            </w:r>
            <w:proofErr w:type="spellStart"/>
            <w:r w:rsidRPr="008C5C7B">
              <w:rPr>
                <w:i/>
                <w:iCs/>
              </w:rPr>
              <w:t>termsOfAddress</w:t>
            </w:r>
            <w:proofErr w:type="spellEnd"/>
            <w:r w:rsidRPr="009C1DB8">
              <w:t>”</w:t>
            </w:r>
            <w:r w:rsidRPr="00803C58">
              <w:t>(RA)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C8189F3" w14:textId="77777777" w:rsidR="00DB34B7" w:rsidRPr="00E42B35" w:rsidRDefault="00DB34B7" w:rsidP="009A4AB6">
            <w:pPr>
              <w:pStyle w:val="TableParagraph"/>
            </w:pPr>
          </w:p>
        </w:tc>
        <w:tc>
          <w:tcPr>
            <w:tcW w:w="1518" w:type="dxa"/>
            <w:tcBorders>
              <w:top w:val="nil"/>
            </w:tcBorders>
            <w:shd w:val="clear" w:color="auto" w:fill="auto"/>
          </w:tcPr>
          <w:p w14:paraId="0095EEF8" w14:textId="77777777" w:rsidR="00DB34B7" w:rsidRPr="009A4AB6" w:rsidRDefault="00DB34B7" w:rsidP="009A4AB6">
            <w:pPr>
              <w:pStyle w:val="TableParagraph"/>
              <w:rPr>
                <w:w w:val="90"/>
              </w:rPr>
            </w:pPr>
          </w:p>
        </w:tc>
      </w:tr>
      <w:tr w:rsidR="0080660A" w:rsidRPr="00E42B35" w14:paraId="577C8948" w14:textId="77777777" w:rsidTr="0080660A">
        <w:trPr>
          <w:trHeight w:val="532"/>
          <w:jc w:val="center"/>
        </w:trPr>
        <w:tc>
          <w:tcPr>
            <w:tcW w:w="2085" w:type="dxa"/>
          </w:tcPr>
          <w:p w14:paraId="123FF18B" w14:textId="6C47A8A8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nameIdentifier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3A2220D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A5191B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č</w:t>
            </w:r>
            <w:r w:rsidRPr="00A96AFC">
              <w:t>íslo</w:t>
            </w:r>
            <w:r w:rsidRPr="008D3D15">
              <w:t xml:space="preserve"> </w:t>
            </w:r>
            <w:r w:rsidRPr="009C1DB8">
              <w:t>národní</w:t>
            </w:r>
            <w:r w:rsidRPr="008D3D15">
              <w:t xml:space="preserve"> </w:t>
            </w:r>
            <w:r w:rsidRPr="009C1DB8">
              <w:t>autority</w:t>
            </w:r>
            <w:r w:rsidRPr="00A96AFC">
              <w:t xml:space="preserve"> nebo </w:t>
            </w:r>
            <w:r w:rsidRPr="00803C58">
              <w:t>me</w:t>
            </w:r>
            <w:r w:rsidRPr="001C01E9">
              <w:t xml:space="preserve">zinárodní </w:t>
            </w:r>
            <w:r w:rsidRPr="00F033E1">
              <w:t xml:space="preserve">standardizovaný identifikátor </w:t>
            </w:r>
          </w:p>
        </w:tc>
        <w:tc>
          <w:tcPr>
            <w:tcW w:w="709" w:type="dxa"/>
          </w:tcPr>
          <w:p w14:paraId="364F341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RA</w:t>
            </w:r>
          </w:p>
        </w:tc>
        <w:tc>
          <w:tcPr>
            <w:tcW w:w="1518" w:type="dxa"/>
          </w:tcPr>
          <w:p w14:paraId="178EAC8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dc:creator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330F2EF0" w14:textId="77777777" w:rsidTr="0080660A">
        <w:trPr>
          <w:trHeight w:val="235"/>
          <w:jc w:val="center"/>
        </w:trPr>
        <w:tc>
          <w:tcPr>
            <w:tcW w:w="2085" w:type="dxa"/>
          </w:tcPr>
          <w:p w14:paraId="5FAB86B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25CFCF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type</w:t>
            </w:r>
          </w:p>
        </w:tc>
        <w:tc>
          <w:tcPr>
            <w:tcW w:w="4819" w:type="dxa"/>
          </w:tcPr>
          <w:p w14:paraId="546176A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 xml:space="preserve">označuje typ identifikátoru; </w:t>
            </w:r>
            <w:r w:rsidRPr="00A96AFC">
              <w:t>hodnota např. "</w:t>
            </w:r>
            <w:proofErr w:type="spellStart"/>
            <w:r w:rsidRPr="009A4AB6">
              <w:rPr>
                <w:i/>
                <w:iCs/>
              </w:rPr>
              <w:t>orcid</w:t>
            </w:r>
            <w:proofErr w:type="spellEnd"/>
            <w:r w:rsidRPr="00A96AFC">
              <w:t>"</w:t>
            </w:r>
          </w:p>
        </w:tc>
        <w:tc>
          <w:tcPr>
            <w:tcW w:w="709" w:type="dxa"/>
          </w:tcPr>
          <w:p w14:paraId="3A12E11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R</w:t>
            </w:r>
          </w:p>
        </w:tc>
        <w:tc>
          <w:tcPr>
            <w:tcW w:w="1518" w:type="dxa"/>
          </w:tcPr>
          <w:p w14:paraId="01519D6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353E4F5C" w14:textId="77777777" w:rsidTr="0080660A">
        <w:trPr>
          <w:trHeight w:val="235"/>
          <w:jc w:val="center"/>
        </w:trPr>
        <w:tc>
          <w:tcPr>
            <w:tcW w:w="2085" w:type="dxa"/>
          </w:tcPr>
          <w:p w14:paraId="6888767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9C1DB8">
              <w:t>&lt;</w:t>
            </w:r>
            <w:proofErr w:type="spellStart"/>
            <w:r w:rsidRPr="009C1DB8">
              <w:t>affiliation</w:t>
            </w:r>
            <w:proofErr w:type="spellEnd"/>
            <w:r w:rsidRPr="009C1DB8">
              <w:t>&gt;</w:t>
            </w:r>
          </w:p>
        </w:tc>
        <w:tc>
          <w:tcPr>
            <w:tcW w:w="992" w:type="dxa"/>
          </w:tcPr>
          <w:p w14:paraId="5635B14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4DF8EB8" w14:textId="77777777" w:rsidR="00762512" w:rsidRPr="00803C58" w:rsidRDefault="00762512" w:rsidP="009A4AB6">
            <w:pPr>
              <w:pStyle w:val="TableParagraph"/>
            </w:pPr>
            <w:r>
              <w:t>e</w:t>
            </w:r>
            <w:r w:rsidRPr="008D3D15">
              <w:t xml:space="preserve">lement umožňuje vepsat </w:t>
            </w:r>
            <w:r w:rsidRPr="009C1DB8">
              <w:t>název</w:t>
            </w:r>
            <w:r w:rsidRPr="008D3D15">
              <w:t xml:space="preserve"> </w:t>
            </w:r>
            <w:r w:rsidRPr="009C1DB8">
              <w:t>instituce,</w:t>
            </w:r>
            <w:r w:rsidRPr="008D3D15">
              <w:t xml:space="preserve"> </w:t>
            </w:r>
            <w:r w:rsidRPr="009C1DB8">
              <w:t>se</w:t>
            </w:r>
            <w:r w:rsidRPr="008D3D15">
              <w:t xml:space="preserve"> </w:t>
            </w:r>
            <w:r w:rsidRPr="009C1DB8">
              <w:t>kterou</w:t>
            </w:r>
            <w:r w:rsidRPr="008D3D15">
              <w:t xml:space="preserve"> </w:t>
            </w:r>
            <w:r w:rsidRPr="009C1DB8">
              <w:t>je autor, popsaný v elementu &lt;</w:t>
            </w:r>
            <w:proofErr w:type="spellStart"/>
            <w:r w:rsidRPr="009C1DB8">
              <w:t>name</w:t>
            </w:r>
            <w:proofErr w:type="spellEnd"/>
            <w:r w:rsidRPr="009C1DB8">
              <w:t>&gt;, spojen</w:t>
            </w:r>
            <w:r w:rsidRPr="008D3D15">
              <w:t xml:space="preserve">. </w:t>
            </w:r>
            <w:r w:rsidRPr="009C1DB8">
              <w:t>Např.:</w:t>
            </w:r>
            <w:r w:rsidRPr="008D3D15">
              <w:t xml:space="preserve"> </w:t>
            </w:r>
            <w:r w:rsidRPr="009A4AB6">
              <w:rPr>
                <w:i/>
                <w:iCs/>
              </w:rPr>
              <w:t>Slezská univerzita v Opavě, Ústav pro studium totalitních režimů, Masarykův onkologický ústav</w:t>
            </w:r>
          </w:p>
          <w:p w14:paraId="6F730813" w14:textId="77777777" w:rsidR="00762512" w:rsidRPr="009A4AB6" w:rsidRDefault="00762512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1C01E9">
              <w:t>místo názvu instituce l</w:t>
            </w:r>
            <w:r w:rsidRPr="00F033E1">
              <w:t>ze použít i mezinárodní standardizovaný identifikátor - např. ROR ve formě URI</w:t>
            </w:r>
          </w:p>
        </w:tc>
        <w:tc>
          <w:tcPr>
            <w:tcW w:w="709" w:type="dxa"/>
          </w:tcPr>
          <w:p w14:paraId="2B09BBF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F033E1">
              <w:t>O</w:t>
            </w:r>
          </w:p>
        </w:tc>
        <w:tc>
          <w:tcPr>
            <w:tcW w:w="1518" w:type="dxa"/>
          </w:tcPr>
          <w:p w14:paraId="2F7BA38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dc:creator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719A1295" w14:textId="77777777" w:rsidTr="0080660A">
        <w:trPr>
          <w:trHeight w:val="235"/>
          <w:jc w:val="center"/>
        </w:trPr>
        <w:tc>
          <w:tcPr>
            <w:tcW w:w="2085" w:type="dxa"/>
          </w:tcPr>
          <w:p w14:paraId="32774EE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etal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261B66B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43F3533" w14:textId="77777777" w:rsidR="00762512" w:rsidRPr="00A96AFC" w:rsidRDefault="00762512" w:rsidP="009A4AB6">
            <w:pPr>
              <w:pStyle w:val="TableParagraph"/>
            </w:pPr>
            <w:r w:rsidRPr="008D3D15">
              <w:t xml:space="preserve">element indikující, že existuje více </w:t>
            </w:r>
            <w:proofErr w:type="gramStart"/>
            <w:r w:rsidRPr="008D3D15">
              <w:t>autorů,</w:t>
            </w:r>
            <w:proofErr w:type="gramEnd"/>
            <w:r w:rsidRPr="008D3D15">
              <w:t xml:space="preserve"> </w:t>
            </w:r>
            <w:r w:rsidRPr="009C1DB8">
              <w:t>než</w:t>
            </w:r>
            <w:r>
              <w:t xml:space="preserve"> </w:t>
            </w:r>
            <w:r w:rsidRPr="00803C58">
              <w:t>pouze ti, kteří byli uvedeni v &lt;</w:t>
            </w:r>
            <w:proofErr w:type="spellStart"/>
            <w:r w:rsidRPr="00803C58">
              <w:t>name</w:t>
            </w:r>
            <w:proofErr w:type="spellEnd"/>
            <w:r w:rsidRPr="00803C58">
              <w:t>&gt; ele</w:t>
            </w:r>
            <w:r w:rsidRPr="009C1DB8">
              <w:t>mentu. V případě užití tohoto elementu je</w:t>
            </w:r>
            <w:r w:rsidRPr="008D3D15">
              <w:t xml:space="preserve"> </w:t>
            </w:r>
            <w:r w:rsidRPr="009C1DB8">
              <w:t>dále</w:t>
            </w:r>
            <w:r w:rsidRPr="008D3D15">
              <w:t xml:space="preserve"> </w:t>
            </w:r>
            <w:r w:rsidRPr="009C1DB8">
              <w:t>top</w:t>
            </w:r>
            <w:r w:rsidRPr="008D3D15">
              <w:t xml:space="preserve"> </w:t>
            </w:r>
            <w:r w:rsidRPr="009C1DB8">
              <w:t>element</w:t>
            </w:r>
            <w:r w:rsidRPr="008D3D15">
              <w:t xml:space="preserve"> </w:t>
            </w:r>
            <w:r w:rsidRPr="009C1DB8">
              <w:t>&lt;</w:t>
            </w:r>
            <w:proofErr w:type="spellStart"/>
            <w:r w:rsidRPr="009C1DB8">
              <w:t>name</w:t>
            </w:r>
            <w:proofErr w:type="spellEnd"/>
            <w:r w:rsidRPr="009C1DB8">
              <w:t>&gt;</w:t>
            </w:r>
            <w:r w:rsidRPr="008D3D15">
              <w:t xml:space="preserve"> </w:t>
            </w:r>
            <w:r w:rsidRPr="009C1DB8">
              <w:t>neopakovatelný</w:t>
            </w:r>
          </w:p>
          <w:p w14:paraId="07E88F0B" w14:textId="77777777" w:rsidR="00762512" w:rsidRDefault="00762512" w:rsidP="009A4AB6">
            <w:pPr>
              <w:pStyle w:val="TableParagraphodrky"/>
            </w:pPr>
            <w:r w:rsidRPr="00803C58">
              <w:t>&lt;</w:t>
            </w:r>
            <w:proofErr w:type="spellStart"/>
            <w:r w:rsidRPr="00803C58">
              <w:t>etal</w:t>
            </w:r>
            <w:proofErr w:type="spellEnd"/>
            <w:r w:rsidRPr="00803C58">
              <w:t>&gt; je nutné umístit do samostatného top</w:t>
            </w:r>
            <w:r w:rsidRPr="008D3D15">
              <w:t xml:space="preserve"> </w:t>
            </w:r>
            <w:r w:rsidRPr="009C1DB8">
              <w:t>elementu &lt;</w:t>
            </w:r>
            <w:proofErr w:type="spellStart"/>
            <w:r w:rsidRPr="009C1DB8">
              <w:t>name</w:t>
            </w:r>
            <w:proofErr w:type="spellEnd"/>
            <w:r w:rsidRPr="00A96AFC">
              <w:t>&gt;, ve kterém se nesmí obje</w:t>
            </w:r>
            <w:r w:rsidRPr="009C1DB8">
              <w:t xml:space="preserve">vit </w:t>
            </w:r>
            <w:proofErr w:type="spellStart"/>
            <w:r w:rsidRPr="009C1DB8">
              <w:t>subelementy</w:t>
            </w:r>
            <w:proofErr w:type="spellEnd"/>
            <w:r w:rsidRPr="009C1DB8">
              <w:t xml:space="preserve"> &lt;</w:t>
            </w:r>
            <w:proofErr w:type="spellStart"/>
            <w:r w:rsidRPr="009C1DB8">
              <w:t>namePart</w:t>
            </w:r>
            <w:proofErr w:type="spellEnd"/>
            <w:r w:rsidRPr="009C1DB8">
              <w:t>&gt; a &lt;</w:t>
            </w:r>
            <w:proofErr w:type="spellStart"/>
            <w:r w:rsidRPr="009C1DB8">
              <w:t>nameIdentifier</w:t>
            </w:r>
            <w:proofErr w:type="spellEnd"/>
            <w:r w:rsidRPr="009C1DB8">
              <w:t>&gt;</w:t>
            </w:r>
          </w:p>
          <w:p w14:paraId="7FC43E3B" w14:textId="77777777" w:rsidR="00762512" w:rsidRPr="00A96AFC" w:rsidRDefault="00762512" w:rsidP="009A4AB6">
            <w:pPr>
              <w:pStyle w:val="TableParagraphodrky"/>
            </w:pPr>
            <w:r w:rsidRPr="00803C58">
              <w:t>&lt;</w:t>
            </w:r>
            <w:proofErr w:type="spellStart"/>
            <w:r w:rsidRPr="00803C58">
              <w:t>etal</w:t>
            </w:r>
            <w:proofErr w:type="spellEnd"/>
            <w:r w:rsidRPr="00803C58">
              <w:t>&gt; je neopakovatelný element, který se</w:t>
            </w:r>
            <w:r w:rsidRPr="008D3D15">
              <w:t xml:space="preserve"> </w:t>
            </w:r>
            <w:r w:rsidRPr="009C1DB8">
              <w:t>do</w:t>
            </w:r>
            <w:r w:rsidRPr="008D3D15">
              <w:t xml:space="preserve"> </w:t>
            </w:r>
            <w:r w:rsidRPr="009C1DB8">
              <w:t>zápisu</w:t>
            </w:r>
            <w:r w:rsidRPr="008D3D15">
              <w:t xml:space="preserve"> </w:t>
            </w:r>
            <w:r w:rsidRPr="009C1DB8">
              <w:t>vkládá</w:t>
            </w:r>
            <w:r w:rsidRPr="008D3D15">
              <w:t xml:space="preserve"> </w:t>
            </w:r>
            <w:r w:rsidRPr="009C1DB8">
              <w:t>ručně</w:t>
            </w:r>
            <w:r>
              <w:t>; např.:</w:t>
            </w:r>
          </w:p>
          <w:p w14:paraId="26946834" w14:textId="77777777" w:rsidR="00762512" w:rsidRPr="009A4AB6" w:rsidRDefault="00762512" w:rsidP="008C5C7B">
            <w:pPr>
              <w:pStyle w:val="TableParagraph"/>
              <w:spacing w:after="0"/>
              <w:ind w:left="720"/>
              <w:rPr>
                <w:i/>
                <w:iCs/>
              </w:rPr>
            </w:pPr>
            <w:r w:rsidRPr="009A4AB6">
              <w:rPr>
                <w:i/>
                <w:iCs/>
              </w:rPr>
              <w:t>&lt;</w:t>
            </w:r>
            <w:proofErr w:type="spellStart"/>
            <w:r w:rsidRPr="009A4AB6">
              <w:rPr>
                <w:i/>
                <w:iCs/>
              </w:rPr>
              <w:t>name</w:t>
            </w:r>
            <w:proofErr w:type="spellEnd"/>
            <w:r w:rsidRPr="009A4AB6">
              <w:rPr>
                <w:i/>
                <w:iCs/>
              </w:rPr>
              <w:t>&gt;</w:t>
            </w:r>
          </w:p>
          <w:p w14:paraId="266E55A7" w14:textId="77777777" w:rsidR="00762512" w:rsidRPr="009A4AB6" w:rsidRDefault="00762512" w:rsidP="008C5C7B">
            <w:pPr>
              <w:pStyle w:val="TableParagraph"/>
              <w:spacing w:before="0" w:after="0"/>
              <w:ind w:left="607"/>
              <w:rPr>
                <w:i/>
                <w:iCs/>
              </w:rPr>
            </w:pPr>
            <w:r w:rsidRPr="009A4AB6">
              <w:rPr>
                <w:i/>
                <w:iCs/>
              </w:rPr>
              <w:t>&lt;</w:t>
            </w:r>
            <w:proofErr w:type="spellStart"/>
            <w:r w:rsidRPr="009A4AB6">
              <w:rPr>
                <w:i/>
                <w:iCs/>
              </w:rPr>
              <w:t>etal</w:t>
            </w:r>
            <w:proofErr w:type="spellEnd"/>
            <w:r w:rsidRPr="009A4AB6">
              <w:rPr>
                <w:i/>
                <w:iCs/>
              </w:rPr>
              <w:t>&gt;a kol.&lt;/</w:t>
            </w:r>
            <w:proofErr w:type="spellStart"/>
            <w:r w:rsidRPr="009A4AB6">
              <w:rPr>
                <w:i/>
                <w:iCs/>
              </w:rPr>
              <w:t>etal</w:t>
            </w:r>
            <w:proofErr w:type="spellEnd"/>
            <w:r w:rsidRPr="009A4AB6">
              <w:rPr>
                <w:i/>
                <w:iCs/>
              </w:rPr>
              <w:t>&gt;</w:t>
            </w:r>
          </w:p>
          <w:p w14:paraId="71D8BB6F" w14:textId="77777777" w:rsidR="00762512" w:rsidRPr="009A4AB6" w:rsidRDefault="00762512" w:rsidP="008C5C7B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</w:rPr>
            </w:pPr>
            <w:r w:rsidRPr="009A4AB6">
              <w:rPr>
                <w:i/>
                <w:iCs/>
              </w:rPr>
              <w:t>&lt;/</w:t>
            </w:r>
            <w:proofErr w:type="spellStart"/>
            <w:r w:rsidRPr="009A4AB6">
              <w:rPr>
                <w:i/>
                <w:iCs/>
              </w:rPr>
              <w:t>name</w:t>
            </w:r>
            <w:proofErr w:type="spellEnd"/>
            <w:r w:rsidRPr="009A4AB6">
              <w:rPr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229B946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4597F4E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5514D2EF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3EC7DCD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&lt;role&gt;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6FB73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CD478AC" w14:textId="77777777" w:rsidR="00762512" w:rsidRPr="005708AD" w:rsidRDefault="00762512" w:rsidP="009A4AB6">
            <w:pPr>
              <w:pStyle w:val="TableParagraph"/>
            </w:pPr>
            <w:r w:rsidRPr="009C1DB8">
              <w:t>specifikace</w:t>
            </w:r>
            <w:r w:rsidRPr="008D3D15">
              <w:t xml:space="preserve"> </w:t>
            </w:r>
            <w:r w:rsidRPr="009C1DB8">
              <w:t>role</w:t>
            </w:r>
            <w:r w:rsidRPr="008D3D15">
              <w:t xml:space="preserve"> </w:t>
            </w:r>
            <w:r w:rsidRPr="009C1DB8">
              <w:t>osoby</w:t>
            </w:r>
            <w:r w:rsidRPr="008D3D15">
              <w:t xml:space="preserve"> </w:t>
            </w:r>
            <w:r w:rsidRPr="009C1DB8">
              <w:t>nebo</w:t>
            </w:r>
            <w:r w:rsidRPr="008D3D15">
              <w:t xml:space="preserve"> </w:t>
            </w:r>
            <w:r w:rsidRPr="009C1DB8">
              <w:t>organizace</w:t>
            </w:r>
            <w:r w:rsidRPr="008D3D15">
              <w:t xml:space="preserve"> </w:t>
            </w:r>
            <w:r w:rsidRPr="009C1DB8">
              <w:t>uve</w:t>
            </w:r>
            <w:r w:rsidRPr="00803C58">
              <w:t>dené</w:t>
            </w:r>
            <w:r w:rsidRPr="008D3D15">
              <w:t xml:space="preserve"> </w:t>
            </w:r>
            <w:r w:rsidRPr="009C1DB8">
              <w:t>v</w:t>
            </w:r>
            <w:r w:rsidRPr="008D3D15">
              <w:t xml:space="preserve"> </w:t>
            </w:r>
            <w:r w:rsidRPr="009C1DB8">
              <w:t>elementu</w:t>
            </w:r>
            <w:r w:rsidRPr="008D3D15">
              <w:t xml:space="preserve"> </w:t>
            </w:r>
            <w:r w:rsidRPr="009C1DB8">
              <w:t>&lt;</w:t>
            </w:r>
            <w:proofErr w:type="spellStart"/>
            <w:r w:rsidRPr="009C1DB8">
              <w:t>name</w:t>
            </w:r>
            <w:proofErr w:type="spellEnd"/>
            <w:r w:rsidRPr="009C1DB8">
              <w:t>&gt;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26211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37D081E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44F6F34C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1AED0E5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roleTerm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4CE31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7B008DA" w14:textId="77777777" w:rsidR="00762512" w:rsidRPr="005708AD" w:rsidRDefault="00762512" w:rsidP="009A4AB6">
            <w:pPr>
              <w:pStyle w:val="TableParagraph"/>
            </w:pPr>
            <w:r w:rsidRPr="009C1DB8">
              <w:t>popis</w:t>
            </w:r>
            <w:r w:rsidRPr="008D3D15">
              <w:t xml:space="preserve"> </w:t>
            </w:r>
            <w:r w:rsidRPr="009C1DB8">
              <w:t>role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nutno</w:t>
            </w:r>
            <w:r w:rsidRPr="008D3D15">
              <w:t xml:space="preserve"> </w:t>
            </w:r>
            <w:r w:rsidRPr="009C1DB8">
              <w:t>použít</w:t>
            </w:r>
            <w:r w:rsidRPr="008D3D15">
              <w:t xml:space="preserve"> </w:t>
            </w:r>
            <w:r w:rsidRPr="009C1DB8">
              <w:t>kontrolovaný</w:t>
            </w:r>
            <w:r w:rsidRPr="008D3D15">
              <w:t xml:space="preserve"> </w:t>
            </w:r>
            <w:r w:rsidRPr="009C1DB8">
              <w:t>slov</w:t>
            </w:r>
            <w:r w:rsidRPr="00803C58">
              <w:t>ník</w:t>
            </w:r>
            <w:r w:rsidRPr="008D3D15">
              <w:t xml:space="preserve"> </w:t>
            </w:r>
            <w:r w:rsidRPr="009C1DB8">
              <w:t>např.</w:t>
            </w:r>
            <w:r w:rsidRPr="008D3D15">
              <w:t xml:space="preserve"> </w:t>
            </w:r>
            <w:r w:rsidRPr="009C1DB8">
              <w:t>z</w:t>
            </w:r>
            <w:r w:rsidRPr="008D3D15">
              <w:t xml:space="preserve"> </w:t>
            </w:r>
            <w:r w:rsidRPr="009C1DB8">
              <w:t>MARC21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504879" w14:textId="587F9343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  <w:r w:rsidR="005533D3">
              <w:t>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DF9030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71A9E1BE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50E081D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E165F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511F7FF" w14:textId="77777777" w:rsidR="00762512" w:rsidRPr="005708AD" w:rsidRDefault="00762512" w:rsidP="009A4AB6">
            <w:pPr>
              <w:pStyle w:val="TableParagraph"/>
            </w:pPr>
            <w:r w:rsidRPr="009C1DB8">
              <w:t>”</w:t>
            </w:r>
            <w:proofErr w:type="spellStart"/>
            <w:r w:rsidRPr="009A4AB6">
              <w:rPr>
                <w:i/>
                <w:iCs/>
              </w:rPr>
              <w:t>code</w:t>
            </w:r>
            <w:proofErr w:type="spellEnd"/>
            <w:r w:rsidRPr="009C1DB8">
              <w:t>”</w:t>
            </w:r>
            <w:r w:rsidRPr="008D3D15">
              <w:t xml:space="preserve"> </w:t>
            </w:r>
            <w:r w:rsidRPr="009C1DB8">
              <w:t>–</w:t>
            </w:r>
            <w:r w:rsidRPr="008D3D15">
              <w:t xml:space="preserve"> </w:t>
            </w:r>
            <w:r w:rsidRPr="009C1DB8">
              <w:t>kód</w:t>
            </w:r>
            <w:r w:rsidRPr="008D3D15">
              <w:t xml:space="preserve"> </w:t>
            </w:r>
            <w:r w:rsidRPr="009C1DB8">
              <w:t>role</w:t>
            </w:r>
            <w:r w:rsidRPr="008D3D15">
              <w:t xml:space="preserve"> </w:t>
            </w:r>
            <w:r w:rsidRPr="009C1DB8">
              <w:t>z</w:t>
            </w:r>
            <w:r>
              <w:t> </w:t>
            </w:r>
            <w:r w:rsidRPr="009C1DB8">
              <w:t>kontrolovaného</w:t>
            </w:r>
            <w:r>
              <w:t xml:space="preserve"> </w:t>
            </w:r>
            <w:r w:rsidRPr="008D3D15">
              <w:t>slovníku</w:t>
            </w:r>
            <w:r w:rsidRPr="009C1DB8">
              <w:t xml:space="preserve"> </w:t>
            </w:r>
            <w:r w:rsidRPr="008D3D15">
              <w:t>rolí</w:t>
            </w:r>
            <w:r w:rsidRPr="009C1DB8">
              <w:t xml:space="preserve"> (</w:t>
            </w:r>
            <w:hyperlink r:id="rId69">
              <w:r w:rsidRPr="008C5C7B">
                <w:rPr>
                  <w:rStyle w:val="Hypertextovodkaz"/>
                  <w:spacing w:val="-10"/>
                </w:rPr>
                <w:t>http://www.loc.gov/marc/relators/relaterm.html</w:t>
              </w:r>
            </w:hyperlink>
            <w:hyperlink r:id="rId70"/>
            <w:r w:rsidRPr="009C1DB8"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63B2B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4CD43A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1668219C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1D46221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695E3A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5F4C6D90" w14:textId="77777777" w:rsidR="00762512" w:rsidRPr="005708AD" w:rsidRDefault="00762512" w:rsidP="009A4AB6">
            <w:pPr>
              <w:pStyle w:val="TableParagraph"/>
            </w:pPr>
            <w:r w:rsidRPr="009C1DB8">
              <w:t>údaje</w:t>
            </w:r>
            <w:r w:rsidRPr="008D3D15">
              <w:t xml:space="preserve"> </w:t>
            </w:r>
            <w:r w:rsidRPr="009C1DB8">
              <w:t>o</w:t>
            </w:r>
            <w:r w:rsidRPr="008D3D15">
              <w:t xml:space="preserve"> </w:t>
            </w:r>
            <w:r w:rsidRPr="009C1DB8">
              <w:t>kontrolovaném</w:t>
            </w:r>
            <w:r w:rsidRPr="008D3D15">
              <w:t xml:space="preserve"> </w:t>
            </w:r>
            <w:r w:rsidRPr="009C1DB8">
              <w:t>slovníku</w:t>
            </w:r>
            <w:r>
              <w:t xml:space="preserve"> </w:t>
            </w:r>
            <w:r w:rsidRPr="00803C58">
              <w:t>využitém k popisu role</w:t>
            </w:r>
            <w:r>
              <w:t>;</w:t>
            </w:r>
            <w:r w:rsidRPr="00803C58">
              <w:t xml:space="preserve"> k popisu výše uve</w:t>
            </w:r>
            <w:r w:rsidRPr="009C1DB8">
              <w:t xml:space="preserve">deného MARC seznamu nutno uvést </w:t>
            </w:r>
            <w:proofErr w:type="spellStart"/>
            <w:r w:rsidRPr="009C1DB8">
              <w:t>authority</w:t>
            </w:r>
            <w:proofErr w:type="spellEnd"/>
            <w:r w:rsidRPr="009C1DB8">
              <w:t>=”</w:t>
            </w:r>
            <w:proofErr w:type="spellStart"/>
            <w:r w:rsidRPr="009A4AB6">
              <w:rPr>
                <w:i/>
                <w:iCs/>
              </w:rPr>
              <w:t>marcrelator</w:t>
            </w:r>
            <w:proofErr w:type="spellEnd"/>
            <w:r w:rsidRPr="009C1DB8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1427F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A4E3C3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172F3746" w14:textId="77777777" w:rsidTr="0080660A">
        <w:trPr>
          <w:trHeight w:val="235"/>
          <w:jc w:val="center"/>
        </w:trPr>
        <w:tc>
          <w:tcPr>
            <w:tcW w:w="2085" w:type="dxa"/>
          </w:tcPr>
          <w:p w14:paraId="33DE102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typeOfResource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691F522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7155C62" w14:textId="77777777" w:rsidR="005533D3" w:rsidRDefault="00762512" w:rsidP="0080660A">
            <w:pPr>
              <w:pStyle w:val="TableParagraph"/>
              <w:rPr>
                <w:b/>
                <w:bCs/>
              </w:rPr>
            </w:pPr>
            <w:r w:rsidRPr="005708AD">
              <w:t>pro</w:t>
            </w:r>
            <w:r w:rsidRPr="00F471AD">
              <w:t xml:space="preserve"> monografie hodnota ”</w:t>
            </w:r>
            <w:r w:rsidRPr="009A4AB6">
              <w:rPr>
                <w:i/>
                <w:iCs/>
              </w:rPr>
              <w:t>text</w:t>
            </w:r>
            <w:r w:rsidRPr="005708AD">
              <w:t>”;</w:t>
            </w:r>
            <w:r w:rsidRPr="00F471AD">
              <w:t xml:space="preserve"> </w:t>
            </w:r>
            <w:r w:rsidR="005533D3">
              <w:t xml:space="preserve">hodnota se určuje </w:t>
            </w:r>
            <w:r w:rsidRPr="00F471AD">
              <w:t xml:space="preserve">z MARC21 z pozice </w:t>
            </w:r>
            <w:r w:rsidRPr="009A4AB6">
              <w:rPr>
                <w:b/>
                <w:bCs/>
              </w:rPr>
              <w:t>06 návěští</w:t>
            </w:r>
          </w:p>
          <w:p w14:paraId="1F996A98" w14:textId="77777777" w:rsidR="0080660A" w:rsidRDefault="0080660A" w:rsidP="0080660A">
            <w:pPr>
              <w:pStyle w:val="TableParagraph"/>
              <w:rPr>
                <w:b/>
                <w:bCs/>
              </w:rPr>
            </w:pPr>
          </w:p>
          <w:p w14:paraId="63810E79" w14:textId="77777777" w:rsidR="0080660A" w:rsidRDefault="0080660A" w:rsidP="0080660A">
            <w:pPr>
              <w:pStyle w:val="TableParagraph"/>
              <w:rPr>
                <w:b/>
                <w:bCs/>
              </w:rPr>
            </w:pPr>
          </w:p>
          <w:p w14:paraId="719FB121" w14:textId="5B9AFA4C" w:rsidR="0080660A" w:rsidRPr="008C5C7B" w:rsidRDefault="0080660A">
            <w:pPr>
              <w:pStyle w:val="TableParagraph"/>
              <w:rPr>
                <w:b/>
                <w:bCs/>
              </w:rPr>
            </w:pPr>
          </w:p>
        </w:tc>
        <w:tc>
          <w:tcPr>
            <w:tcW w:w="709" w:type="dxa"/>
          </w:tcPr>
          <w:p w14:paraId="165B2EB6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431BA90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63AB428B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09683CD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lastRenderedPageBreak/>
              <w:t>x&lt;</w:t>
            </w:r>
            <w:proofErr w:type="spellStart"/>
            <w:r w:rsidRPr="009A4AB6">
              <w:rPr>
                <w:b/>
                <w:bCs/>
              </w:rPr>
              <w:t>genre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F2D7B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54AC952" w14:textId="77777777" w:rsidR="00762512" w:rsidRPr="005708AD" w:rsidRDefault="00762512" w:rsidP="009A4AB6">
            <w:pPr>
              <w:pStyle w:val="TableParagraph"/>
            </w:pPr>
            <w:r w:rsidRPr="005708AD">
              <w:t>bližší</w:t>
            </w:r>
            <w:r w:rsidRPr="00F471AD">
              <w:t xml:space="preserve"> údaje o typu dokumentu; hodnota</w:t>
            </w:r>
            <w:r>
              <w:t xml:space="preserve"> </w:t>
            </w:r>
            <w:r w:rsidRPr="008D3D15">
              <w:t>”</w:t>
            </w:r>
            <w:proofErr w:type="spellStart"/>
            <w:r w:rsidRPr="009A4AB6">
              <w:rPr>
                <w:i/>
                <w:iCs/>
              </w:rPr>
              <w:t>electronic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volume</w:t>
            </w:r>
            <w:proofErr w:type="spellEnd"/>
            <w:r w:rsidRPr="008D3D15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1A250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30B805E" w14:textId="77777777" w:rsidR="00762512" w:rsidRPr="009A4AB6" w:rsidRDefault="00762512" w:rsidP="009A4AB6">
            <w:pPr>
              <w:pStyle w:val="TableParagraph"/>
              <w:rPr>
                <w:b/>
                <w:bCs/>
                <w:spacing w:val="-10"/>
                <w:w w:val="80"/>
                <w:sz w:val="20"/>
                <w:szCs w:val="20"/>
              </w:rPr>
            </w:pPr>
            <w:r w:rsidRPr="009A4AB6">
              <w:rPr>
                <w:b/>
                <w:bCs/>
                <w:spacing w:val="-10"/>
                <w:w w:val="80"/>
                <w:sz w:val="20"/>
                <w:szCs w:val="20"/>
              </w:rPr>
              <w:t>PRO ÚROVEŇ VOLUME PRO VÍCESVAZEK:</w:t>
            </w:r>
          </w:p>
          <w:p w14:paraId="2B487589" w14:textId="77777777" w:rsidR="00762512" w:rsidRPr="009A4AB6" w:rsidRDefault="00762512" w:rsidP="009A4AB6">
            <w:pPr>
              <w:pStyle w:val="TableParagraph"/>
              <w:rPr>
                <w:w w:val="80"/>
              </w:rPr>
            </w:pPr>
            <w:r w:rsidRPr="009A4AB6">
              <w:rPr>
                <w:w w:val="80"/>
              </w:rPr>
              <w:t>&lt;</w:t>
            </w:r>
            <w:proofErr w:type="spellStart"/>
            <w:r w:rsidRPr="009A4AB6">
              <w:rPr>
                <w:w w:val="80"/>
              </w:rPr>
              <w:t>dc:type</w:t>
            </w:r>
            <w:proofErr w:type="spellEnd"/>
            <w:r w:rsidRPr="009A4AB6">
              <w:rPr>
                <w:w w:val="80"/>
              </w:rPr>
              <w:t>&gt;</w:t>
            </w:r>
            <w:proofErr w:type="spellStart"/>
            <w:r w:rsidRPr="009A4AB6">
              <w:rPr>
                <w:w w:val="80"/>
              </w:rPr>
              <w:t>model:electronicmonographunit</w:t>
            </w:r>
            <w:proofErr w:type="spellEnd"/>
            <w:r w:rsidRPr="009A4AB6">
              <w:rPr>
                <w:w w:val="80"/>
              </w:rPr>
              <w:t>&lt;/</w:t>
            </w:r>
            <w:proofErr w:type="spellStart"/>
            <w:r w:rsidRPr="009A4AB6">
              <w:rPr>
                <w:w w:val="80"/>
              </w:rPr>
              <w:t>dc:type</w:t>
            </w:r>
            <w:proofErr w:type="spellEnd"/>
            <w:r w:rsidRPr="009A4AB6">
              <w:rPr>
                <w:w w:val="80"/>
              </w:rPr>
              <w:t>&gt;</w:t>
            </w:r>
          </w:p>
          <w:p w14:paraId="15D1C504" w14:textId="77777777" w:rsidR="00762512" w:rsidRPr="009A4AB6" w:rsidRDefault="00762512" w:rsidP="009A4AB6">
            <w:pPr>
              <w:pStyle w:val="TableParagraph"/>
              <w:rPr>
                <w:b/>
                <w:bCs/>
                <w:spacing w:val="-10"/>
                <w:w w:val="80"/>
                <w:sz w:val="20"/>
                <w:szCs w:val="20"/>
              </w:rPr>
            </w:pPr>
            <w:r w:rsidRPr="009A4AB6">
              <w:rPr>
                <w:b/>
                <w:bCs/>
                <w:spacing w:val="-10"/>
                <w:w w:val="80"/>
                <w:sz w:val="20"/>
                <w:szCs w:val="20"/>
              </w:rPr>
              <w:t>PRO SVAZEK MONOGRAFIE:</w:t>
            </w:r>
          </w:p>
          <w:p w14:paraId="2B7FDF6E" w14:textId="77777777" w:rsidR="00762512" w:rsidRPr="009A4AB6" w:rsidRDefault="00762512" w:rsidP="009A4AB6">
            <w:pPr>
              <w:pStyle w:val="TableParagraph"/>
              <w:rPr>
                <w:w w:val="90"/>
              </w:rPr>
            </w:pPr>
            <w:r w:rsidRPr="009A4AB6">
              <w:rPr>
                <w:w w:val="80"/>
              </w:rPr>
              <w:t>&lt;</w:t>
            </w:r>
            <w:proofErr w:type="spellStart"/>
            <w:r w:rsidRPr="009A4AB6">
              <w:rPr>
                <w:w w:val="80"/>
              </w:rPr>
              <w:t>dc:type</w:t>
            </w:r>
            <w:proofErr w:type="spellEnd"/>
            <w:r w:rsidRPr="009A4AB6">
              <w:rPr>
                <w:w w:val="80"/>
              </w:rPr>
              <w:t>&gt;</w:t>
            </w:r>
            <w:proofErr w:type="spellStart"/>
            <w:r w:rsidRPr="009A4AB6">
              <w:rPr>
                <w:w w:val="80"/>
              </w:rPr>
              <w:t>model:electronicmonograph</w:t>
            </w:r>
            <w:proofErr w:type="spellEnd"/>
            <w:r w:rsidRPr="009A4AB6">
              <w:rPr>
                <w:w w:val="80"/>
              </w:rPr>
              <w:t>&lt;/</w:t>
            </w:r>
            <w:proofErr w:type="spellStart"/>
            <w:r w:rsidRPr="009A4AB6">
              <w:rPr>
                <w:w w:val="80"/>
              </w:rPr>
              <w:t>dc:type</w:t>
            </w:r>
            <w:proofErr w:type="spellEnd"/>
            <w:r w:rsidRPr="009A4AB6">
              <w:rPr>
                <w:w w:val="80"/>
              </w:rPr>
              <w:t>&gt;</w:t>
            </w:r>
          </w:p>
        </w:tc>
      </w:tr>
      <w:tr w:rsidR="00762512" w:rsidRPr="00E42B35" w14:paraId="0DB8FAEF" w14:textId="77777777" w:rsidTr="008C5C7B">
        <w:trPr>
          <w:trHeight w:val="235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C24C88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originInfo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A2EC54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1F541362" w14:textId="77777777" w:rsidR="00762512" w:rsidRPr="00556EDE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556EDE">
              <w:rPr>
                <w:rFonts w:asciiTheme="minorHAnsi" w:hAnsiTheme="minorHAnsi" w:cstheme="minorHAnsi"/>
              </w:rPr>
              <w:t>informace o původu předlohy</w:t>
            </w:r>
          </w:p>
          <w:p w14:paraId="77786C77" w14:textId="70D290F3" w:rsidR="00762512" w:rsidRPr="005708AD" w:rsidRDefault="00762512" w:rsidP="008C5C7B">
            <w:pPr>
              <w:pStyle w:val="TableParagraphodrky"/>
            </w:pPr>
            <w:r w:rsidRPr="00556EDE">
              <w:t xml:space="preserve">v MARC21 odpovídá poli </w:t>
            </w:r>
            <w:r w:rsidRPr="008D3D15">
              <w:rPr>
                <w:b/>
                <w:bCs/>
              </w:rPr>
              <w:t>26</w:t>
            </w:r>
            <w:r w:rsidR="005533D3">
              <w:rPr>
                <w:b/>
                <w:bCs/>
              </w:rPr>
              <w:t>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1E6179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323567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0057915B" w14:textId="77777777" w:rsidTr="008C5C7B">
        <w:trPr>
          <w:trHeight w:val="550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48DEB71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&lt;place&gt;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22FCC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047DE5F" w14:textId="77777777" w:rsidR="00762512" w:rsidRPr="00F471AD" w:rsidRDefault="00762512" w:rsidP="009A4AB6">
            <w:pPr>
              <w:pStyle w:val="TableParagraph"/>
            </w:pPr>
            <w:r w:rsidRPr="005708AD">
              <w:t>údaje</w:t>
            </w:r>
            <w:r w:rsidRPr="00F471AD">
              <w:t xml:space="preserve"> o místě spojeném s vydáním, výrobou</w:t>
            </w:r>
            <w:r>
              <w:t xml:space="preserve"> </w:t>
            </w:r>
            <w:r w:rsidRPr="005708AD">
              <w:t>nebo</w:t>
            </w:r>
            <w:r w:rsidRPr="00F471AD">
              <w:t xml:space="preserve"> původem popisovaného dokumentu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2A9CF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DD4308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dc:coverage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398768DC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3A6FF48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placeTerm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058A4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19493F8" w14:textId="40ED3382" w:rsidR="00762512" w:rsidRPr="005708AD" w:rsidRDefault="00762512" w:rsidP="008C5C7B">
            <w:pPr>
              <w:pStyle w:val="TableParagraph"/>
            </w:pPr>
            <w:r w:rsidRPr="005708AD">
              <w:t>konkrétní</w:t>
            </w:r>
            <w:r w:rsidRPr="00F471AD">
              <w:t xml:space="preserve"> určení místa a země vydání, např.</w:t>
            </w:r>
            <w:r>
              <w:t xml:space="preserve"> </w:t>
            </w:r>
            <w:r w:rsidRPr="009A4AB6">
              <w:rPr>
                <w:i/>
                <w:iCs/>
              </w:rPr>
              <w:t>Praha</w:t>
            </w:r>
            <w:r w:rsidRPr="005708AD">
              <w:t xml:space="preserve">, respektive </w:t>
            </w:r>
            <w:proofErr w:type="spellStart"/>
            <w:r w:rsidRPr="009A4AB6">
              <w:rPr>
                <w:i/>
                <w:iCs/>
              </w:rPr>
              <w:t>xr</w:t>
            </w:r>
            <w:proofErr w:type="spellEnd"/>
            <w:r w:rsidRPr="005708AD">
              <w:t xml:space="preserve"> </w:t>
            </w:r>
            <w:r w:rsidRPr="00F471AD">
              <w:t xml:space="preserve">pro Českou </w:t>
            </w:r>
            <w:r>
              <w:t>r</w:t>
            </w:r>
            <w:r w:rsidRPr="005708AD">
              <w:t>epubliku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BFD599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164225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dc:coverage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4CA08844" w14:textId="77777777" w:rsidTr="008C5C7B">
        <w:trPr>
          <w:trHeight w:val="319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1ACE8B4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0C2D87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7871D47" w14:textId="77777777" w:rsidR="00762512" w:rsidRPr="00A96AFC" w:rsidRDefault="00762512" w:rsidP="009A4AB6">
            <w:pPr>
              <w:pStyle w:val="TableParagraphodrky"/>
            </w:pPr>
            <w:r w:rsidRPr="00803C58">
              <w:t>”</w:t>
            </w:r>
            <w:proofErr w:type="spellStart"/>
            <w:r w:rsidRPr="009A4AB6">
              <w:rPr>
                <w:i/>
                <w:iCs/>
              </w:rPr>
              <w:t>code</w:t>
            </w:r>
            <w:proofErr w:type="spellEnd"/>
            <w:r w:rsidRPr="00803C58">
              <w:t>”</w:t>
            </w:r>
            <w:r w:rsidRPr="008D3D15">
              <w:t xml:space="preserve"> </w:t>
            </w:r>
            <w:r w:rsidRPr="009C1DB8">
              <w:t>pro</w:t>
            </w:r>
            <w:r w:rsidRPr="008D3D15">
              <w:t xml:space="preserve"> </w:t>
            </w:r>
            <w:r w:rsidRPr="009C1DB8">
              <w:t>hodnotu</w:t>
            </w:r>
            <w:r w:rsidRPr="008D3D15">
              <w:t xml:space="preserve"> </w:t>
            </w:r>
            <w:r w:rsidRPr="009C1DB8">
              <w:t>z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008/15–17</w:t>
            </w:r>
          </w:p>
          <w:p w14:paraId="2824D7A2" w14:textId="77777777" w:rsidR="00762512" w:rsidRPr="008C5C7B" w:rsidRDefault="00762512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i/>
                <w:iCs/>
              </w:rPr>
              <w:t>”text</w:t>
            </w:r>
            <w:r w:rsidRPr="00803C58">
              <w:t>”</w:t>
            </w:r>
            <w:r w:rsidRPr="008D3D15">
              <w:t xml:space="preserve"> </w:t>
            </w:r>
            <w:r w:rsidRPr="009C1DB8">
              <w:t>pro</w:t>
            </w:r>
            <w:r w:rsidRPr="008D3D15">
              <w:t xml:space="preserve"> </w:t>
            </w:r>
            <w:r w:rsidRPr="009C1DB8">
              <w:t>hodnotu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26</w:t>
            </w:r>
            <w:r w:rsidR="0080660A">
              <w:rPr>
                <w:b/>
                <w:bCs/>
              </w:rPr>
              <w:t>0</w:t>
            </w:r>
            <w:r w:rsidRPr="009A4AB6">
              <w:rPr>
                <w:b/>
                <w:bCs/>
              </w:rPr>
              <w:t xml:space="preserve"> $a</w:t>
            </w:r>
          </w:p>
          <w:p w14:paraId="057AF926" w14:textId="66F383C3" w:rsidR="0080660A" w:rsidRPr="009A4AB6" w:rsidRDefault="0080660A" w:rsidP="008C5C7B">
            <w:pPr>
              <w:pStyle w:val="TableParagraph"/>
            </w:pPr>
            <w:r>
              <w:t>(přebírají se všechna místa)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B4DDC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AADE7C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050AFC35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4598788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55505D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29CD3244" w14:textId="77777777" w:rsidR="00762512" w:rsidRPr="005708AD" w:rsidRDefault="00762512" w:rsidP="009A4AB6">
            <w:pPr>
              <w:pStyle w:val="TableParagraph"/>
            </w:pPr>
            <w:r w:rsidRPr="009C1DB8">
              <w:t>hodnota</w:t>
            </w:r>
            <w:r w:rsidRPr="008D3D15">
              <w:t xml:space="preserve"> </w:t>
            </w: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marccountry</w:t>
            </w:r>
            <w:proofErr w:type="spellEnd"/>
            <w:r w:rsidRPr="009C1DB8">
              <w:t>”,</w:t>
            </w:r>
            <w:r w:rsidRPr="008D3D15">
              <w:t xml:space="preserve"> </w:t>
            </w:r>
            <w:r w:rsidRPr="009C1DB8">
              <w:t>použít</w:t>
            </w:r>
            <w:r>
              <w:t xml:space="preserve"> </w:t>
            </w:r>
            <w:r w:rsidRPr="00803C58">
              <w:t>jen</w:t>
            </w:r>
            <w:r w:rsidRPr="008D3D15">
              <w:t xml:space="preserve"> </w:t>
            </w:r>
            <w:r w:rsidRPr="009C1DB8">
              <w:t>u</w:t>
            </w:r>
            <w:r w:rsidRPr="008D3D15">
              <w:t xml:space="preserve"> </w:t>
            </w:r>
            <w:r w:rsidRPr="009C1DB8">
              <w:t>údaje</w:t>
            </w:r>
            <w:r w:rsidRPr="008D3D15">
              <w:t xml:space="preserve"> </w:t>
            </w:r>
            <w:r w:rsidRPr="009C1DB8">
              <w:t>z</w:t>
            </w:r>
            <w:r w:rsidRPr="008D3D15">
              <w:t xml:space="preserve"> </w:t>
            </w:r>
            <w:r w:rsidRPr="009C1DB8">
              <w:t>pole</w:t>
            </w:r>
            <w:r w:rsidRPr="008D3D15">
              <w:t xml:space="preserve"> </w:t>
            </w:r>
            <w:r w:rsidRPr="009A4AB6">
              <w:rPr>
                <w:b/>
                <w:bCs/>
              </w:rPr>
              <w:t>008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0E208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9030CB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61704E21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117A345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publisher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836416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477B972" w14:textId="77777777" w:rsidR="00762512" w:rsidRPr="00675E3B" w:rsidRDefault="00762512" w:rsidP="009A4AB6">
            <w:pPr>
              <w:pStyle w:val="TableParagraph"/>
            </w:pPr>
            <w:r w:rsidRPr="005708AD">
              <w:t>kdo</w:t>
            </w:r>
            <w:r w:rsidRPr="00675E3B">
              <w:t xml:space="preserve"> dokument vydal nebo jinak vyprodukoval</w:t>
            </w:r>
          </w:p>
          <w:p w14:paraId="301250FD" w14:textId="51182ABC" w:rsidR="00762512" w:rsidRPr="009A4AB6" w:rsidRDefault="00762512" w:rsidP="009A4AB6">
            <w:pPr>
              <w:pStyle w:val="TableParagraphodrky"/>
            </w:pPr>
            <w:r w:rsidRPr="00675E3B">
              <w:t xml:space="preserve">v MARC21 odpovídá poli </w:t>
            </w:r>
            <w:r w:rsidRPr="009A4AB6">
              <w:rPr>
                <w:b/>
                <w:bCs/>
              </w:rPr>
              <w:t>26</w:t>
            </w:r>
            <w:r w:rsidR="0080660A">
              <w:rPr>
                <w:b/>
                <w:bCs/>
              </w:rPr>
              <w:t>0</w:t>
            </w:r>
            <w:r w:rsidRPr="009A4AB6">
              <w:rPr>
                <w:b/>
                <w:bCs/>
              </w:rPr>
              <w:t xml:space="preserve"> </w:t>
            </w:r>
            <w:r w:rsidRPr="005708AD">
              <w:rPr>
                <w:b/>
                <w:bCs/>
              </w:rPr>
              <w:t>$b</w:t>
            </w:r>
          </w:p>
          <w:p w14:paraId="49B9B614" w14:textId="6AB562EB" w:rsidR="00762512" w:rsidRPr="00675E3B" w:rsidRDefault="00762512" w:rsidP="009A4AB6">
            <w:pPr>
              <w:pStyle w:val="TableParagraphodrky"/>
            </w:pPr>
            <w:r w:rsidRPr="005708AD">
              <w:t>pokud</w:t>
            </w:r>
            <w:r w:rsidRPr="00675E3B">
              <w:t xml:space="preserve"> má monografie více vydavatelů</w:t>
            </w:r>
            <w:r>
              <w:t xml:space="preserve">, </w:t>
            </w:r>
            <w:r w:rsidRPr="005708AD">
              <w:t>dis</w:t>
            </w:r>
            <w:r w:rsidRPr="00675E3B">
              <w:t>tributorů</w:t>
            </w:r>
            <w:r>
              <w:t xml:space="preserve"> či </w:t>
            </w:r>
            <w:r w:rsidRPr="005708AD">
              <w:t>výrobců,</w:t>
            </w:r>
            <w:r w:rsidRPr="00675E3B">
              <w:t xml:space="preserve"> přebírají se ze záznamu všichni (v jednom poli </w:t>
            </w:r>
            <w:r w:rsidRPr="000A4929">
              <w:rPr>
                <w:b/>
                <w:bCs/>
              </w:rPr>
              <w:t>26</w:t>
            </w:r>
            <w:r w:rsidR="0080660A">
              <w:rPr>
                <w:b/>
                <w:bCs/>
              </w:rPr>
              <w:t>0</w:t>
            </w:r>
            <w:r w:rsidRPr="00675E3B"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48AF1A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164C1E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dc:publisher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60681FE1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2C72283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dateIssued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7CE8B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CF7C908" w14:textId="0BBBD097" w:rsidR="00762512" w:rsidRDefault="00762512" w:rsidP="009A4AB6">
            <w:pPr>
              <w:pStyle w:val="TableParagraph"/>
            </w:pPr>
            <w:r w:rsidRPr="005708AD">
              <w:t>datum</w:t>
            </w:r>
            <w:r w:rsidRPr="00675E3B">
              <w:t xml:space="preserve"> vydání dokumentu</w:t>
            </w:r>
          </w:p>
          <w:p w14:paraId="3A8A0EF0" w14:textId="4DB874C8" w:rsidR="00762512" w:rsidRPr="005708AD" w:rsidRDefault="00762512">
            <w:pPr>
              <w:pStyle w:val="TableParagraphodrky"/>
            </w:pPr>
            <w:r w:rsidRPr="0063193C">
              <w:t>v </w:t>
            </w:r>
            <w:r w:rsidRPr="00A36A3A">
              <w:t>MARC21</w:t>
            </w:r>
            <w:r w:rsidRPr="0063193C">
              <w:t xml:space="preserve"> odpovídá poli </w:t>
            </w:r>
            <w:r w:rsidRPr="008D3D15">
              <w:rPr>
                <w:b/>
                <w:bCs/>
              </w:rPr>
              <w:t>26</w:t>
            </w:r>
            <w:r w:rsidR="0080660A">
              <w:rPr>
                <w:b/>
                <w:bCs/>
              </w:rPr>
              <w:t>0</w:t>
            </w:r>
            <w:r w:rsidRPr="008D3D15">
              <w:rPr>
                <w:b/>
                <w:bCs/>
              </w:rPr>
              <w:t xml:space="preserve"> $c</w:t>
            </w:r>
            <w:r w:rsidRPr="0063193C">
              <w:t xml:space="preserve"> a</w:t>
            </w:r>
            <w:r>
              <w:t xml:space="preserve"> </w:t>
            </w:r>
            <w:r w:rsidRPr="008D3D15">
              <w:rPr>
                <w:b/>
                <w:bCs/>
              </w:rPr>
              <w:t>008/07–10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6BE08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A96AFC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E90B47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dc:date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1CB1DF6B" w14:textId="77777777" w:rsidTr="0080660A">
        <w:trPr>
          <w:trHeight w:val="235"/>
          <w:jc w:val="center"/>
        </w:trPr>
        <w:tc>
          <w:tcPr>
            <w:tcW w:w="2085" w:type="dxa"/>
          </w:tcPr>
          <w:p w14:paraId="159BF51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</w:p>
        </w:tc>
        <w:tc>
          <w:tcPr>
            <w:tcW w:w="992" w:type="dxa"/>
          </w:tcPr>
          <w:p w14:paraId="1B168B5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encoding</w:t>
            </w:r>
            <w:proofErr w:type="spellEnd"/>
          </w:p>
        </w:tc>
        <w:tc>
          <w:tcPr>
            <w:tcW w:w="4819" w:type="dxa"/>
          </w:tcPr>
          <w:p w14:paraId="4AEB3DA0" w14:textId="77777777" w:rsidR="00762512" w:rsidRPr="005708AD" w:rsidRDefault="00762512" w:rsidP="009A4AB6">
            <w:pPr>
              <w:pStyle w:val="TableParagraph"/>
            </w:pPr>
            <w:r w:rsidRPr="005708AD">
              <w:t>hodnota</w:t>
            </w:r>
            <w:r w:rsidRPr="00675E3B">
              <w:t xml:space="preserve"> ”</w:t>
            </w:r>
            <w:proofErr w:type="spellStart"/>
            <w:r w:rsidRPr="009A4AB6">
              <w:rPr>
                <w:i/>
                <w:iCs/>
              </w:rPr>
              <w:t>marc</w:t>
            </w:r>
            <w:proofErr w:type="spellEnd"/>
            <w:r w:rsidRPr="005708AD">
              <w:t>”</w:t>
            </w:r>
            <w:r w:rsidRPr="00675E3B">
              <w:t xml:space="preserve"> jen u údaje z</w:t>
            </w:r>
            <w:r>
              <w:t> </w:t>
            </w:r>
            <w:r w:rsidRPr="005708AD">
              <w:t>pole</w:t>
            </w:r>
            <w:r>
              <w:t xml:space="preserve"> </w:t>
            </w:r>
            <w:r w:rsidRPr="009A4AB6">
              <w:rPr>
                <w:b/>
                <w:bCs/>
              </w:rPr>
              <w:t>008</w:t>
            </w:r>
          </w:p>
        </w:tc>
        <w:tc>
          <w:tcPr>
            <w:tcW w:w="709" w:type="dxa"/>
          </w:tcPr>
          <w:p w14:paraId="3DA7FA7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704185A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1DE5AEBC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auto"/>
          </w:tcPr>
          <w:p w14:paraId="6ED4CDB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4E5722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point</w:t>
            </w:r>
          </w:p>
        </w:tc>
        <w:tc>
          <w:tcPr>
            <w:tcW w:w="4819" w:type="dxa"/>
            <w:shd w:val="clear" w:color="auto" w:fill="auto"/>
          </w:tcPr>
          <w:p w14:paraId="2159E9EA" w14:textId="72FEB895" w:rsidR="00762512" w:rsidRPr="00675E3B" w:rsidRDefault="00762512" w:rsidP="009A4AB6">
            <w:pPr>
              <w:pStyle w:val="TableParagraph"/>
            </w:pPr>
            <w:r w:rsidRPr="005708AD">
              <w:t>hodnoty</w:t>
            </w:r>
            <w:r w:rsidRPr="00675E3B">
              <w:t xml:space="preserve"> ”</w:t>
            </w:r>
            <w:r w:rsidRPr="009A4AB6">
              <w:rPr>
                <w:i/>
                <w:iCs/>
              </w:rPr>
              <w:t>start</w:t>
            </w:r>
            <w:r w:rsidRPr="005708AD">
              <w:t>”,</w:t>
            </w:r>
            <w:r w:rsidRPr="00675E3B">
              <w:t xml:space="preserve"> respektive ”</w:t>
            </w:r>
            <w:r w:rsidRPr="009A4AB6">
              <w:rPr>
                <w:i/>
                <w:iCs/>
              </w:rPr>
              <w:t>end</w:t>
            </w:r>
            <w:r w:rsidRPr="005708AD">
              <w:t>”</w:t>
            </w:r>
            <w:r w:rsidR="0080660A">
              <w:t xml:space="preserve"> </w:t>
            </w:r>
            <w:r w:rsidRPr="00675E3B">
              <w:t>pro rozmezí dat</w:t>
            </w:r>
          </w:p>
        </w:tc>
        <w:tc>
          <w:tcPr>
            <w:tcW w:w="709" w:type="dxa"/>
            <w:shd w:val="clear" w:color="auto" w:fill="auto"/>
          </w:tcPr>
          <w:p w14:paraId="116F6717" w14:textId="09D3CE9C" w:rsidR="00762512" w:rsidRPr="009A4AB6" w:rsidRDefault="0080660A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t>O</w:t>
            </w:r>
          </w:p>
        </w:tc>
        <w:tc>
          <w:tcPr>
            <w:tcW w:w="1518" w:type="dxa"/>
            <w:shd w:val="clear" w:color="auto" w:fill="auto"/>
          </w:tcPr>
          <w:p w14:paraId="79D28FD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530244C9" w14:textId="77777777" w:rsidTr="0080660A">
        <w:trPr>
          <w:trHeight w:val="235"/>
          <w:jc w:val="center"/>
        </w:trPr>
        <w:tc>
          <w:tcPr>
            <w:tcW w:w="2085" w:type="dxa"/>
          </w:tcPr>
          <w:p w14:paraId="0F6D249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92244F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qualifier</w:t>
            </w:r>
            <w:proofErr w:type="spellEnd"/>
          </w:p>
        </w:tc>
        <w:tc>
          <w:tcPr>
            <w:tcW w:w="4819" w:type="dxa"/>
          </w:tcPr>
          <w:p w14:paraId="62BDB9AF" w14:textId="44953623" w:rsidR="00762512" w:rsidRPr="00675E3B" w:rsidRDefault="00762512" w:rsidP="009A4AB6">
            <w:pPr>
              <w:pStyle w:val="TableParagraph"/>
            </w:pPr>
            <w:r w:rsidRPr="005708AD">
              <w:t>možnost</w:t>
            </w:r>
            <w:r w:rsidRPr="00675E3B">
              <w:t xml:space="preserve"> dalšího upřesnění; hodnota ”</w:t>
            </w:r>
            <w:proofErr w:type="spellStart"/>
            <w:r w:rsidRPr="009A4AB6">
              <w:rPr>
                <w:i/>
                <w:iCs/>
              </w:rPr>
              <w:t>approximate</w:t>
            </w:r>
            <w:proofErr w:type="spellEnd"/>
            <w:r w:rsidRPr="005708AD">
              <w:t>”</w:t>
            </w:r>
            <w:r w:rsidRPr="00675E3B">
              <w:t xml:space="preserve"> pro data, </w:t>
            </w:r>
            <w:r w:rsidR="0080660A">
              <w:t>kde nevíme</w:t>
            </w:r>
            <w:r w:rsidRPr="00675E3B">
              <w:t xml:space="preserve"> přesný údaj</w:t>
            </w:r>
          </w:p>
        </w:tc>
        <w:tc>
          <w:tcPr>
            <w:tcW w:w="709" w:type="dxa"/>
          </w:tcPr>
          <w:p w14:paraId="2389609E" w14:textId="18D958E1" w:rsidR="00762512" w:rsidRPr="009A4AB6" w:rsidRDefault="0080660A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O</w:t>
            </w:r>
          </w:p>
        </w:tc>
        <w:tc>
          <w:tcPr>
            <w:tcW w:w="1518" w:type="dxa"/>
          </w:tcPr>
          <w:p w14:paraId="684C526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FF15784" w14:textId="77777777" w:rsidTr="008C5C7B">
        <w:trPr>
          <w:trHeight w:val="235"/>
          <w:jc w:val="center"/>
        </w:trPr>
        <w:tc>
          <w:tcPr>
            <w:tcW w:w="2085" w:type="dxa"/>
          </w:tcPr>
          <w:p w14:paraId="259B7E09" w14:textId="0296C79F" w:rsidR="0080660A" w:rsidRPr="009A4AB6" w:rsidRDefault="0080660A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0660A">
              <w:rPr>
                <w:rFonts w:asciiTheme="minorHAnsi" w:hAnsiTheme="minorHAnsi" w:cstheme="minorHAnsi"/>
              </w:rPr>
              <w:t>xx</w:t>
            </w:r>
            <w:proofErr w:type="spellEnd"/>
            <w:r w:rsidRPr="0080660A">
              <w:rPr>
                <w:rFonts w:asciiTheme="minorHAnsi" w:hAnsiTheme="minorHAnsi" w:cstheme="minorHAnsi"/>
              </w:rPr>
              <w:t>&lt;</w:t>
            </w:r>
            <w:proofErr w:type="spellStart"/>
            <w:r w:rsidRPr="0080660A">
              <w:rPr>
                <w:rFonts w:asciiTheme="minorHAnsi" w:hAnsiTheme="minorHAnsi" w:cstheme="minorHAnsi"/>
              </w:rPr>
              <w:t>edition</w:t>
            </w:r>
            <w:proofErr w:type="spellEnd"/>
            <w:r w:rsidRPr="0080660A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2" w:type="dxa"/>
          </w:tcPr>
          <w:p w14:paraId="593EED1E" w14:textId="77777777" w:rsidR="0080660A" w:rsidRPr="009C1DB8" w:rsidRDefault="0080660A" w:rsidP="009A4AB6">
            <w:pPr>
              <w:pStyle w:val="TableParagraph"/>
            </w:pPr>
          </w:p>
        </w:tc>
        <w:tc>
          <w:tcPr>
            <w:tcW w:w="4819" w:type="dxa"/>
          </w:tcPr>
          <w:p w14:paraId="5E3BF532" w14:textId="77777777" w:rsidR="0080660A" w:rsidRDefault="0080660A" w:rsidP="009A4AB6">
            <w:pPr>
              <w:pStyle w:val="TableParagraph"/>
            </w:pPr>
            <w:r>
              <w:t>údaj o pořadí vydání</w:t>
            </w:r>
          </w:p>
          <w:p w14:paraId="5E1B8D89" w14:textId="7F367B89" w:rsidR="0080660A" w:rsidRPr="005708AD" w:rsidRDefault="0080660A" w:rsidP="008C5C7B">
            <w:pPr>
              <w:pStyle w:val="TableParagraphodrky"/>
            </w:pPr>
            <w:r>
              <w:t xml:space="preserve">v MARC21 odpovídá poli </w:t>
            </w:r>
            <w:r w:rsidRPr="008C5C7B">
              <w:rPr>
                <w:b/>
                <w:bCs/>
              </w:rPr>
              <w:t xml:space="preserve">250 </w:t>
            </w:r>
            <w:r w:rsidRPr="0080660A">
              <w:rPr>
                <w:b/>
                <w:bCs/>
              </w:rPr>
              <w:t>$a</w:t>
            </w:r>
          </w:p>
        </w:tc>
        <w:tc>
          <w:tcPr>
            <w:tcW w:w="709" w:type="dxa"/>
          </w:tcPr>
          <w:p w14:paraId="6211A15A" w14:textId="682E38B1" w:rsidR="0080660A" w:rsidRPr="008D3D15" w:rsidRDefault="0080660A" w:rsidP="009A4AB6">
            <w:pPr>
              <w:pStyle w:val="TableParagraph"/>
            </w:pPr>
            <w:r>
              <w:t>R</w:t>
            </w:r>
          </w:p>
        </w:tc>
        <w:tc>
          <w:tcPr>
            <w:tcW w:w="1518" w:type="dxa"/>
          </w:tcPr>
          <w:p w14:paraId="5967D8B4" w14:textId="77777777" w:rsidR="0080660A" w:rsidRPr="009A4AB6" w:rsidRDefault="0080660A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57E467DC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B8431A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issuance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0CCD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77069B2" w14:textId="77777777" w:rsidR="00762512" w:rsidRPr="005708AD" w:rsidRDefault="00762512" w:rsidP="009A4AB6">
            <w:pPr>
              <w:pStyle w:val="TableParagraphodrky"/>
            </w:pPr>
            <w:r>
              <w:t>v</w:t>
            </w:r>
            <w:r w:rsidRPr="008D3D15">
              <w:t xml:space="preserve"> MARC21 </w:t>
            </w:r>
            <w:r>
              <w:t>odpovídá</w:t>
            </w:r>
            <w:r w:rsidRPr="008D3D15">
              <w:t xml:space="preserve"> pozici 07</w:t>
            </w:r>
            <w:r>
              <w:t xml:space="preserve"> návěští; m</w:t>
            </w:r>
            <w:r w:rsidRPr="008D3D15">
              <w:t xml:space="preserve">ožné hodnoty: </w:t>
            </w:r>
            <w:r w:rsidRPr="008D3D15">
              <w:rPr>
                <w:rFonts w:asciiTheme="minorHAnsi" w:hAnsiTheme="minorHAnsi" w:cstheme="minorHAnsi"/>
              </w:rPr>
              <w:t>”</w:t>
            </w:r>
            <w:proofErr w:type="spellStart"/>
            <w:r w:rsidRPr="008D3D15">
              <w:rPr>
                <w:i/>
                <w:iCs/>
              </w:rPr>
              <w:t>multipart</w:t>
            </w:r>
            <w:proofErr w:type="spellEnd"/>
            <w:r w:rsidRPr="008D3D15">
              <w:rPr>
                <w:i/>
                <w:iCs/>
              </w:rPr>
              <w:t xml:space="preserve"> </w:t>
            </w:r>
            <w:proofErr w:type="spellStart"/>
            <w:r w:rsidRPr="008D3D15">
              <w:rPr>
                <w:i/>
                <w:iCs/>
              </w:rPr>
              <w:t>monograph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  <w:r>
              <w:t xml:space="preserve">, </w:t>
            </w:r>
            <w:r w:rsidRPr="008D3D15">
              <w:rPr>
                <w:rFonts w:asciiTheme="minorHAnsi" w:hAnsiTheme="minorHAnsi" w:cstheme="minorHAnsi"/>
              </w:rPr>
              <w:t>”</w:t>
            </w:r>
            <w:r w:rsidRPr="008D3D15">
              <w:rPr>
                <w:i/>
                <w:iCs/>
              </w:rPr>
              <w:t>single unit</w:t>
            </w:r>
            <w:r w:rsidRPr="008D3D15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938D9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DAC592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31C6B26E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70713C2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language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1DD78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75A68F3" w14:textId="77777777" w:rsidR="00762512" w:rsidRDefault="00762512" w:rsidP="009A4AB6">
            <w:pPr>
              <w:pStyle w:val="TableParagraph"/>
            </w:pPr>
            <w:r w:rsidRPr="005708AD">
              <w:t>údaje</w:t>
            </w:r>
            <w:r w:rsidRPr="00675E3B">
              <w:t xml:space="preserve"> o jazyce dokumentu</w:t>
            </w:r>
            <w:r w:rsidR="0080660A">
              <w:t>; v případě vícenásobného výskytu nutno element opakovat</w:t>
            </w:r>
          </w:p>
          <w:p w14:paraId="5F028576" w14:textId="77777777" w:rsidR="0080660A" w:rsidRDefault="0080660A" w:rsidP="009A4AB6">
            <w:pPr>
              <w:pStyle w:val="TableParagraph"/>
            </w:pPr>
          </w:p>
          <w:p w14:paraId="2E895BB1" w14:textId="77777777" w:rsidR="0080660A" w:rsidRDefault="0080660A" w:rsidP="009A4AB6">
            <w:pPr>
              <w:pStyle w:val="TableParagraph"/>
            </w:pPr>
          </w:p>
          <w:p w14:paraId="6AE2EA00" w14:textId="7EC6DFEC" w:rsidR="0080660A" w:rsidRPr="00675E3B" w:rsidRDefault="0080660A" w:rsidP="009A4AB6">
            <w:pPr>
              <w:pStyle w:val="TableParagraph"/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E380188" w14:textId="0E5016C6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  <w:r w:rsidR="0080660A">
              <w:t>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59F77E0" w14:textId="19E3F64D" w:rsidR="00762512" w:rsidRPr="009A4AB6" w:rsidRDefault="0080660A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dc:language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54E10FA3" w14:textId="77777777" w:rsidTr="0080660A">
        <w:trPr>
          <w:trHeight w:val="235"/>
          <w:jc w:val="center"/>
        </w:trPr>
        <w:tc>
          <w:tcPr>
            <w:tcW w:w="2085" w:type="dxa"/>
          </w:tcPr>
          <w:p w14:paraId="2EB7E89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062153C" w14:textId="77777777" w:rsidR="00762512" w:rsidRPr="008C5C7B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8C5C7B">
              <w:rPr>
                <w:w w:val="90"/>
              </w:rPr>
              <w:t>objectPart</w:t>
            </w:r>
            <w:proofErr w:type="spellEnd"/>
          </w:p>
        </w:tc>
        <w:tc>
          <w:tcPr>
            <w:tcW w:w="4819" w:type="dxa"/>
          </w:tcPr>
          <w:p w14:paraId="2DD583BA" w14:textId="77777777" w:rsidR="00762512" w:rsidRPr="00675E3B" w:rsidRDefault="00762512" w:rsidP="009A4AB6">
            <w:pPr>
              <w:pStyle w:val="TableParagraph"/>
            </w:pPr>
            <w:r w:rsidRPr="005708AD">
              <w:t>možnost</w:t>
            </w:r>
            <w:r w:rsidRPr="00675E3B">
              <w:t xml:space="preserve"> vyjádřit jazyk konkrétní</w:t>
            </w:r>
            <w:r>
              <w:t xml:space="preserve"> </w:t>
            </w:r>
            <w:r w:rsidRPr="005708AD">
              <w:t>části</w:t>
            </w:r>
            <w:r w:rsidRPr="00675E3B">
              <w:t xml:space="preserve"> svazku;</w:t>
            </w:r>
            <w:r>
              <w:t xml:space="preserve"> </w:t>
            </w:r>
            <w:r w:rsidRPr="005708AD">
              <w:t>možné</w:t>
            </w:r>
            <w:r w:rsidRPr="00675E3B">
              <w:t xml:space="preserve"> hodnoty:</w:t>
            </w:r>
          </w:p>
          <w:p w14:paraId="732B43BE" w14:textId="77777777" w:rsidR="00762512" w:rsidRPr="005708AD" w:rsidRDefault="00762512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summary</w:t>
            </w:r>
            <w:proofErr w:type="spellEnd"/>
            <w:r w:rsidRPr="009A4AB6">
              <w:rPr>
                <w:i/>
                <w:iCs/>
              </w:rPr>
              <w:t>”</w:t>
            </w:r>
            <w:r w:rsidRPr="005708AD">
              <w:t xml:space="preserve"> </w:t>
            </w:r>
            <w:r w:rsidRPr="00675E3B">
              <w:t xml:space="preserve">– odpovídá poli </w:t>
            </w:r>
            <w:r w:rsidRPr="009A4AB6">
              <w:rPr>
                <w:b/>
                <w:bCs/>
              </w:rPr>
              <w:t>041 $b</w:t>
            </w:r>
          </w:p>
          <w:p w14:paraId="5DD2D3AC" w14:textId="77777777" w:rsidR="00762512" w:rsidRPr="005708AD" w:rsidRDefault="00762512" w:rsidP="009A4AB6">
            <w:pPr>
              <w:pStyle w:val="TableParagraphodrky"/>
            </w:pPr>
            <w:r w:rsidRPr="00675E3B">
              <w:t>”</w:t>
            </w:r>
            <w:r w:rsidRPr="009A4AB6">
              <w:rPr>
                <w:i/>
                <w:iCs/>
              </w:rPr>
              <w:t xml:space="preserve">table </w:t>
            </w:r>
            <w:proofErr w:type="spellStart"/>
            <w:r w:rsidRPr="009A4AB6">
              <w:rPr>
                <w:i/>
                <w:iCs/>
              </w:rPr>
              <w:t>of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contents</w:t>
            </w:r>
            <w:proofErr w:type="spellEnd"/>
            <w:r w:rsidRPr="005708AD">
              <w:t>”</w:t>
            </w:r>
            <w:r w:rsidRPr="00675E3B">
              <w:t xml:space="preserve"> – odpovídá poli </w:t>
            </w:r>
            <w:r w:rsidRPr="009A4AB6">
              <w:rPr>
                <w:b/>
                <w:bCs/>
              </w:rPr>
              <w:t>041 $f</w:t>
            </w:r>
          </w:p>
          <w:p w14:paraId="7C0F4CDD" w14:textId="77777777" w:rsidR="00762512" w:rsidRPr="005708AD" w:rsidRDefault="00762512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accompanying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material</w:t>
            </w:r>
            <w:proofErr w:type="spellEnd"/>
            <w:r w:rsidRPr="005708AD">
              <w:t>”</w:t>
            </w:r>
            <w:r w:rsidRPr="00675E3B">
              <w:t xml:space="preserve"> – odpovídá poli </w:t>
            </w:r>
            <w:r w:rsidRPr="009A4AB6">
              <w:rPr>
                <w:b/>
                <w:bCs/>
              </w:rPr>
              <w:t>041 $g</w:t>
            </w:r>
          </w:p>
          <w:p w14:paraId="7204C340" w14:textId="77777777" w:rsidR="00762512" w:rsidRPr="009A4AB6" w:rsidRDefault="00762512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translation</w:t>
            </w:r>
            <w:proofErr w:type="spellEnd"/>
            <w:r w:rsidRPr="005708AD">
              <w:t>”</w:t>
            </w:r>
            <w:r w:rsidRPr="00675E3B">
              <w:t xml:space="preserve"> – odpovídá poli </w:t>
            </w:r>
            <w:r w:rsidRPr="009A4AB6">
              <w:rPr>
                <w:b/>
                <w:bCs/>
              </w:rPr>
              <w:t>041 $h</w:t>
            </w:r>
          </w:p>
        </w:tc>
        <w:tc>
          <w:tcPr>
            <w:tcW w:w="709" w:type="dxa"/>
          </w:tcPr>
          <w:p w14:paraId="3BC36FF4" w14:textId="596C98E6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  <w:r w:rsidR="0080660A">
              <w:t>A</w:t>
            </w:r>
          </w:p>
        </w:tc>
        <w:tc>
          <w:tcPr>
            <w:tcW w:w="1518" w:type="dxa"/>
          </w:tcPr>
          <w:p w14:paraId="53AAA74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2737BCB8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5921B1C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languageTerm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AF4AF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BDC77E4" w14:textId="77777777" w:rsidR="00762512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přesné určení jazyka – kódem; nutno použít kontrolovaný slovník ISO 639-2 (</w:t>
            </w:r>
            <w:hyperlink r:id="rId71" w:history="1">
              <w:r w:rsidRPr="008C5C7B">
                <w:rPr>
                  <w:rStyle w:val="Hypertextovodkaz"/>
                  <w:rFonts w:asciiTheme="minorHAnsi" w:hAnsiTheme="minorHAnsi" w:cstheme="minorHAnsi"/>
                  <w:w w:val="85"/>
                </w:rPr>
                <w:t>http://www.loc.gov/standards/iso639-2/php/code_list.php</w:t>
              </w:r>
            </w:hyperlink>
            <w:r w:rsidRPr="008D3D15">
              <w:rPr>
                <w:rFonts w:asciiTheme="minorHAnsi" w:hAnsiTheme="minorHAnsi" w:cstheme="minorHAnsi"/>
              </w:rPr>
              <w:t>)</w:t>
            </w:r>
          </w:p>
          <w:p w14:paraId="03F057A6" w14:textId="77777777" w:rsidR="00762512" w:rsidRPr="005708AD" w:rsidRDefault="00762512" w:rsidP="009A4AB6">
            <w:pPr>
              <w:pStyle w:val="TableParagraphodrky"/>
            </w:pPr>
            <w:r w:rsidRPr="005708AD">
              <w:t>odpovídá</w:t>
            </w:r>
            <w:r w:rsidRPr="00675E3B">
              <w:t xml:space="preserve"> poli </w:t>
            </w:r>
            <w:r w:rsidRPr="009A4AB6">
              <w:rPr>
                <w:b/>
                <w:bCs/>
              </w:rPr>
              <w:t>008/35–37</w:t>
            </w:r>
            <w:r w:rsidRPr="005708AD">
              <w:t>,</w:t>
            </w:r>
            <w:r w:rsidRPr="00675E3B">
              <w:t xml:space="preserve"> resp.</w:t>
            </w:r>
            <w:r>
              <w:t xml:space="preserve"> poli</w:t>
            </w:r>
            <w:r w:rsidRPr="005708AD">
              <w:t xml:space="preserve"> </w:t>
            </w:r>
            <w:r w:rsidRPr="009A4AB6">
              <w:rPr>
                <w:b/>
                <w:bCs/>
              </w:rPr>
              <w:t>041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5F2B7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C140604" w14:textId="568DD2FC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0356B403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204F9CA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939D39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A780E2B" w14:textId="77777777" w:rsidR="00762512" w:rsidRPr="005708AD" w:rsidRDefault="00762512" w:rsidP="009A4AB6">
            <w:pPr>
              <w:pStyle w:val="TableParagraph"/>
            </w:pPr>
            <w:r w:rsidRPr="005708AD">
              <w:t>použít</w:t>
            </w:r>
            <w:r w:rsidRPr="00675E3B">
              <w:t xml:space="preserve"> hodnotu ”</w:t>
            </w:r>
            <w:proofErr w:type="spellStart"/>
            <w:r w:rsidRPr="009A4AB6">
              <w:rPr>
                <w:i/>
                <w:iCs/>
              </w:rPr>
              <w:t>code</w:t>
            </w:r>
            <w:proofErr w:type="spellEnd"/>
            <w:r w:rsidRPr="009A4AB6">
              <w:rPr>
                <w:i/>
                <w:iCs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C4632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3B1DDA9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122644FD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3044879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011B38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5220DA18" w14:textId="77777777" w:rsidR="00762512" w:rsidRPr="00675E3B" w:rsidRDefault="00762512" w:rsidP="009A4AB6">
            <w:pPr>
              <w:pStyle w:val="TableParagraph"/>
            </w:pPr>
            <w:r w:rsidRPr="005708AD">
              <w:t>použít</w:t>
            </w:r>
            <w:r w:rsidRPr="00675E3B">
              <w:t xml:space="preserve"> hodnotu ”</w:t>
            </w:r>
            <w:r w:rsidRPr="009A4AB6">
              <w:rPr>
                <w:i/>
                <w:iCs/>
              </w:rPr>
              <w:t>iso639-</w:t>
            </w:r>
            <w:proofErr w:type="gramStart"/>
            <w:r w:rsidRPr="009A4AB6">
              <w:rPr>
                <w:i/>
                <w:iCs/>
              </w:rPr>
              <w:t>2b</w:t>
            </w:r>
            <w:proofErr w:type="gramEnd"/>
            <w:r w:rsidRPr="005708AD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5BB05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45881F5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6335D89E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1315A3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9A4AB6">
              <w:rPr>
                <w:b/>
                <w:bCs/>
                <w:w w:val="90"/>
              </w:rPr>
              <w:t>x&lt;</w:t>
            </w:r>
            <w:proofErr w:type="spellStart"/>
            <w:r w:rsidRPr="009A4AB6">
              <w:rPr>
                <w:b/>
                <w:bCs/>
                <w:w w:val="90"/>
              </w:rPr>
              <w:t>physicalDescription</w:t>
            </w:r>
            <w:proofErr w:type="spellEnd"/>
            <w:r w:rsidRPr="009A4AB6">
              <w:rPr>
                <w:b/>
                <w:bCs/>
                <w:w w:val="90"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5F456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AF559B5" w14:textId="77777777" w:rsidR="00762512" w:rsidRPr="00675E3B" w:rsidRDefault="00762512" w:rsidP="009A4AB6">
            <w:pPr>
              <w:pStyle w:val="TableParagraph"/>
            </w:pPr>
            <w:r w:rsidRPr="005708AD">
              <w:t>obsahuje</w:t>
            </w:r>
            <w:r w:rsidRPr="00675E3B">
              <w:t xml:space="preserve"> údaje o fyzickém popisu zdroje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7F227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559DB1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7700ED65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23C408A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form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28C2AA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5A7415A" w14:textId="30A1B4A0" w:rsidR="00762512" w:rsidRPr="005708AD" w:rsidRDefault="00762512" w:rsidP="008C5C7B">
            <w:pPr>
              <w:pStyle w:val="TableParagraph"/>
            </w:pPr>
            <w:r w:rsidRPr="005708AD">
              <w:t>údaje</w:t>
            </w:r>
            <w:r w:rsidRPr="00675E3B">
              <w:t xml:space="preserve"> o podobě dokumentu, </w:t>
            </w:r>
            <w:r>
              <w:t>na</w:t>
            </w:r>
            <w:r w:rsidRPr="005708AD">
              <w:t>př.</w:t>
            </w:r>
            <w:r w:rsidRPr="00675E3B">
              <w:t xml:space="preserve"> </w:t>
            </w:r>
            <w:r w:rsidRPr="009A4AB6">
              <w:rPr>
                <w:i/>
                <w:iCs/>
              </w:rPr>
              <w:t>elektronický zdroj</w:t>
            </w:r>
            <w:r w:rsidRPr="005708AD">
              <w:t>,</w:t>
            </w:r>
            <w:r w:rsidRPr="00675E3B">
              <w:t xml:space="preserve"> </w:t>
            </w:r>
            <w:proofErr w:type="spellStart"/>
            <w:r w:rsidRPr="009A4AB6">
              <w:rPr>
                <w:i/>
                <w:iCs/>
              </w:rPr>
              <w:t>electronic</w:t>
            </w:r>
            <w:proofErr w:type="spellEnd"/>
            <w:r w:rsidRPr="005708AD">
              <w:t xml:space="preserve"> </w:t>
            </w:r>
            <w:r w:rsidRPr="00675E3B">
              <w:t>atd.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83216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3DA4D15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dc:format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2E18A130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79A02B4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0A86EA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3E94B65A" w14:textId="7C2EBAD0" w:rsidR="00762512" w:rsidRPr="008C5C7B" w:rsidRDefault="00762512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marcform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marccategory</w:t>
            </w:r>
            <w:proofErr w:type="spellEnd"/>
            <w:r w:rsidRPr="008D3D15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marcsmd</w:t>
            </w:r>
            <w:r w:rsidRPr="008D3D15">
              <w:rPr>
                <w:rFonts w:asciiTheme="minorHAnsi" w:hAnsiTheme="minorHAnsi" w:cstheme="minorHAnsi"/>
              </w:rPr>
              <w:t>”nebo</w:t>
            </w:r>
            <w:proofErr w:type="spellEnd"/>
            <w:r w:rsidRPr="008D3D15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gmd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2469B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F033E1"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1F9901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59A0BD5C" w14:textId="77777777" w:rsidTr="008C5C7B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01EC6D1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6216C6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B48D150" w14:textId="77777777" w:rsidR="00762512" w:rsidRPr="00675E3B" w:rsidRDefault="00762512" w:rsidP="009A4AB6">
            <w:pPr>
              <w:pStyle w:val="TableParagraph"/>
            </w:pPr>
            <w:r w:rsidRPr="005708AD">
              <w:t>pole</w:t>
            </w:r>
            <w:r w:rsidRPr="00675E3B">
              <w:t xml:space="preserve"> 337: type=”media”</w:t>
            </w:r>
          </w:p>
          <w:p w14:paraId="2392BA63" w14:textId="77777777" w:rsidR="00762512" w:rsidRPr="00675E3B" w:rsidRDefault="00762512" w:rsidP="009A4AB6">
            <w:pPr>
              <w:pStyle w:val="TableParagraph"/>
            </w:pPr>
            <w:r w:rsidRPr="00675E3B">
              <w:t>pole 338: type=”</w:t>
            </w:r>
            <w:proofErr w:type="spellStart"/>
            <w:r w:rsidRPr="00675E3B">
              <w:t>carrier</w:t>
            </w:r>
            <w:proofErr w:type="spellEnd"/>
            <w:r w:rsidRPr="00675E3B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053703" w14:textId="27C1B1DA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61C602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762512" w:rsidRPr="00E42B35" w14:paraId="4A116235" w14:textId="77777777" w:rsidTr="008C5C7B">
        <w:trPr>
          <w:trHeight w:val="235"/>
          <w:jc w:val="center"/>
        </w:trPr>
        <w:tc>
          <w:tcPr>
            <w:tcW w:w="2085" w:type="dxa"/>
          </w:tcPr>
          <w:p w14:paraId="068D576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extent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775FC4B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00B8630" w14:textId="77777777" w:rsidR="00762512" w:rsidRPr="00675E3B" w:rsidRDefault="00762512" w:rsidP="009A4AB6">
            <w:pPr>
              <w:pStyle w:val="TableParagraph"/>
            </w:pPr>
            <w:r w:rsidRPr="005708AD">
              <w:t>údaje</w:t>
            </w:r>
            <w:r w:rsidRPr="00675E3B">
              <w:t xml:space="preserve"> o rozsahu stran</w:t>
            </w:r>
          </w:p>
          <w:p w14:paraId="4527BF45" w14:textId="7DB84F09" w:rsidR="00762512" w:rsidRPr="00675E3B" w:rsidRDefault="00762512" w:rsidP="008C5C7B">
            <w:pPr>
              <w:pStyle w:val="TableParagraphodrky"/>
            </w:pPr>
            <w:r w:rsidRPr="00675E3B">
              <w:t xml:space="preserve">odpovídá hodnotě v poli </w:t>
            </w:r>
            <w:r w:rsidRPr="008C5C7B">
              <w:rPr>
                <w:b/>
                <w:bCs/>
              </w:rPr>
              <w:t>300 $a, $b a $c</w:t>
            </w:r>
          </w:p>
        </w:tc>
        <w:tc>
          <w:tcPr>
            <w:tcW w:w="709" w:type="dxa"/>
          </w:tcPr>
          <w:p w14:paraId="20E1A01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RA</w:t>
            </w:r>
          </w:p>
        </w:tc>
        <w:tc>
          <w:tcPr>
            <w:tcW w:w="1518" w:type="dxa"/>
          </w:tcPr>
          <w:p w14:paraId="0AC887E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dc:format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72007E72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17F1702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digitalOrigin</w:t>
            </w:r>
            <w:proofErr w:type="spellEnd"/>
            <w:r w:rsidRPr="00A96AFC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69884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FC55314" w14:textId="136AA7E9" w:rsidR="00762512" w:rsidRPr="00675E3B" w:rsidRDefault="00762512">
            <w:pPr>
              <w:pStyle w:val="TableParagraph"/>
            </w:pPr>
            <w:r w:rsidRPr="005708AD">
              <w:t>indikátor</w:t>
            </w:r>
            <w:r w:rsidRPr="00675E3B">
              <w:t xml:space="preserve"> zdroje digitálního dokumentu; hodnota </w:t>
            </w:r>
            <w:proofErr w:type="spellStart"/>
            <w:r w:rsidRPr="008C5C7B">
              <w:rPr>
                <w:i/>
                <w:iCs/>
              </w:rPr>
              <w:t>born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digital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101101E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782DA6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762512" w:rsidRPr="00E42B35" w14:paraId="56FA9854" w14:textId="77777777" w:rsidTr="008C5C7B">
        <w:trPr>
          <w:trHeight w:val="235"/>
          <w:jc w:val="center"/>
        </w:trPr>
        <w:tc>
          <w:tcPr>
            <w:tcW w:w="2085" w:type="dxa"/>
          </w:tcPr>
          <w:p w14:paraId="17FFD912" w14:textId="77777777" w:rsidR="00762512" w:rsidRPr="009A4AB6" w:rsidRDefault="00762512" w:rsidP="009A4AB6">
            <w:pPr>
              <w:pStyle w:val="TableParagraph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abstract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4D37528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E667184" w14:textId="77777777" w:rsidR="00762512" w:rsidRDefault="00762512" w:rsidP="009A4AB6">
            <w:pPr>
              <w:pStyle w:val="TableParagraph"/>
            </w:pPr>
            <w:r w:rsidRPr="005708AD">
              <w:t>shrnutí</w:t>
            </w:r>
            <w:r w:rsidRPr="00675E3B">
              <w:t xml:space="preserve"> obsahu jako celku</w:t>
            </w:r>
          </w:p>
          <w:p w14:paraId="1B1DB8AF" w14:textId="77777777" w:rsidR="00762512" w:rsidRPr="005708AD" w:rsidRDefault="00762512" w:rsidP="009A4AB6">
            <w:pPr>
              <w:pStyle w:val="TableParagraphodrky"/>
            </w:pPr>
            <w:r>
              <w:t xml:space="preserve">v MARC21 </w:t>
            </w:r>
            <w:r w:rsidRPr="005708AD">
              <w:t>odpovídá</w:t>
            </w:r>
            <w:r w:rsidRPr="00675E3B">
              <w:t xml:space="preserve"> poli </w:t>
            </w:r>
            <w:r w:rsidRPr="009A4AB6">
              <w:rPr>
                <w:b/>
                <w:bCs/>
              </w:rPr>
              <w:t>520</w:t>
            </w:r>
          </w:p>
        </w:tc>
        <w:tc>
          <w:tcPr>
            <w:tcW w:w="709" w:type="dxa"/>
          </w:tcPr>
          <w:p w14:paraId="5E42E258" w14:textId="77777777" w:rsidR="00762512" w:rsidRPr="009A4AB6" w:rsidRDefault="00762512" w:rsidP="009A4AB6">
            <w:pPr>
              <w:pStyle w:val="TableParagraph"/>
            </w:pPr>
            <w:r w:rsidRPr="008D3D15">
              <w:t>R</w:t>
            </w:r>
          </w:p>
        </w:tc>
        <w:tc>
          <w:tcPr>
            <w:tcW w:w="1518" w:type="dxa"/>
          </w:tcPr>
          <w:p w14:paraId="46F242D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430E282" w14:textId="77777777" w:rsidTr="0080660A">
        <w:trPr>
          <w:trHeight w:val="235"/>
          <w:jc w:val="center"/>
        </w:trPr>
        <w:tc>
          <w:tcPr>
            <w:tcW w:w="2085" w:type="dxa"/>
          </w:tcPr>
          <w:p w14:paraId="44597E6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80"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subject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385259B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A484201" w14:textId="1EEDE923" w:rsidR="00762512" w:rsidRPr="00675E3B" w:rsidRDefault="00762512" w:rsidP="009A4AB6">
            <w:pPr>
              <w:pStyle w:val="TableParagraph"/>
            </w:pPr>
            <w:r w:rsidRPr="005708AD">
              <w:t>údaje</w:t>
            </w:r>
            <w:r w:rsidRPr="00675E3B">
              <w:t xml:space="preserve"> o věcném třídění</w:t>
            </w:r>
          </w:p>
        </w:tc>
        <w:tc>
          <w:tcPr>
            <w:tcW w:w="709" w:type="dxa"/>
          </w:tcPr>
          <w:p w14:paraId="5119049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RA</w:t>
            </w:r>
          </w:p>
        </w:tc>
        <w:tc>
          <w:tcPr>
            <w:tcW w:w="1518" w:type="dxa"/>
          </w:tcPr>
          <w:p w14:paraId="47D2FC96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0460C508" w14:textId="77777777" w:rsidTr="0080660A">
        <w:trPr>
          <w:trHeight w:val="235"/>
          <w:jc w:val="center"/>
        </w:trPr>
        <w:tc>
          <w:tcPr>
            <w:tcW w:w="2085" w:type="dxa"/>
          </w:tcPr>
          <w:p w14:paraId="626E4AC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C386F71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</w:tcPr>
          <w:p w14:paraId="5C181B24" w14:textId="2DA9DF0E" w:rsidR="00762512" w:rsidRPr="00675E3B" w:rsidRDefault="00CF2DCE" w:rsidP="009A4AB6">
            <w:pPr>
              <w:pStyle w:val="TableParagraph"/>
            </w:pPr>
            <w:r>
              <w:t xml:space="preserve">v polích </w:t>
            </w:r>
            <w:r>
              <w:rPr>
                <w:b/>
                <w:bCs/>
              </w:rPr>
              <w:t>6XX</w:t>
            </w:r>
            <w:r w:rsidRPr="00675E3B">
              <w:t xml:space="preserve"> odpovídá hodnotě v</w:t>
            </w:r>
            <w:r>
              <w:t xml:space="preserve"> </w:t>
            </w:r>
            <w:r w:rsidRPr="009A4AB6">
              <w:rPr>
                <w:b/>
                <w:bCs/>
              </w:rPr>
              <w:t>$2</w:t>
            </w:r>
            <w:r>
              <w:rPr>
                <w:b/>
                <w:bCs/>
              </w:rPr>
              <w:t>;</w:t>
            </w:r>
            <w:r w:rsidRPr="005708AD">
              <w:t xml:space="preserve"> </w:t>
            </w:r>
            <w:r w:rsidR="00762512" w:rsidRPr="005708AD">
              <w:t>při</w:t>
            </w:r>
            <w:r w:rsidR="00762512" w:rsidRPr="00675E3B">
              <w:t xml:space="preserve"> použití volných klíčových slov</w:t>
            </w:r>
            <w:r w:rsidR="00762512">
              <w:t xml:space="preserve"> </w:t>
            </w:r>
            <w:r w:rsidR="00762512" w:rsidRPr="00675E3B">
              <w:t xml:space="preserve">atribut </w:t>
            </w:r>
            <w:proofErr w:type="spellStart"/>
            <w:r w:rsidR="00762512" w:rsidRPr="00675E3B">
              <w:t>authority</w:t>
            </w:r>
            <w:proofErr w:type="spellEnd"/>
            <w:r w:rsidR="00762512" w:rsidRPr="00675E3B">
              <w:t xml:space="preserve"> nepoužívat</w:t>
            </w:r>
          </w:p>
        </w:tc>
        <w:tc>
          <w:tcPr>
            <w:tcW w:w="709" w:type="dxa"/>
          </w:tcPr>
          <w:p w14:paraId="23D60CCC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03C58">
              <w:t>MA</w:t>
            </w:r>
          </w:p>
        </w:tc>
        <w:tc>
          <w:tcPr>
            <w:tcW w:w="1518" w:type="dxa"/>
          </w:tcPr>
          <w:p w14:paraId="65B5A3F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1A9563F" w14:textId="77777777" w:rsidTr="0080660A">
        <w:trPr>
          <w:trHeight w:val="235"/>
          <w:jc w:val="center"/>
        </w:trPr>
        <w:tc>
          <w:tcPr>
            <w:tcW w:w="2085" w:type="dxa"/>
          </w:tcPr>
          <w:p w14:paraId="0F73662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85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topic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59229A04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F7B7FF8" w14:textId="77777777" w:rsidR="00762512" w:rsidRPr="00675E3B" w:rsidRDefault="00762512" w:rsidP="009A4AB6">
            <w:pPr>
              <w:pStyle w:val="TableParagraph"/>
            </w:pPr>
            <w:r w:rsidRPr="005708AD">
              <w:t>libovolný</w:t>
            </w:r>
            <w:r w:rsidRPr="00675E3B">
              <w:t xml:space="preserve"> výraz specifikující nebo charakterizující obsah vnitřní části; lze (není ovšem nutno) použít kontrolovaný slovník – např. z báze autorit AUT NK ČR (věcné téma) </w:t>
            </w:r>
            <w:r>
              <w:t>či</w:t>
            </w:r>
            <w:r w:rsidRPr="00675E3B">
              <w:t xml:space="preserve"> obsah pole </w:t>
            </w:r>
            <w:r w:rsidRPr="009A4AB6">
              <w:rPr>
                <w:b/>
                <w:bCs/>
              </w:rPr>
              <w:t>650</w:t>
            </w:r>
            <w:r w:rsidRPr="00675E3B">
              <w:t xml:space="preserve"> nebo </w:t>
            </w:r>
            <w:r w:rsidRPr="009A4AB6">
              <w:rPr>
                <w:b/>
                <w:bCs/>
              </w:rPr>
              <w:t>072 $x</w:t>
            </w:r>
            <w:r>
              <w:t xml:space="preserve"> </w:t>
            </w:r>
            <w:r w:rsidRPr="008D3D15">
              <w:t>záznamu MARC21</w:t>
            </w:r>
          </w:p>
        </w:tc>
        <w:tc>
          <w:tcPr>
            <w:tcW w:w="709" w:type="dxa"/>
          </w:tcPr>
          <w:p w14:paraId="5FE911E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0B5FB4D7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3B4582EA" w14:textId="77777777" w:rsidTr="0080660A">
        <w:trPr>
          <w:trHeight w:val="235"/>
          <w:jc w:val="center"/>
        </w:trPr>
        <w:tc>
          <w:tcPr>
            <w:tcW w:w="2085" w:type="dxa"/>
          </w:tcPr>
          <w:p w14:paraId="085EAD4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geographic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332ADA35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E01F36E" w14:textId="77777777" w:rsidR="00762512" w:rsidRPr="009A4AB6" w:rsidRDefault="00762512" w:rsidP="009A4AB6">
            <w:pPr>
              <w:pStyle w:val="TableParagraph"/>
            </w:pPr>
            <w:r w:rsidRPr="005708AD">
              <w:t>geografické</w:t>
            </w:r>
            <w:r w:rsidRPr="00675E3B">
              <w:t xml:space="preserve"> věcné třídění; použít kontrolovaný slovník – např. z báze autorit AUT NK ČR (geografický termín) </w:t>
            </w:r>
            <w:r>
              <w:t>či</w:t>
            </w:r>
            <w:r w:rsidRPr="00675E3B">
              <w:t xml:space="preserve"> obsah pole </w:t>
            </w:r>
            <w:r w:rsidRPr="009A4AB6">
              <w:rPr>
                <w:b/>
                <w:bCs/>
              </w:rPr>
              <w:t>651</w:t>
            </w:r>
            <w:r w:rsidRPr="00675E3B">
              <w:t xml:space="preserve"> záznamu MARC21</w:t>
            </w:r>
          </w:p>
        </w:tc>
        <w:tc>
          <w:tcPr>
            <w:tcW w:w="709" w:type="dxa"/>
          </w:tcPr>
          <w:p w14:paraId="7BE4841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08ABA0D3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1D35DA2A" w14:textId="77777777" w:rsidTr="0080660A">
        <w:trPr>
          <w:trHeight w:val="235"/>
          <w:jc w:val="center"/>
        </w:trPr>
        <w:tc>
          <w:tcPr>
            <w:tcW w:w="2085" w:type="dxa"/>
          </w:tcPr>
          <w:p w14:paraId="74BC10B0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temporal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6DD92D4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FAB6BBD" w14:textId="77777777" w:rsidR="00762512" w:rsidRPr="00675E3B" w:rsidRDefault="00762512" w:rsidP="009A4AB6">
            <w:pPr>
              <w:pStyle w:val="TableParagraph"/>
            </w:pPr>
            <w:r w:rsidRPr="005708AD">
              <w:t>chronologické</w:t>
            </w:r>
            <w:r w:rsidRPr="00675E3B">
              <w:t xml:space="preserve"> věcné třídění; použít kontrolovaný slovník – např. z báze autorit AUT NK ČR (chronologický údaj) </w:t>
            </w:r>
            <w:r>
              <w:t>či</w:t>
            </w:r>
            <w:r w:rsidRPr="00675E3B">
              <w:t xml:space="preserve"> obsah pole </w:t>
            </w:r>
            <w:r w:rsidRPr="009A4AB6">
              <w:rPr>
                <w:b/>
                <w:bCs/>
              </w:rPr>
              <w:t>648</w:t>
            </w:r>
            <w:r w:rsidRPr="00675E3B">
              <w:t xml:space="preserve"> záznamu MARC21</w:t>
            </w:r>
          </w:p>
        </w:tc>
        <w:tc>
          <w:tcPr>
            <w:tcW w:w="709" w:type="dxa"/>
          </w:tcPr>
          <w:p w14:paraId="2E51153E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77A8AE5B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17C9F48D" w14:textId="77777777" w:rsidTr="0080660A">
        <w:trPr>
          <w:trHeight w:val="235"/>
          <w:jc w:val="center"/>
        </w:trPr>
        <w:tc>
          <w:tcPr>
            <w:tcW w:w="2085" w:type="dxa"/>
          </w:tcPr>
          <w:p w14:paraId="35FF2F89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lastRenderedPageBreak/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name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19CF700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609FE3C" w14:textId="0C1AE713" w:rsidR="00762512" w:rsidRPr="00675E3B" w:rsidRDefault="00762512" w:rsidP="009A4AB6">
            <w:pPr>
              <w:pStyle w:val="TableParagraph"/>
            </w:pPr>
            <w:r w:rsidRPr="005708AD">
              <w:t>jméno</w:t>
            </w:r>
            <w:r w:rsidRPr="00675E3B">
              <w:t xml:space="preserve"> použité jako věcné záhlaví; použít kontrolovaný slovník - např. z báze autorit AUT NK ČR (jméno osobní)</w:t>
            </w:r>
            <w:r>
              <w:t xml:space="preserve"> či</w:t>
            </w:r>
            <w:r w:rsidRPr="00675E3B">
              <w:t xml:space="preserve"> obsah pole </w:t>
            </w:r>
            <w:r w:rsidRPr="009A4AB6">
              <w:rPr>
                <w:b/>
                <w:bCs/>
              </w:rPr>
              <w:t>600</w:t>
            </w:r>
          </w:p>
        </w:tc>
        <w:tc>
          <w:tcPr>
            <w:tcW w:w="709" w:type="dxa"/>
          </w:tcPr>
          <w:p w14:paraId="086B0C0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0DB94648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47CDFD72" w14:textId="77777777" w:rsidTr="0080660A">
        <w:trPr>
          <w:trHeight w:val="235"/>
          <w:jc w:val="center"/>
        </w:trPr>
        <w:tc>
          <w:tcPr>
            <w:tcW w:w="2085" w:type="dxa"/>
          </w:tcPr>
          <w:p w14:paraId="39B78822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namePart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50EE620F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434ADE4" w14:textId="77777777" w:rsidR="00762512" w:rsidRPr="00675E3B" w:rsidRDefault="00762512" w:rsidP="009A4AB6">
            <w:pPr>
              <w:pStyle w:val="TableParagraph"/>
            </w:pPr>
            <w:r w:rsidRPr="005708AD">
              <w:t>celé</w:t>
            </w:r>
            <w:r w:rsidRPr="00675E3B">
              <w:t xml:space="preserve"> jméno se zapíše do tohoto elementu</w:t>
            </w:r>
          </w:p>
        </w:tc>
        <w:tc>
          <w:tcPr>
            <w:tcW w:w="709" w:type="dxa"/>
          </w:tcPr>
          <w:p w14:paraId="53FFF8DD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1DFB2BDA" w14:textId="77777777" w:rsidR="00762512" w:rsidRPr="009A4AB6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62A4D93" w14:textId="77777777" w:rsidTr="0080660A">
        <w:trPr>
          <w:trHeight w:val="235"/>
          <w:jc w:val="center"/>
        </w:trPr>
        <w:tc>
          <w:tcPr>
            <w:tcW w:w="2085" w:type="dxa"/>
          </w:tcPr>
          <w:p w14:paraId="4480E18B" w14:textId="77777777" w:rsidR="00762512" w:rsidRPr="009A4AB6" w:rsidRDefault="00762512" w:rsidP="009A4AB6">
            <w:pPr>
              <w:pStyle w:val="TableParagraph"/>
              <w:rPr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classification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1F597740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6409F5A" w14:textId="4C9E95FE" w:rsidR="00762512" w:rsidRPr="00675E3B" w:rsidRDefault="00762512" w:rsidP="009A4AB6">
            <w:pPr>
              <w:pStyle w:val="TableParagraph"/>
            </w:pPr>
            <w:r w:rsidRPr="00675E3B">
              <w:t>klasifikační údaje věcného tříděn</w:t>
            </w:r>
            <w:r>
              <w:t>í</w:t>
            </w:r>
            <w:r w:rsidRPr="00675E3B">
              <w:t xml:space="preserve"> podle </w:t>
            </w:r>
            <w:r w:rsidRPr="009A4AB6">
              <w:rPr>
                <w:b/>
                <w:bCs/>
              </w:rPr>
              <w:t>Mezinárodního desetinného třídění</w:t>
            </w:r>
            <w:r w:rsidRPr="00675E3B">
              <w:t xml:space="preserve"> </w:t>
            </w:r>
            <w:r w:rsidR="00CF2DCE">
              <w:t>—</w:t>
            </w:r>
            <w:r>
              <w:t xml:space="preserve"> </w:t>
            </w:r>
            <w:r w:rsidRPr="00675E3B">
              <w:t xml:space="preserve">pole </w:t>
            </w:r>
            <w:r w:rsidRPr="009A4AB6">
              <w:rPr>
                <w:b/>
                <w:bCs/>
              </w:rPr>
              <w:t>080</w:t>
            </w:r>
          </w:p>
        </w:tc>
        <w:tc>
          <w:tcPr>
            <w:tcW w:w="709" w:type="dxa"/>
          </w:tcPr>
          <w:p w14:paraId="382E1603" w14:textId="77777777" w:rsidR="00762512" w:rsidRPr="008D3D15" w:rsidRDefault="00762512" w:rsidP="009A4AB6">
            <w:pPr>
              <w:pStyle w:val="TableParagraph"/>
            </w:pPr>
            <w:r w:rsidRPr="008D3D15">
              <w:t>R</w:t>
            </w:r>
          </w:p>
        </w:tc>
        <w:tc>
          <w:tcPr>
            <w:tcW w:w="1518" w:type="dxa"/>
          </w:tcPr>
          <w:p w14:paraId="5B0F5485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2DC81275" w14:textId="77777777" w:rsidTr="0080660A">
        <w:trPr>
          <w:trHeight w:val="235"/>
          <w:jc w:val="center"/>
        </w:trPr>
        <w:tc>
          <w:tcPr>
            <w:tcW w:w="2085" w:type="dxa"/>
          </w:tcPr>
          <w:p w14:paraId="4FEF09BF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2055BC48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t>authority</w:t>
            </w:r>
            <w:proofErr w:type="spellEnd"/>
          </w:p>
        </w:tc>
        <w:tc>
          <w:tcPr>
            <w:tcW w:w="4819" w:type="dxa"/>
          </w:tcPr>
          <w:p w14:paraId="1424CC1C" w14:textId="77777777" w:rsidR="00762512" w:rsidRPr="00675E3B" w:rsidRDefault="00762512" w:rsidP="009A4AB6">
            <w:pPr>
              <w:pStyle w:val="TableParagraph"/>
            </w:pPr>
            <w:r w:rsidRPr="00675E3B">
              <w:t>vyplnit hodnotu "</w:t>
            </w:r>
            <w:proofErr w:type="spellStart"/>
            <w:r w:rsidRPr="009A4AB6">
              <w:rPr>
                <w:i/>
                <w:iCs/>
              </w:rPr>
              <w:t>udc</w:t>
            </w:r>
            <w:proofErr w:type="spellEnd"/>
            <w:r w:rsidRPr="00675E3B">
              <w:t>"</w:t>
            </w:r>
          </w:p>
        </w:tc>
        <w:tc>
          <w:tcPr>
            <w:tcW w:w="709" w:type="dxa"/>
          </w:tcPr>
          <w:p w14:paraId="62B6F941" w14:textId="77777777" w:rsidR="00762512" w:rsidRPr="008D3D15" w:rsidRDefault="00762512" w:rsidP="009A4AB6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20851D77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258E14DB" w14:textId="77777777" w:rsidTr="0080660A">
        <w:trPr>
          <w:trHeight w:val="235"/>
          <w:jc w:val="center"/>
        </w:trPr>
        <w:tc>
          <w:tcPr>
            <w:tcW w:w="2085" w:type="dxa"/>
          </w:tcPr>
          <w:p w14:paraId="6F78DD21" w14:textId="77777777" w:rsidR="00762512" w:rsidRPr="009A4AB6" w:rsidRDefault="00762512" w:rsidP="009A4AB6">
            <w:pPr>
              <w:pStyle w:val="TableParagraph"/>
              <w:rPr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classification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0AC837E6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E151E3D" w14:textId="77777777" w:rsidR="00762512" w:rsidRPr="008D3D15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Konspektu</w:t>
            </w:r>
          </w:p>
          <w:p w14:paraId="4B35E007" w14:textId="77777777" w:rsidR="00762512" w:rsidRPr="00675E3B" w:rsidRDefault="00762512" w:rsidP="008C5C7B">
            <w:pPr>
              <w:pStyle w:val="TableParagraphodrky"/>
            </w:pPr>
            <w:r w:rsidRPr="008D3D15">
              <w:t xml:space="preserve">v MARC21 </w:t>
            </w:r>
            <w:r>
              <w:t>o</w:t>
            </w:r>
            <w:r w:rsidRPr="008D3D15">
              <w:t xml:space="preserve">dpovídá poli </w:t>
            </w:r>
            <w:r w:rsidRPr="005708AD">
              <w:rPr>
                <w:b/>
                <w:bCs/>
              </w:rPr>
              <w:t xml:space="preserve">072 </w:t>
            </w:r>
            <w:r w:rsidRPr="009A4AB6">
              <w:rPr>
                <w:b/>
                <w:bCs/>
              </w:rPr>
              <w:t>$a</w:t>
            </w:r>
          </w:p>
        </w:tc>
        <w:tc>
          <w:tcPr>
            <w:tcW w:w="709" w:type="dxa"/>
          </w:tcPr>
          <w:p w14:paraId="6CE04C86" w14:textId="77777777" w:rsidR="00762512" w:rsidRPr="008D3D15" w:rsidRDefault="00762512" w:rsidP="009A4AB6">
            <w:pPr>
              <w:pStyle w:val="TableParagraph"/>
            </w:pPr>
            <w:r w:rsidRPr="008D3D15">
              <w:t>R</w:t>
            </w:r>
          </w:p>
        </w:tc>
        <w:tc>
          <w:tcPr>
            <w:tcW w:w="1518" w:type="dxa"/>
          </w:tcPr>
          <w:p w14:paraId="73E4A4AA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1A9D21D1" w14:textId="77777777" w:rsidTr="0080660A">
        <w:trPr>
          <w:trHeight w:val="235"/>
          <w:jc w:val="center"/>
        </w:trPr>
        <w:tc>
          <w:tcPr>
            <w:tcW w:w="2085" w:type="dxa"/>
          </w:tcPr>
          <w:p w14:paraId="56C2DC37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0C870ED6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</w:tcPr>
          <w:p w14:paraId="3450EDF3" w14:textId="77777777" w:rsidR="00762512" w:rsidRPr="008D3D15" w:rsidRDefault="00762512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vyplnit hodnotu ”</w:t>
            </w:r>
            <w:proofErr w:type="spellStart"/>
            <w:r w:rsidRPr="008D3D15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8D3D15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3D15">
              <w:rPr>
                <w:rFonts w:asciiTheme="minorHAnsi" w:hAnsiTheme="minorHAnsi" w:cstheme="minorHAnsi"/>
              </w:rPr>
              <w:t xml:space="preserve">(v případě </w:t>
            </w:r>
            <w:r w:rsidRPr="008D3D15">
              <w:rPr>
                <w:rFonts w:asciiTheme="minorHAnsi" w:hAnsiTheme="minorHAnsi" w:cstheme="minorHAnsi"/>
                <w:b/>
                <w:bCs/>
              </w:rPr>
              <w:t>072 $a</w:t>
            </w:r>
            <w:r w:rsidRPr="008D3D15">
              <w:rPr>
                <w:rFonts w:asciiTheme="minorHAnsi" w:hAnsiTheme="minorHAnsi" w:cstheme="minorHAnsi"/>
              </w:rPr>
              <w:t>)</w:t>
            </w:r>
          </w:p>
          <w:p w14:paraId="1FC564B0" w14:textId="77777777" w:rsidR="00762512" w:rsidRPr="00675E3B" w:rsidRDefault="00762512" w:rsidP="009A4AB6">
            <w:pPr>
              <w:pStyle w:val="TableParagraphodrky"/>
            </w:pPr>
            <w:r w:rsidRPr="008D3D15">
              <w:t>vyplnit hodnotu ”</w:t>
            </w:r>
            <w:r w:rsidRPr="008D3D15">
              <w:rPr>
                <w:i/>
                <w:iCs/>
              </w:rPr>
              <w:t>Konspekt</w:t>
            </w:r>
            <w:r w:rsidRPr="008D3D15">
              <w:t>”</w:t>
            </w:r>
            <w:r>
              <w:t xml:space="preserve"> </w:t>
            </w:r>
            <w:r w:rsidRPr="008D3D15">
              <w:t>(v příp</w:t>
            </w:r>
            <w:r>
              <w:t>.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072 $9</w:t>
            </w:r>
            <w:r w:rsidRPr="008D3D15">
              <w:t>)</w:t>
            </w:r>
          </w:p>
        </w:tc>
        <w:tc>
          <w:tcPr>
            <w:tcW w:w="709" w:type="dxa"/>
          </w:tcPr>
          <w:p w14:paraId="72B46C81" w14:textId="77777777" w:rsidR="00762512" w:rsidRPr="008D3D15" w:rsidRDefault="00762512" w:rsidP="009A4AB6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0EB39664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171D70A" w14:textId="77777777" w:rsidTr="0080660A">
        <w:trPr>
          <w:trHeight w:val="235"/>
          <w:jc w:val="center"/>
        </w:trPr>
        <w:tc>
          <w:tcPr>
            <w:tcW w:w="2085" w:type="dxa"/>
          </w:tcPr>
          <w:p w14:paraId="19271E34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0CBE6B1D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edition</w:t>
            </w:r>
            <w:proofErr w:type="spellEnd"/>
          </w:p>
        </w:tc>
        <w:tc>
          <w:tcPr>
            <w:tcW w:w="4819" w:type="dxa"/>
          </w:tcPr>
          <w:p w14:paraId="001FF02F" w14:textId="77777777" w:rsidR="00762512" w:rsidRPr="00675E3B" w:rsidRDefault="00762512" w:rsidP="009A4AB6">
            <w:pPr>
              <w:pStyle w:val="TableParagraphodrky"/>
            </w:pPr>
            <w:r w:rsidRPr="008D3D15">
              <w:t>vyplnit hodnotu ”</w:t>
            </w:r>
            <w:r w:rsidRPr="008D3D15">
              <w:rPr>
                <w:i/>
                <w:iCs/>
              </w:rPr>
              <w:t>Konspekt</w:t>
            </w:r>
            <w:r w:rsidRPr="008D3D15">
              <w:t>”</w:t>
            </w:r>
            <w:r>
              <w:t xml:space="preserve"> </w:t>
            </w:r>
            <w:r w:rsidRPr="008D3D15">
              <w:t>(v příp</w:t>
            </w:r>
            <w:r>
              <w:t>.</w:t>
            </w:r>
            <w:r w:rsidRPr="008D3D15">
              <w:t xml:space="preserve"> </w:t>
            </w:r>
            <w:r w:rsidRPr="008D3D15">
              <w:rPr>
                <w:b/>
                <w:bCs/>
              </w:rPr>
              <w:t>072 $a</w:t>
            </w:r>
            <w:r w:rsidRPr="008D3D15">
              <w:t>)</w:t>
            </w:r>
          </w:p>
        </w:tc>
        <w:tc>
          <w:tcPr>
            <w:tcW w:w="709" w:type="dxa"/>
          </w:tcPr>
          <w:p w14:paraId="644DFAD6" w14:textId="77777777" w:rsidR="00762512" w:rsidRPr="008D3D15" w:rsidRDefault="00762512" w:rsidP="009A4AB6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1E9CD3B0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5EFAC1A0" w14:textId="77777777" w:rsidTr="009A4AB6">
        <w:trPr>
          <w:trHeight w:val="235"/>
          <w:jc w:val="center"/>
        </w:trPr>
        <w:tc>
          <w:tcPr>
            <w:tcW w:w="2085" w:type="dxa"/>
          </w:tcPr>
          <w:p w14:paraId="79D675A8" w14:textId="77777777" w:rsidR="00CF2DCE" w:rsidRPr="009A4AB6" w:rsidRDefault="00CF2DCE" w:rsidP="009A4AB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note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336CAE3C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B65058B" w14:textId="77777777" w:rsidR="00CF2DCE" w:rsidRPr="00675E3B" w:rsidRDefault="00CF2DCE" w:rsidP="009A4AB6">
            <w:pPr>
              <w:pStyle w:val="TableParagraph"/>
            </w:pPr>
            <w:r w:rsidRPr="005708AD">
              <w:t>všeobecná poznámka k</w:t>
            </w:r>
            <w:r w:rsidRPr="00675E3B">
              <w:t xml:space="preserve"> dokumentu; pro každou poznámku je potřeba vytvořit samostatný element</w:t>
            </w:r>
          </w:p>
        </w:tc>
        <w:tc>
          <w:tcPr>
            <w:tcW w:w="709" w:type="dxa"/>
          </w:tcPr>
          <w:p w14:paraId="1D9285DB" w14:textId="77777777" w:rsidR="00CF2DCE" w:rsidRPr="009A4AB6" w:rsidRDefault="00CF2DCE" w:rsidP="009A4AB6">
            <w:pPr>
              <w:pStyle w:val="TableParagraph"/>
            </w:pPr>
            <w:r w:rsidRPr="008D3D15">
              <w:t>O</w:t>
            </w:r>
          </w:p>
        </w:tc>
        <w:tc>
          <w:tcPr>
            <w:tcW w:w="1518" w:type="dxa"/>
          </w:tcPr>
          <w:p w14:paraId="1925ECD1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CF2DCE" w:rsidRPr="00E42B35" w14:paraId="19DFDAA1" w14:textId="77777777" w:rsidTr="009A4AB6">
        <w:trPr>
          <w:trHeight w:val="235"/>
          <w:jc w:val="center"/>
        </w:trPr>
        <w:tc>
          <w:tcPr>
            <w:tcW w:w="2085" w:type="dxa"/>
          </w:tcPr>
          <w:p w14:paraId="54E2FDB3" w14:textId="77777777" w:rsidR="00CF2DCE" w:rsidRPr="009A4AB6" w:rsidRDefault="00CF2DCE" w:rsidP="009A4AB6">
            <w:pPr>
              <w:pStyle w:val="TableParagraph"/>
              <w:rPr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relatedItem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232BAF6B" w14:textId="77777777" w:rsidR="00CF2DCE" w:rsidRPr="00E42B35" w:rsidRDefault="00CF2DCE" w:rsidP="009A4AB6">
            <w:pPr>
              <w:pStyle w:val="TableParagraph"/>
            </w:pPr>
          </w:p>
        </w:tc>
        <w:tc>
          <w:tcPr>
            <w:tcW w:w="4819" w:type="dxa"/>
          </w:tcPr>
          <w:p w14:paraId="5DF56B38" w14:textId="08D54084" w:rsidR="00CF2DCE" w:rsidRPr="00675E3B" w:rsidRDefault="00CF2DCE" w:rsidP="009A4AB6">
            <w:pPr>
              <w:pStyle w:val="TableParagraph"/>
            </w:pPr>
            <w:r w:rsidRPr="00675E3B">
              <w:t>informace o dalších dokumentech</w:t>
            </w:r>
            <w:r>
              <w:t xml:space="preserve"> a </w:t>
            </w:r>
            <w:r w:rsidRPr="005708AD">
              <w:t xml:space="preserve">zdrojích, ke kterým má </w:t>
            </w:r>
            <w:r>
              <w:t xml:space="preserve">popisovaný </w:t>
            </w:r>
            <w:r w:rsidRPr="005708AD">
              <w:t>doku</w:t>
            </w:r>
            <w:r w:rsidRPr="00675E3B">
              <w:t>ment vztah</w:t>
            </w:r>
          </w:p>
          <w:p w14:paraId="2B1F2AE5" w14:textId="77777777" w:rsidR="00CF2DCE" w:rsidRPr="00675E3B" w:rsidRDefault="00CF2DCE" w:rsidP="009A4AB6">
            <w:pPr>
              <w:pStyle w:val="TableParagraphodrky"/>
            </w:pPr>
            <w:r w:rsidRPr="00675E3B">
              <w:t>element &lt;</w:t>
            </w:r>
            <w:proofErr w:type="spellStart"/>
            <w:r w:rsidRPr="00675E3B">
              <w:t>relatedItem</w:t>
            </w:r>
            <w:proofErr w:type="spellEnd"/>
            <w:r w:rsidRPr="00675E3B">
              <w:t xml:space="preserve">&gt; může obsahovat ve formě </w:t>
            </w:r>
            <w:proofErr w:type="spellStart"/>
            <w:r w:rsidRPr="00675E3B">
              <w:t>subelementů</w:t>
            </w:r>
            <w:proofErr w:type="spellEnd"/>
            <w:r w:rsidRPr="00675E3B">
              <w:t xml:space="preserve"> jakýkoliv jiný element MODS. Jejich užití se dále řídí pravidly, uvedenými u těchto elementů</w:t>
            </w:r>
          </w:p>
        </w:tc>
        <w:tc>
          <w:tcPr>
            <w:tcW w:w="709" w:type="dxa"/>
          </w:tcPr>
          <w:p w14:paraId="65BD6E14" w14:textId="77777777" w:rsidR="00CF2DCE" w:rsidRPr="00E42B35" w:rsidRDefault="00CF2DCE" w:rsidP="009A4AB6">
            <w:pPr>
              <w:pStyle w:val="TableParagraph"/>
              <w:rPr>
                <w:w w:val="99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2F34DBC5" w14:textId="77777777" w:rsidR="00CF2DCE" w:rsidRPr="005708AD" w:rsidRDefault="00CF2DCE" w:rsidP="009A4AB6">
            <w:pPr>
              <w:pStyle w:val="TableParagraph"/>
              <w:rPr>
                <w:w w:val="90"/>
              </w:rPr>
            </w:pPr>
          </w:p>
        </w:tc>
      </w:tr>
      <w:tr w:rsidR="00CF2DCE" w:rsidRPr="00E42B35" w14:paraId="7307A79F" w14:textId="77777777" w:rsidTr="009A4AB6">
        <w:trPr>
          <w:trHeight w:val="235"/>
          <w:jc w:val="center"/>
        </w:trPr>
        <w:tc>
          <w:tcPr>
            <w:tcW w:w="2085" w:type="dxa"/>
          </w:tcPr>
          <w:p w14:paraId="3BD2FF98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8A45166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</w:tcPr>
          <w:p w14:paraId="42D36E1A" w14:textId="77777777" w:rsidR="00CF2DCE" w:rsidRPr="00675E3B" w:rsidRDefault="00CF2DCE" w:rsidP="009A4AB6">
            <w:pPr>
              <w:pStyle w:val="TableParagraph"/>
            </w:pPr>
            <w:r w:rsidRPr="005708AD">
              <w:t>obsahuje</w:t>
            </w:r>
            <w:r w:rsidRPr="00675E3B">
              <w:t xml:space="preserve"> například hodnotu </w:t>
            </w:r>
            <w:proofErr w:type="spellStart"/>
            <w:r w:rsidRPr="00675E3B">
              <w:t>series</w:t>
            </w:r>
            <w:proofErr w:type="spellEnd"/>
          </w:p>
        </w:tc>
        <w:tc>
          <w:tcPr>
            <w:tcW w:w="709" w:type="dxa"/>
          </w:tcPr>
          <w:p w14:paraId="4433B030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R</w:t>
            </w:r>
          </w:p>
        </w:tc>
        <w:tc>
          <w:tcPr>
            <w:tcW w:w="1518" w:type="dxa"/>
          </w:tcPr>
          <w:p w14:paraId="0DFB0BFD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34C908BC" w14:textId="77777777" w:rsidTr="009A4AB6">
        <w:trPr>
          <w:trHeight w:val="235"/>
          <w:jc w:val="center"/>
        </w:trPr>
        <w:tc>
          <w:tcPr>
            <w:tcW w:w="2085" w:type="dxa"/>
          </w:tcPr>
          <w:p w14:paraId="07B6803E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F627933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A4AB6">
              <w:rPr>
                <w:w w:val="90"/>
              </w:rPr>
              <w:t>otherType</w:t>
            </w:r>
            <w:proofErr w:type="spellEnd"/>
          </w:p>
        </w:tc>
        <w:tc>
          <w:tcPr>
            <w:tcW w:w="4819" w:type="dxa"/>
          </w:tcPr>
          <w:p w14:paraId="7FD09FF2" w14:textId="77777777" w:rsidR="00CF2DCE" w:rsidRPr="005708AD" w:rsidRDefault="00CF2DCE" w:rsidP="009A4AB6">
            <w:pPr>
              <w:pStyle w:val="TableParagraph"/>
            </w:pPr>
          </w:p>
        </w:tc>
        <w:tc>
          <w:tcPr>
            <w:tcW w:w="709" w:type="dxa"/>
          </w:tcPr>
          <w:p w14:paraId="01950206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4C7B6470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5DB70D84" w14:textId="77777777" w:rsidTr="009A4AB6">
        <w:trPr>
          <w:trHeight w:val="235"/>
          <w:jc w:val="center"/>
        </w:trPr>
        <w:tc>
          <w:tcPr>
            <w:tcW w:w="2085" w:type="dxa"/>
          </w:tcPr>
          <w:p w14:paraId="1F60F6C1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5E71783" w14:textId="77777777" w:rsidR="00CF2DCE" w:rsidRPr="009A4AB6" w:rsidRDefault="00CF2DCE" w:rsidP="009A4AB6">
            <w:pPr>
              <w:pStyle w:val="TableParagraph"/>
              <w:rPr>
                <w:w w:val="90"/>
              </w:rPr>
            </w:pPr>
            <w:proofErr w:type="spellStart"/>
            <w:r w:rsidRPr="009A4AB6">
              <w:rPr>
                <w:w w:val="90"/>
              </w:rPr>
              <w:t>otherTypeURI</w:t>
            </w:r>
            <w:proofErr w:type="spellEnd"/>
          </w:p>
        </w:tc>
        <w:tc>
          <w:tcPr>
            <w:tcW w:w="4819" w:type="dxa"/>
          </w:tcPr>
          <w:p w14:paraId="6D7DEEC7" w14:textId="77777777" w:rsidR="00CF2DCE" w:rsidRPr="00675E3B" w:rsidRDefault="00CF2DCE" w:rsidP="009A4AB6">
            <w:pPr>
              <w:pStyle w:val="TableParagraph"/>
            </w:pPr>
            <w:r w:rsidRPr="005708AD">
              <w:t>odkaz</w:t>
            </w:r>
            <w:r w:rsidRPr="00675E3B">
              <w:t xml:space="preserve"> na zdroj položky v &lt;</w:t>
            </w:r>
            <w:proofErr w:type="spellStart"/>
            <w:r w:rsidRPr="00675E3B">
              <w:t>relatedItem</w:t>
            </w:r>
            <w:proofErr w:type="spellEnd"/>
            <w:r w:rsidRPr="00675E3B">
              <w:t>&gt;, který</w:t>
            </w:r>
            <w:r>
              <w:t xml:space="preserve"> </w:t>
            </w:r>
            <w:r w:rsidRPr="005708AD">
              <w:t>se</w:t>
            </w:r>
            <w:r w:rsidRPr="00675E3B">
              <w:t xml:space="preserve"> vztahuje k popisovanému</w:t>
            </w:r>
          </w:p>
        </w:tc>
        <w:tc>
          <w:tcPr>
            <w:tcW w:w="709" w:type="dxa"/>
          </w:tcPr>
          <w:p w14:paraId="133E419B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56678DC8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343B5B90" w14:textId="77777777" w:rsidTr="009A4AB6">
        <w:trPr>
          <w:trHeight w:val="235"/>
          <w:jc w:val="center"/>
        </w:trPr>
        <w:tc>
          <w:tcPr>
            <w:tcW w:w="2085" w:type="dxa"/>
          </w:tcPr>
          <w:p w14:paraId="528E7551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E3781A3" w14:textId="77777777" w:rsidR="00CF2DCE" w:rsidRPr="009A4AB6" w:rsidRDefault="00CF2DCE" w:rsidP="009A4AB6">
            <w:pPr>
              <w:pStyle w:val="TableParagraph"/>
              <w:rPr>
                <w:w w:val="90"/>
              </w:rPr>
            </w:pPr>
            <w:proofErr w:type="spellStart"/>
            <w:r w:rsidRPr="009A4AB6">
              <w:rPr>
                <w:w w:val="90"/>
              </w:rPr>
              <w:t>otherTypeAuth</w:t>
            </w:r>
            <w:proofErr w:type="spellEnd"/>
          </w:p>
        </w:tc>
        <w:tc>
          <w:tcPr>
            <w:tcW w:w="4819" w:type="dxa"/>
          </w:tcPr>
          <w:p w14:paraId="7275228D" w14:textId="65E15364" w:rsidR="00CF2DCE" w:rsidRPr="00675E3B" w:rsidRDefault="00CF2DCE" w:rsidP="009A4AB6">
            <w:pPr>
              <w:pStyle w:val="TableParagraph"/>
            </w:pPr>
            <w:r w:rsidRPr="005708AD">
              <w:t>autoritní</w:t>
            </w:r>
            <w:r w:rsidRPr="00675E3B">
              <w:t xml:space="preserve"> záznam p</w:t>
            </w:r>
            <w:r>
              <w:t>ř</w:t>
            </w:r>
            <w:r w:rsidRPr="00675E3B">
              <w:t>íbuzné položky</w:t>
            </w:r>
          </w:p>
        </w:tc>
        <w:tc>
          <w:tcPr>
            <w:tcW w:w="709" w:type="dxa"/>
          </w:tcPr>
          <w:p w14:paraId="12BB8159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3E5DEC34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1CC69FDA" w14:textId="77777777" w:rsidTr="009A4AB6">
        <w:trPr>
          <w:trHeight w:val="235"/>
          <w:jc w:val="center"/>
        </w:trPr>
        <w:tc>
          <w:tcPr>
            <w:tcW w:w="2085" w:type="dxa"/>
          </w:tcPr>
          <w:p w14:paraId="64346087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868043E" w14:textId="77777777" w:rsidR="00CF2DCE" w:rsidRPr="009A4AB6" w:rsidRDefault="00CF2DCE" w:rsidP="009A4AB6">
            <w:pPr>
              <w:pStyle w:val="TableParagraph"/>
              <w:rPr>
                <w:w w:val="90"/>
              </w:rPr>
            </w:pPr>
            <w:proofErr w:type="spellStart"/>
            <w:r w:rsidRPr="009A4AB6">
              <w:rPr>
                <w:w w:val="90"/>
              </w:rPr>
              <w:t>otherTypeAuthURI</w:t>
            </w:r>
            <w:proofErr w:type="spellEnd"/>
          </w:p>
        </w:tc>
        <w:tc>
          <w:tcPr>
            <w:tcW w:w="4819" w:type="dxa"/>
          </w:tcPr>
          <w:p w14:paraId="59779943" w14:textId="77777777" w:rsidR="00CF2DCE" w:rsidRPr="00675E3B" w:rsidRDefault="00CF2DCE" w:rsidP="009A4AB6">
            <w:pPr>
              <w:pStyle w:val="TableParagraph"/>
            </w:pPr>
            <w:r w:rsidRPr="005708AD">
              <w:t>odkaz</w:t>
            </w:r>
            <w:r w:rsidRPr="00675E3B">
              <w:t xml:space="preserve"> na autoritní záznam příbuzné položky</w:t>
            </w:r>
          </w:p>
        </w:tc>
        <w:tc>
          <w:tcPr>
            <w:tcW w:w="709" w:type="dxa"/>
          </w:tcPr>
          <w:p w14:paraId="5C3F77E7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518" w:type="dxa"/>
          </w:tcPr>
          <w:p w14:paraId="09E7CD96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150787CB" w14:textId="77777777" w:rsidTr="009A4AB6">
        <w:trPr>
          <w:trHeight w:val="235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AEF360E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identifier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15F971FC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1D967B2F" w14:textId="77777777" w:rsidR="00CF2DCE" w:rsidRPr="005708AD" w:rsidRDefault="00CF2DCE" w:rsidP="009A4AB6">
            <w:pPr>
              <w:pStyle w:val="TableParagraph"/>
            </w:pPr>
            <w:r w:rsidRPr="005708AD">
              <w:t>údaje</w:t>
            </w:r>
            <w:r w:rsidRPr="00675E3B">
              <w:t xml:space="preserve"> o identifikátorech, uvádějí se i neplatné</w:t>
            </w:r>
            <w:r>
              <w:t>,</w:t>
            </w:r>
            <w:r w:rsidRPr="005708AD">
              <w:t xml:space="preserve"> </w:t>
            </w:r>
            <w:r w:rsidRPr="00675E3B">
              <w:t>resp. zrušené identifikátory – atribut</w:t>
            </w:r>
            <w:r>
              <w:t xml:space="preserve"> </w:t>
            </w:r>
            <w:r w:rsidRPr="009A4AB6">
              <w:rPr>
                <w:b/>
                <w:bCs/>
              </w:rPr>
              <w:t>invalid=”</w:t>
            </w:r>
            <w:proofErr w:type="spellStart"/>
            <w:r w:rsidRPr="009A4AB6">
              <w:rPr>
                <w:b/>
                <w:bCs/>
                <w:i/>
                <w:iCs/>
              </w:rPr>
              <w:t>yes</w:t>
            </w:r>
            <w:proofErr w:type="spellEnd"/>
            <w:r w:rsidRPr="009A4AB6">
              <w:rPr>
                <w:b/>
                <w:bCs/>
              </w:rPr>
              <w:t>”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1007B1D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 w:rsidRPr="008D3D15">
              <w:t>M</w:t>
            </w:r>
          </w:p>
        </w:tc>
        <w:tc>
          <w:tcPr>
            <w:tcW w:w="151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A7FD47C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dc:identifier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CF2DCE" w:rsidRPr="00E42B35" w14:paraId="616BC236" w14:textId="77777777" w:rsidTr="009A4AB6">
        <w:trPr>
          <w:trHeight w:val="235"/>
          <w:jc w:val="center"/>
        </w:trPr>
        <w:tc>
          <w:tcPr>
            <w:tcW w:w="2085" w:type="dxa"/>
            <w:tcBorders>
              <w:bottom w:val="nil"/>
            </w:tcBorders>
            <w:shd w:val="clear" w:color="auto" w:fill="D9D9D9" w:themeFill="background1" w:themeFillShade="D9"/>
          </w:tcPr>
          <w:p w14:paraId="5CF13C34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14:paraId="2D9F7F58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C1DB8">
              <w:t>type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D9D9D9" w:themeFill="background1" w:themeFillShade="D9"/>
          </w:tcPr>
          <w:p w14:paraId="5AE50E63" w14:textId="77777777" w:rsidR="00CF2DCE" w:rsidRPr="00675E3B" w:rsidRDefault="00CF2DCE" w:rsidP="009A4AB6">
            <w:pPr>
              <w:pStyle w:val="TableParagraph"/>
            </w:pPr>
            <w:r w:rsidRPr="005708AD">
              <w:t>musí</w:t>
            </w:r>
            <w:r w:rsidRPr="00675E3B">
              <w:t xml:space="preserve"> se vyplňovat následující hodnoty,</w:t>
            </w:r>
            <w:r>
              <w:t xml:space="preserve"> </w:t>
            </w:r>
            <w:r w:rsidRPr="005708AD">
              <w:t>pokud</w:t>
            </w:r>
            <w:r w:rsidRPr="00675E3B">
              <w:t xml:space="preserve"> existují:</w:t>
            </w:r>
          </w:p>
          <w:p w14:paraId="2065C761" w14:textId="77777777" w:rsidR="00CF2DCE" w:rsidRPr="00675E3B" w:rsidRDefault="00CF2DCE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urnnbn</w:t>
            </w:r>
            <w:proofErr w:type="spellEnd"/>
            <w:r w:rsidRPr="00675E3B">
              <w:t xml:space="preserve">” </w:t>
            </w:r>
            <w:r>
              <w:t xml:space="preserve">(M) </w:t>
            </w:r>
            <w:r w:rsidRPr="005708AD">
              <w:t>–</w:t>
            </w:r>
            <w:r w:rsidRPr="00675E3B">
              <w:t xml:space="preserve"> pro URN:NBN</w:t>
            </w:r>
          </w:p>
          <w:p w14:paraId="7B9E9ECA" w14:textId="4B62BC33" w:rsidR="00CF2DCE" w:rsidRPr="00675E3B" w:rsidRDefault="00CF2DCE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uuid</w:t>
            </w:r>
            <w:proofErr w:type="spellEnd"/>
            <w:r w:rsidRPr="00675E3B">
              <w:t xml:space="preserve">” </w:t>
            </w:r>
            <w:r>
              <w:t xml:space="preserve">(M) </w:t>
            </w:r>
            <w:r w:rsidRPr="005708AD">
              <w:t>–</w:t>
            </w:r>
            <w:r w:rsidRPr="00675E3B">
              <w:t xml:space="preserve"> generuje </w:t>
            </w:r>
            <w:r w:rsidR="00A648F4">
              <w:t>dodavatel</w:t>
            </w:r>
          </w:p>
          <w:p w14:paraId="0F3EA153" w14:textId="77777777" w:rsidR="00CF2DCE" w:rsidRPr="00675E3B" w:rsidRDefault="00CF2DCE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ccnb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číslo české národní bibliografie</w:t>
            </w:r>
            <w:r>
              <w:t xml:space="preserve"> </w:t>
            </w:r>
            <w:proofErr w:type="spellStart"/>
            <w:r w:rsidRPr="00675E3B">
              <w:t>cČNB</w:t>
            </w:r>
            <w:proofErr w:type="spellEnd"/>
          </w:p>
          <w:p w14:paraId="70BF9D07" w14:textId="0AF1FD60" w:rsidR="00CF2DCE" w:rsidRPr="009A4AB6" w:rsidRDefault="00CF2DCE" w:rsidP="009A4AB6">
            <w:pPr>
              <w:pStyle w:val="TableParagraphodrky"/>
              <w:rPr>
                <w:b/>
                <w:bCs/>
              </w:rPr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isbn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převzít z pole </w:t>
            </w:r>
            <w:r w:rsidRPr="009A4AB6">
              <w:rPr>
                <w:b/>
                <w:bCs/>
              </w:rPr>
              <w:t>0</w:t>
            </w:r>
            <w:r w:rsidR="00A648F4">
              <w:rPr>
                <w:b/>
                <w:bCs/>
              </w:rPr>
              <w:t>15</w:t>
            </w:r>
            <w:r w:rsidRPr="009A4AB6">
              <w:rPr>
                <w:b/>
                <w:bCs/>
              </w:rPr>
              <w:t xml:space="preserve"> $a, $z</w:t>
            </w:r>
          </w:p>
          <w:p w14:paraId="01F8185F" w14:textId="740C59A5" w:rsidR="00CF2DCE" w:rsidRPr="00675E3B" w:rsidRDefault="00CF2DCE" w:rsidP="009A4AB6">
            <w:pPr>
              <w:pStyle w:val="TableParagraphodrky"/>
            </w:pP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ismn</w:t>
            </w:r>
            <w:proofErr w:type="spellEnd"/>
            <w:r w:rsidRPr="00675E3B">
              <w:t xml:space="preserve">” </w:t>
            </w:r>
            <w:r>
              <w:t xml:space="preserve">(MA) </w:t>
            </w:r>
            <w:r w:rsidRPr="005708AD">
              <w:t>–</w:t>
            </w:r>
            <w:r w:rsidRPr="00675E3B">
              <w:t xml:space="preserve"> převzít z pole </w:t>
            </w:r>
            <w:r w:rsidRPr="009A4AB6">
              <w:rPr>
                <w:b/>
                <w:bCs/>
              </w:rPr>
              <w:t>0</w:t>
            </w:r>
            <w:r w:rsidR="00A648F4">
              <w:rPr>
                <w:b/>
                <w:bCs/>
              </w:rPr>
              <w:t>15</w:t>
            </w:r>
            <w:r w:rsidRPr="009A4AB6">
              <w:rPr>
                <w:b/>
                <w:bCs/>
              </w:rPr>
              <w:t xml:space="preserve"> $a, $z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25CBADAF" w14:textId="18D81777" w:rsidR="00CF2DCE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M</w:t>
            </w:r>
          </w:p>
        </w:tc>
        <w:tc>
          <w:tcPr>
            <w:tcW w:w="1518" w:type="dxa"/>
            <w:tcBorders>
              <w:bottom w:val="nil"/>
            </w:tcBorders>
            <w:shd w:val="clear" w:color="auto" w:fill="D9D9D9" w:themeFill="background1" w:themeFillShade="D9"/>
          </w:tcPr>
          <w:p w14:paraId="11D2DCC2" w14:textId="77777777" w:rsidR="00CF2DCE" w:rsidRPr="009A4AB6" w:rsidRDefault="00CF2DCE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CF2DCE" w:rsidRPr="00E42B35" w14:paraId="6EE12AFE" w14:textId="77777777" w:rsidTr="009A4AB6">
        <w:trPr>
          <w:trHeight w:val="235"/>
          <w:jc w:val="center"/>
        </w:trPr>
        <w:tc>
          <w:tcPr>
            <w:tcW w:w="2085" w:type="dxa"/>
            <w:tcBorders>
              <w:top w:val="nil"/>
            </w:tcBorders>
          </w:tcPr>
          <w:p w14:paraId="7E06733F" w14:textId="77777777" w:rsidR="00CF2DCE" w:rsidRPr="009A4AB6" w:rsidRDefault="00CF2DCE" w:rsidP="009A4AB6">
            <w:pPr>
              <w:pStyle w:val="TableParagraph"/>
              <w:spacing w:before="0"/>
              <w:rPr>
                <w:rFonts w:asciiTheme="minorHAnsi" w:hAnsiTheme="minorHAnsi" w:cstheme="minorHAnsi"/>
                <w:w w:val="85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8802BBA" w14:textId="77777777" w:rsidR="00CF2DCE" w:rsidRPr="009A4AB6" w:rsidRDefault="00CF2DCE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481A5184" w14:textId="77777777" w:rsidR="00CF2DCE" w:rsidRPr="009A4AB6" w:rsidRDefault="00CF2DCE" w:rsidP="009A4AB6">
            <w:pPr>
              <w:pStyle w:val="TableParagraphodrky"/>
              <w:spacing w:before="0"/>
              <w:contextualSpacing w:val="0"/>
            </w:pPr>
            <w:r w:rsidRPr="005708AD">
              <w:t>jiný</w:t>
            </w:r>
            <w:r w:rsidRPr="00675E3B">
              <w:t xml:space="preserve"> interní identifikátor </w:t>
            </w:r>
            <w:r>
              <w:t xml:space="preserve">(R) </w:t>
            </w:r>
            <w:r w:rsidRPr="005708AD">
              <w:t>=”</w:t>
            </w:r>
            <w:proofErr w:type="spellStart"/>
            <w:r w:rsidRPr="009A4AB6">
              <w:rPr>
                <w:i/>
                <w:iCs/>
              </w:rPr>
              <w:t>oclc</w:t>
            </w:r>
            <w:proofErr w:type="spellEnd"/>
            <w:r w:rsidRPr="009A4AB6">
              <w:rPr>
                <w:i/>
                <w:iCs/>
              </w:rPr>
              <w:t>”, ”</w:t>
            </w:r>
            <w:proofErr w:type="spellStart"/>
            <w:r w:rsidRPr="009A4AB6">
              <w:rPr>
                <w:i/>
                <w:iCs/>
              </w:rPr>
              <w:t>sysno</w:t>
            </w:r>
            <w:proofErr w:type="spellEnd"/>
            <w:r w:rsidRPr="009A4AB6">
              <w:rPr>
                <w:i/>
                <w:iCs/>
              </w:rPr>
              <w:t>”, ”</w:t>
            </w:r>
            <w:proofErr w:type="spellStart"/>
            <w:r w:rsidRPr="009A4AB6">
              <w:rPr>
                <w:i/>
                <w:iCs/>
              </w:rPr>
              <w:t>permalink</w:t>
            </w:r>
            <w:proofErr w:type="spellEnd"/>
            <w:r w:rsidRPr="00675E3B">
              <w:t>” apod.</w:t>
            </w:r>
          </w:p>
        </w:tc>
        <w:tc>
          <w:tcPr>
            <w:tcW w:w="709" w:type="dxa"/>
            <w:tcBorders>
              <w:top w:val="nil"/>
            </w:tcBorders>
          </w:tcPr>
          <w:p w14:paraId="34B611B7" w14:textId="77777777" w:rsidR="00CF2DCE" w:rsidRPr="009A4AB6" w:rsidRDefault="00CF2DCE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 w14:paraId="47D26E60" w14:textId="77777777" w:rsidR="00CF2DCE" w:rsidRPr="009A4AB6" w:rsidRDefault="00CF2DCE" w:rsidP="009A4AB6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6BB09EA8" w14:textId="77777777" w:rsidTr="008C5C7B">
        <w:trPr>
          <w:trHeight w:val="248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075354C8" w14:textId="77777777" w:rsidR="00762512" w:rsidRPr="009A4AB6" w:rsidRDefault="00762512" w:rsidP="009A4AB6">
            <w:pPr>
              <w:pStyle w:val="TableParagraph"/>
              <w:rPr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location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E82E56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04668A1" w14:textId="77777777" w:rsidR="00762512" w:rsidRPr="00675E3B" w:rsidRDefault="00762512" w:rsidP="009A4AB6">
            <w:pPr>
              <w:pStyle w:val="TableParagraph"/>
            </w:pPr>
            <w:r w:rsidRPr="00675E3B">
              <w:t>informace o uložení dokumentu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28C057" w14:textId="3508E1E9" w:rsidR="00762512" w:rsidRPr="008D3D15" w:rsidRDefault="00762512" w:rsidP="009A4AB6">
            <w:pPr>
              <w:pStyle w:val="TableParagraph"/>
            </w:pPr>
            <w:r w:rsidRPr="00803C58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7E67B5A6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BF97239" w14:textId="77777777" w:rsidTr="0080660A">
        <w:trPr>
          <w:trHeight w:val="235"/>
          <w:jc w:val="center"/>
        </w:trPr>
        <w:tc>
          <w:tcPr>
            <w:tcW w:w="2085" w:type="dxa"/>
          </w:tcPr>
          <w:p w14:paraId="71C38EE3" w14:textId="77777777" w:rsidR="00762512" w:rsidRPr="009C1DB8" w:rsidRDefault="00762512" w:rsidP="009A4AB6">
            <w:pPr>
              <w:pStyle w:val="TableParagraph"/>
            </w:pPr>
            <w:proofErr w:type="spellStart"/>
            <w:r w:rsidRPr="008D3D15">
              <w:lastRenderedPageBreak/>
              <w:t>xx</w:t>
            </w:r>
            <w:proofErr w:type="spellEnd"/>
            <w:r w:rsidRPr="008D3D15">
              <w:t>&lt;</w:t>
            </w:r>
            <w:proofErr w:type="spellStart"/>
            <w:r w:rsidRPr="008D3D15">
              <w:t>physicalLocation</w:t>
            </w:r>
            <w:proofErr w:type="spellEnd"/>
            <w:r w:rsidRPr="008D3D15">
              <w:t>&gt;</w:t>
            </w:r>
          </w:p>
        </w:tc>
        <w:tc>
          <w:tcPr>
            <w:tcW w:w="992" w:type="dxa"/>
          </w:tcPr>
          <w:p w14:paraId="764D7E0B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5E95546" w14:textId="77777777" w:rsidR="00762512" w:rsidRPr="008D3D15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údaje o instituci, kde je fyzicky uložena tištěná verze popisovaného dokumentu, např. NK ČR; nutno použít kontrolovaný slovník – sigly knihoven (ABA001 atd.)</w:t>
            </w:r>
          </w:p>
          <w:p w14:paraId="337919D9" w14:textId="77777777" w:rsidR="00762512" w:rsidRPr="0063193C" w:rsidRDefault="00762512" w:rsidP="009A4AB6">
            <w:pPr>
              <w:pStyle w:val="TableParagraphodrky"/>
            </w:pPr>
            <w:r w:rsidRPr="0063193C">
              <w:t xml:space="preserve">v MARC 21 odpovídá poli </w:t>
            </w:r>
            <w:r w:rsidRPr="008D3D15">
              <w:rPr>
                <w:b/>
                <w:bCs/>
              </w:rPr>
              <w:t>910 $a</w:t>
            </w:r>
          </w:p>
          <w:p w14:paraId="47E1753F" w14:textId="77777777" w:rsidR="00762512" w:rsidRPr="00675E3B" w:rsidRDefault="00762512" w:rsidP="008C5C7B">
            <w:pPr>
              <w:pStyle w:val="TableParagraphodrky"/>
            </w:pPr>
            <w:r w:rsidRPr="0063193C">
              <w:t>neopakovatelný element</w:t>
            </w:r>
          </w:p>
        </w:tc>
        <w:tc>
          <w:tcPr>
            <w:tcW w:w="709" w:type="dxa"/>
          </w:tcPr>
          <w:p w14:paraId="2F5BBC71" w14:textId="77777777" w:rsidR="00762512" w:rsidRPr="008D3D15" w:rsidRDefault="00762512" w:rsidP="009A4AB6">
            <w:pPr>
              <w:pStyle w:val="TableParagraph"/>
            </w:pPr>
            <w:r w:rsidRPr="00803C58">
              <w:t>RA</w:t>
            </w:r>
          </w:p>
        </w:tc>
        <w:tc>
          <w:tcPr>
            <w:tcW w:w="1518" w:type="dxa"/>
          </w:tcPr>
          <w:p w14:paraId="6D590A9F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dc:source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62B3F88C" w14:textId="77777777" w:rsidTr="0080660A">
        <w:trPr>
          <w:trHeight w:val="235"/>
          <w:jc w:val="center"/>
        </w:trPr>
        <w:tc>
          <w:tcPr>
            <w:tcW w:w="2085" w:type="dxa"/>
          </w:tcPr>
          <w:p w14:paraId="7B9F9CF1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3554B825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</w:tcPr>
          <w:p w14:paraId="0E29412E" w14:textId="77777777" w:rsidR="00762512" w:rsidRPr="00675E3B" w:rsidRDefault="00762512" w:rsidP="009A4AB6">
            <w:pPr>
              <w:pStyle w:val="TableParagraph"/>
            </w:pPr>
            <w:r w:rsidRPr="00675E3B">
              <w:t xml:space="preserve">hodnota </w:t>
            </w: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siglaADR</w:t>
            </w:r>
            <w:proofErr w:type="spellEnd"/>
            <w:r w:rsidRPr="00675E3B">
              <w:t>”</w:t>
            </w:r>
          </w:p>
        </w:tc>
        <w:tc>
          <w:tcPr>
            <w:tcW w:w="709" w:type="dxa"/>
          </w:tcPr>
          <w:p w14:paraId="5FB63E1A" w14:textId="77777777" w:rsidR="00762512" w:rsidRPr="008D3D15" w:rsidRDefault="00762512" w:rsidP="009A4AB6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</w:tcPr>
          <w:p w14:paraId="6D7954B8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D61898D" w14:textId="77777777" w:rsidTr="0080660A">
        <w:trPr>
          <w:trHeight w:val="235"/>
          <w:jc w:val="center"/>
        </w:trPr>
        <w:tc>
          <w:tcPr>
            <w:tcW w:w="2085" w:type="dxa"/>
          </w:tcPr>
          <w:p w14:paraId="2D530DAB" w14:textId="77777777" w:rsidR="00762512" w:rsidRPr="009C1DB8" w:rsidRDefault="00762512" w:rsidP="009A4AB6">
            <w:pPr>
              <w:pStyle w:val="TableParagraph"/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shelfLocator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664027CB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6438C4F" w14:textId="0416E7BE" w:rsidR="00762512" w:rsidRPr="00675E3B" w:rsidRDefault="00762512" w:rsidP="009A4AB6">
            <w:pPr>
              <w:pStyle w:val="TableParagraph"/>
            </w:pPr>
            <w:r w:rsidRPr="00675E3B">
              <w:t xml:space="preserve">signatura </w:t>
            </w:r>
            <w:r w:rsidR="00A648F4">
              <w:t>či</w:t>
            </w:r>
            <w:r w:rsidRPr="00675E3B">
              <w:t xml:space="preserve"> lokační údaje o daném konkrétním dokumentu v případě, že má dokument i tištěnou verzi</w:t>
            </w:r>
          </w:p>
        </w:tc>
        <w:tc>
          <w:tcPr>
            <w:tcW w:w="709" w:type="dxa"/>
          </w:tcPr>
          <w:p w14:paraId="286A8C51" w14:textId="77777777" w:rsidR="00762512" w:rsidRPr="008D3D15" w:rsidRDefault="00762512" w:rsidP="009A4AB6">
            <w:pPr>
              <w:pStyle w:val="TableParagraph"/>
            </w:pPr>
            <w:r w:rsidRPr="00803C58">
              <w:t>RA</w:t>
            </w:r>
          </w:p>
        </w:tc>
        <w:tc>
          <w:tcPr>
            <w:tcW w:w="1518" w:type="dxa"/>
          </w:tcPr>
          <w:p w14:paraId="1A95BC32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dc:source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0F25BD31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21E6D9B0" w14:textId="77777777" w:rsidR="00762512" w:rsidRPr="009C1DB8" w:rsidRDefault="00762512" w:rsidP="009A4AB6">
            <w:pPr>
              <w:pStyle w:val="TableParagraph"/>
            </w:pPr>
            <w:proofErr w:type="spellStart"/>
            <w:r w:rsidRPr="009C1DB8">
              <w:t>xx</w:t>
            </w:r>
            <w:proofErr w:type="spellEnd"/>
            <w:r w:rsidRPr="009C1DB8">
              <w:t>&lt;</w:t>
            </w:r>
            <w:proofErr w:type="spellStart"/>
            <w:r w:rsidRPr="009C1DB8">
              <w:t>url</w:t>
            </w:r>
            <w:proofErr w:type="spellEnd"/>
            <w:r w:rsidRPr="009C1DB8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3A0B55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DD17FEA" w14:textId="77777777" w:rsidR="00762512" w:rsidRPr="00675E3B" w:rsidRDefault="00762512" w:rsidP="009A4AB6">
            <w:pPr>
              <w:pStyle w:val="TableParagraph"/>
            </w:pPr>
            <w:r w:rsidRPr="00675E3B">
              <w:t>odkaz na adresu dokumentu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250B27" w14:textId="08241345" w:rsidR="00762512" w:rsidRPr="008D3D15" w:rsidRDefault="00762512" w:rsidP="009A4AB6">
            <w:pPr>
              <w:pStyle w:val="TableParagraph"/>
            </w:pPr>
            <w:r w:rsidRPr="00803C58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D29942A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dc:source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80660A" w:rsidRPr="00E42B35" w14:paraId="3C6B210C" w14:textId="77777777" w:rsidTr="0080660A">
        <w:trPr>
          <w:trHeight w:val="235"/>
          <w:jc w:val="center"/>
        </w:trPr>
        <w:tc>
          <w:tcPr>
            <w:tcW w:w="2085" w:type="dxa"/>
          </w:tcPr>
          <w:p w14:paraId="35D7C18A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3128A293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D3D15">
              <w:t>note</w:t>
            </w:r>
            <w:proofErr w:type="spellEnd"/>
          </w:p>
        </w:tc>
        <w:tc>
          <w:tcPr>
            <w:tcW w:w="4819" w:type="dxa"/>
          </w:tcPr>
          <w:p w14:paraId="7EF1BA44" w14:textId="77777777" w:rsidR="00762512" w:rsidRPr="00675E3B" w:rsidRDefault="00762512" w:rsidP="009A4AB6">
            <w:pPr>
              <w:pStyle w:val="TableParagraph"/>
            </w:pPr>
            <w:r w:rsidRPr="00675E3B">
              <w:t>informace o vyžadovaném softwaru</w:t>
            </w:r>
            <w:r>
              <w:t xml:space="preserve"> </w:t>
            </w:r>
            <w:r w:rsidRPr="00675E3B">
              <w:t>pro zobrazení dokumentu;</w:t>
            </w:r>
            <w:r>
              <w:t xml:space="preserve"> </w:t>
            </w:r>
            <w:r w:rsidRPr="00675E3B">
              <w:t>např.: ”</w:t>
            </w:r>
            <w:r w:rsidRPr="009A4AB6">
              <w:rPr>
                <w:i/>
                <w:iCs/>
              </w:rPr>
              <w:t xml:space="preserve">Adobe Acrobat </w:t>
            </w:r>
            <w:proofErr w:type="spellStart"/>
            <w:r w:rsidRPr="009A4AB6">
              <w:rPr>
                <w:i/>
                <w:iCs/>
              </w:rPr>
              <w:t>Reader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required</w:t>
            </w:r>
            <w:proofErr w:type="spellEnd"/>
            <w:r w:rsidRPr="00675E3B">
              <w:t>” nebo</w:t>
            </w:r>
            <w:r>
              <w:t xml:space="preserve"> </w:t>
            </w:r>
            <w:r w:rsidRPr="00675E3B">
              <w:t>”</w:t>
            </w:r>
            <w:proofErr w:type="spellStart"/>
            <w:r w:rsidRPr="009A4AB6">
              <w:rPr>
                <w:i/>
                <w:iCs/>
              </w:rPr>
              <w:t>Calibre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required</w:t>
            </w:r>
            <w:proofErr w:type="spellEnd"/>
            <w:r w:rsidRPr="00675E3B">
              <w:t>”</w:t>
            </w:r>
          </w:p>
        </w:tc>
        <w:tc>
          <w:tcPr>
            <w:tcW w:w="709" w:type="dxa"/>
          </w:tcPr>
          <w:p w14:paraId="1A83ACE1" w14:textId="77777777" w:rsidR="00762512" w:rsidRPr="008D3D15" w:rsidRDefault="00762512" w:rsidP="009A4AB6">
            <w:pPr>
              <w:pStyle w:val="TableParagraph"/>
            </w:pPr>
            <w:r w:rsidRPr="00803C58">
              <w:t>R</w:t>
            </w:r>
          </w:p>
        </w:tc>
        <w:tc>
          <w:tcPr>
            <w:tcW w:w="1518" w:type="dxa"/>
          </w:tcPr>
          <w:p w14:paraId="488BF60D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9023CD6" w14:textId="77777777" w:rsidTr="0080660A">
        <w:trPr>
          <w:trHeight w:val="235"/>
          <w:jc w:val="center"/>
        </w:trPr>
        <w:tc>
          <w:tcPr>
            <w:tcW w:w="2085" w:type="dxa"/>
          </w:tcPr>
          <w:p w14:paraId="74DF9868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40E6BFD3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usage</w:t>
            </w:r>
            <w:proofErr w:type="spellEnd"/>
          </w:p>
        </w:tc>
        <w:tc>
          <w:tcPr>
            <w:tcW w:w="4819" w:type="dxa"/>
          </w:tcPr>
          <w:p w14:paraId="6F59C6CF" w14:textId="77777777" w:rsidR="00762512" w:rsidRPr="00675E3B" w:rsidRDefault="00762512" w:rsidP="009A4AB6">
            <w:pPr>
              <w:pStyle w:val="TableParagraph"/>
            </w:pPr>
            <w:r w:rsidRPr="00675E3B">
              <w:t>hodnota ”</w:t>
            </w:r>
            <w:proofErr w:type="spellStart"/>
            <w:r w:rsidRPr="009A4AB6">
              <w:rPr>
                <w:i/>
                <w:iCs/>
              </w:rPr>
              <w:t>primary</w:t>
            </w:r>
            <w:proofErr w:type="spellEnd"/>
            <w:r w:rsidRPr="00675E3B">
              <w:t>” v případě, že link</w:t>
            </w:r>
            <w:r>
              <w:t xml:space="preserve"> </w:t>
            </w:r>
            <w:r w:rsidRPr="00675E3B">
              <w:t>vede k přímému zobrazení dokumentu</w:t>
            </w:r>
          </w:p>
        </w:tc>
        <w:tc>
          <w:tcPr>
            <w:tcW w:w="709" w:type="dxa"/>
          </w:tcPr>
          <w:p w14:paraId="622CE623" w14:textId="77777777" w:rsidR="00762512" w:rsidRPr="008D3D15" w:rsidRDefault="00762512" w:rsidP="009A4AB6">
            <w:pPr>
              <w:pStyle w:val="TableParagraph"/>
            </w:pPr>
            <w:r w:rsidRPr="00803C58">
              <w:t>R</w:t>
            </w:r>
          </w:p>
        </w:tc>
        <w:tc>
          <w:tcPr>
            <w:tcW w:w="1518" w:type="dxa"/>
          </w:tcPr>
          <w:p w14:paraId="6F85BF21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6CF9505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5E4D4A7" w14:textId="77777777" w:rsidR="00762512" w:rsidRPr="009A4AB6" w:rsidRDefault="00762512" w:rsidP="009A4AB6">
            <w:pPr>
              <w:pStyle w:val="TableParagraph"/>
              <w:rPr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recordInfo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6BEEEB3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5D80F50" w14:textId="77777777" w:rsidR="00762512" w:rsidRPr="00675E3B" w:rsidRDefault="00762512" w:rsidP="009A4AB6">
            <w:pPr>
              <w:pStyle w:val="TableParagraph"/>
            </w:pPr>
            <w:r w:rsidRPr="00675E3B">
              <w:t>údaje o metadatovém záznamu – jeho vzniku,</w:t>
            </w:r>
            <w:r>
              <w:t xml:space="preserve"> </w:t>
            </w:r>
            <w:r w:rsidRPr="00675E3B">
              <w:t>změnách apod.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D03213" w14:textId="77777777" w:rsidR="00762512" w:rsidRPr="008D3D15" w:rsidRDefault="00762512" w:rsidP="009A4AB6">
            <w:pPr>
              <w:pStyle w:val="TableParagraph"/>
            </w:pPr>
            <w:r w:rsidRPr="008D3D15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A1DDDB8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9DE5309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649484A1" w14:textId="77777777" w:rsidR="00762512" w:rsidRPr="009A4AB6" w:rsidRDefault="00762512" w:rsidP="009A4AB6">
            <w:pPr>
              <w:pStyle w:val="TableParagraph"/>
              <w:rPr>
                <w:w w:val="85"/>
              </w:rPr>
            </w:pPr>
            <w:r w:rsidRPr="009A4AB6">
              <w:rPr>
                <w:w w:val="85"/>
                <w:lang w:val="en-US"/>
              </w:rPr>
              <w:t>xx&lt;</w:t>
            </w:r>
            <w:proofErr w:type="spellStart"/>
            <w:r w:rsidRPr="009A4AB6">
              <w:rPr>
                <w:w w:val="85"/>
                <w:lang w:val="en-US"/>
              </w:rPr>
              <w:t>descriptionStandard</w:t>
            </w:r>
            <w:proofErr w:type="spellEnd"/>
            <w:r w:rsidRPr="009A4AB6">
              <w:rPr>
                <w:w w:val="85"/>
                <w:lang w:val="en-US"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B10DF3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370E79D" w14:textId="4BAECE6A" w:rsidR="00762512" w:rsidRPr="008D3D15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rPr>
                <w:rFonts w:asciiTheme="minorHAnsi" w:hAnsiTheme="minorHAnsi" w:cstheme="minorHAnsi"/>
              </w:rPr>
              <w:t>popis standardu, ve kterém je katalogizační záznam</w:t>
            </w:r>
          </w:p>
          <w:p w14:paraId="6D723EAF" w14:textId="3EDF0F90" w:rsidR="00762512" w:rsidRPr="005708AD" w:rsidRDefault="00762512" w:rsidP="009A4AB6">
            <w:pPr>
              <w:pStyle w:val="TableParagraphodrky"/>
            </w:pPr>
            <w:r w:rsidRPr="0063193C">
              <w:t xml:space="preserve">v MARC21 </w:t>
            </w:r>
            <w:r w:rsidRPr="00D66685">
              <w:t>odpovídá</w:t>
            </w:r>
            <w:r w:rsidRPr="0063193C">
              <w:t xml:space="preserve"> po</w:t>
            </w:r>
            <w:r w:rsidR="00A648F4">
              <w:t>zici</w:t>
            </w:r>
            <w:r w:rsidRPr="0063193C">
              <w:t xml:space="preserve"> </w:t>
            </w:r>
            <w:r w:rsidR="00A648F4">
              <w:rPr>
                <w:b/>
                <w:bCs/>
              </w:rPr>
              <w:t>18 návěští</w:t>
            </w:r>
            <w:r w:rsidRPr="0063193C">
              <w:t xml:space="preserve"> </w:t>
            </w:r>
            <w:r w:rsidRPr="009A4AB6">
              <w:t>"</w:t>
            </w:r>
            <w:proofErr w:type="spellStart"/>
            <w:r w:rsidR="00A648F4">
              <w:t>aacr</w:t>
            </w:r>
            <w:proofErr w:type="spellEnd"/>
            <w:r w:rsidRPr="009A4AB6">
              <w:t>"</w:t>
            </w:r>
            <w:r w:rsidR="00A648F4">
              <w:t xml:space="preserve">, </w:t>
            </w:r>
            <w:r w:rsidR="00A648F4" w:rsidRPr="00A648F4">
              <w:t xml:space="preserve">tj. pro </w:t>
            </w:r>
            <w:r w:rsidR="00A648F4" w:rsidRPr="008C5C7B">
              <w:rPr>
                <w:b/>
                <w:bCs/>
              </w:rPr>
              <w:t xml:space="preserve">LDR/18 = </w:t>
            </w:r>
            <w:r w:rsidR="00A648F4" w:rsidRPr="008C5C7B">
              <w:rPr>
                <w:b/>
                <w:bCs/>
                <w:i/>
                <w:iCs/>
              </w:rPr>
              <w:t>"a"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2DBB8CF" w14:textId="77777777" w:rsidR="00762512" w:rsidRPr="008D3D15" w:rsidRDefault="00762512" w:rsidP="009A4AB6">
            <w:pPr>
              <w:pStyle w:val="TableParagraph"/>
            </w:pPr>
            <w:r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524DB324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759D2739" w14:textId="77777777" w:rsidTr="0080660A">
        <w:trPr>
          <w:trHeight w:val="235"/>
          <w:jc w:val="center"/>
        </w:trPr>
        <w:tc>
          <w:tcPr>
            <w:tcW w:w="2085" w:type="dxa"/>
          </w:tcPr>
          <w:p w14:paraId="3124236A" w14:textId="77777777" w:rsidR="00762512" w:rsidRPr="009A4AB6" w:rsidRDefault="00762512" w:rsidP="009A4AB6">
            <w:pPr>
              <w:pStyle w:val="TableParagraph"/>
              <w:rPr>
                <w:w w:val="80"/>
              </w:rPr>
            </w:pPr>
            <w:r w:rsidRPr="009A4AB6">
              <w:rPr>
                <w:w w:val="80"/>
                <w:lang w:val="en-US"/>
              </w:rPr>
              <w:t>xx&lt;</w:t>
            </w:r>
            <w:proofErr w:type="spellStart"/>
            <w:r w:rsidRPr="009A4AB6">
              <w:rPr>
                <w:w w:val="80"/>
                <w:lang w:val="en-US"/>
              </w:rPr>
              <w:t>recordContentSource</w:t>
            </w:r>
            <w:proofErr w:type="spellEnd"/>
            <w:r w:rsidRPr="009A4AB6">
              <w:rPr>
                <w:w w:val="80"/>
                <w:lang w:val="en-US"/>
              </w:rPr>
              <w:t>&gt;</w:t>
            </w:r>
          </w:p>
        </w:tc>
        <w:tc>
          <w:tcPr>
            <w:tcW w:w="992" w:type="dxa"/>
          </w:tcPr>
          <w:p w14:paraId="526F5440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40004AD" w14:textId="77777777" w:rsidR="00762512" w:rsidRPr="005708AD" w:rsidRDefault="00762512" w:rsidP="009A4AB6">
            <w:pPr>
              <w:pStyle w:val="TableParagraph"/>
            </w:pPr>
            <w:r w:rsidRPr="00675E3B">
              <w:t>kód nebo jméno instituce, která záznam vy</w:t>
            </w:r>
            <w:r w:rsidRPr="009A4AB6">
              <w:t>tvořila nebo změnila</w:t>
            </w:r>
          </w:p>
        </w:tc>
        <w:tc>
          <w:tcPr>
            <w:tcW w:w="709" w:type="dxa"/>
          </w:tcPr>
          <w:p w14:paraId="5FC02A20" w14:textId="77777777" w:rsidR="00762512" w:rsidRPr="008D3D15" w:rsidRDefault="00762512" w:rsidP="009A4AB6">
            <w:pPr>
              <w:pStyle w:val="TableParagraph"/>
            </w:pPr>
            <w:r>
              <w:t>R</w:t>
            </w:r>
          </w:p>
        </w:tc>
        <w:tc>
          <w:tcPr>
            <w:tcW w:w="1518" w:type="dxa"/>
          </w:tcPr>
          <w:p w14:paraId="6A1D0030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D12A32A" w14:textId="77777777" w:rsidTr="0080660A">
        <w:trPr>
          <w:trHeight w:val="235"/>
          <w:jc w:val="center"/>
        </w:trPr>
        <w:tc>
          <w:tcPr>
            <w:tcW w:w="2085" w:type="dxa"/>
          </w:tcPr>
          <w:p w14:paraId="28F6A43A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19071BEA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</w:tcPr>
          <w:p w14:paraId="40C6A77D" w14:textId="77777777" w:rsidR="00762512" w:rsidRPr="00675E3B" w:rsidRDefault="00762512" w:rsidP="009A4AB6">
            <w:pPr>
              <w:pStyle w:val="TableParagraph"/>
            </w:pPr>
            <w:r w:rsidRPr="00675E3B">
              <w:t xml:space="preserve">hodnota </w:t>
            </w:r>
            <w:r w:rsidRPr="009A4AB6">
              <w:rPr>
                <w:i/>
                <w:iCs/>
              </w:rPr>
              <w:t>”</w:t>
            </w:r>
            <w:proofErr w:type="spellStart"/>
            <w:r w:rsidRPr="009A4AB6">
              <w:rPr>
                <w:i/>
                <w:iCs/>
              </w:rPr>
              <w:t>marcorg</w:t>
            </w:r>
            <w:proofErr w:type="spellEnd"/>
            <w:r w:rsidRPr="009A4AB6">
              <w:rPr>
                <w:i/>
                <w:iCs/>
              </w:rPr>
              <w:t>”</w:t>
            </w:r>
          </w:p>
        </w:tc>
        <w:tc>
          <w:tcPr>
            <w:tcW w:w="709" w:type="dxa"/>
          </w:tcPr>
          <w:p w14:paraId="20144B31" w14:textId="77777777" w:rsidR="00762512" w:rsidRPr="008D3D15" w:rsidRDefault="00762512" w:rsidP="009A4AB6">
            <w:pPr>
              <w:pStyle w:val="TableParagraph"/>
            </w:pPr>
            <w:r w:rsidRPr="003A0349">
              <w:t>R</w:t>
            </w:r>
          </w:p>
        </w:tc>
        <w:tc>
          <w:tcPr>
            <w:tcW w:w="1518" w:type="dxa"/>
          </w:tcPr>
          <w:p w14:paraId="4595560A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2C383B29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1F0A3A75" w14:textId="77777777" w:rsidR="00762512" w:rsidRPr="009A4AB6" w:rsidRDefault="00762512" w:rsidP="009A4AB6">
            <w:pPr>
              <w:pStyle w:val="TableParagraph"/>
              <w:rPr>
                <w:w w:val="85"/>
              </w:rPr>
            </w:pPr>
            <w:proofErr w:type="spellStart"/>
            <w:r w:rsidRPr="009A4AB6">
              <w:rPr>
                <w:w w:val="85"/>
              </w:rPr>
              <w:t>xx</w:t>
            </w:r>
            <w:proofErr w:type="spellEnd"/>
            <w:r w:rsidRPr="009A4AB6">
              <w:rPr>
                <w:w w:val="85"/>
              </w:rPr>
              <w:t>&lt;</w:t>
            </w:r>
            <w:proofErr w:type="spellStart"/>
            <w:r w:rsidRPr="009A4AB6">
              <w:rPr>
                <w:w w:val="85"/>
              </w:rPr>
              <w:t>recordCreationDate</w:t>
            </w:r>
            <w:proofErr w:type="spellEnd"/>
            <w:r w:rsidRPr="009A4AB6">
              <w:rPr>
                <w:w w:val="85"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7156D2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251C9899" w14:textId="77777777" w:rsidR="00762512" w:rsidRPr="00675E3B" w:rsidRDefault="00762512" w:rsidP="009A4AB6">
            <w:pPr>
              <w:pStyle w:val="TableParagraph"/>
            </w:pPr>
            <w:r w:rsidRPr="005708AD">
              <w:t xml:space="preserve">datum prvního vytvoření </w:t>
            </w:r>
            <w:r w:rsidRPr="00675E3B">
              <w:t>záznamu, alespoň na úroveň minut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16E50C" w14:textId="77777777" w:rsidR="00762512" w:rsidRPr="003A0349" w:rsidRDefault="00762512" w:rsidP="009A4AB6">
            <w:pPr>
              <w:pStyle w:val="TableParagraph"/>
            </w:pPr>
            <w:r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A5DD16D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1661794C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04425157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3727FB" w14:textId="77777777" w:rsidR="00762512" w:rsidRPr="009C1DB8" w:rsidRDefault="00762512" w:rsidP="009A4AB6">
            <w:pPr>
              <w:pStyle w:val="TableParagraph"/>
            </w:pPr>
            <w:proofErr w:type="spellStart"/>
            <w:r w:rsidRPr="003A0349">
              <w:t>encoding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0205BCED" w14:textId="77777777" w:rsidR="00762512" w:rsidRPr="00675E3B" w:rsidRDefault="00762512" w:rsidP="009A4AB6">
            <w:pPr>
              <w:pStyle w:val="TableParagraph"/>
            </w:pPr>
            <w:r w:rsidRPr="005708AD">
              <w:t xml:space="preserve">záznam </w:t>
            </w:r>
            <w:r w:rsidRPr="00675E3B">
              <w:t>bude podle normy ISO 8601 alespoň na úroveň minut, hodnota atributu tedy "</w:t>
            </w:r>
            <w:r w:rsidRPr="009A4AB6">
              <w:rPr>
                <w:i/>
                <w:iCs/>
              </w:rPr>
              <w:t>iso8601</w:t>
            </w:r>
            <w:r w:rsidRPr="00675E3B">
              <w:t>"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2D8393" w14:textId="77777777" w:rsidR="00762512" w:rsidRDefault="00762512" w:rsidP="009A4AB6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3A1D7014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67ABFB4A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34771DC5" w14:textId="77777777" w:rsidR="00762512" w:rsidRPr="009A4AB6" w:rsidRDefault="00762512" w:rsidP="009A4AB6">
            <w:pPr>
              <w:pStyle w:val="TableParagraph"/>
              <w:rPr>
                <w:w w:val="90"/>
              </w:rPr>
            </w:pPr>
            <w:proofErr w:type="spellStart"/>
            <w:r w:rsidRPr="009A4AB6">
              <w:rPr>
                <w:w w:val="90"/>
              </w:rPr>
              <w:t>xx</w:t>
            </w:r>
            <w:proofErr w:type="spellEnd"/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recordChangeDate</w:t>
            </w:r>
            <w:proofErr w:type="spellEnd"/>
            <w:r w:rsidRPr="009A4AB6">
              <w:rPr>
                <w:w w:val="90"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BDDB24" w14:textId="77777777" w:rsidR="00762512" w:rsidRPr="003A0349" w:rsidRDefault="00762512" w:rsidP="009A4AB6">
            <w:pPr>
              <w:pStyle w:val="TableParagraph"/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68CE659" w14:textId="77777777" w:rsidR="00762512" w:rsidRPr="00675E3B" w:rsidRDefault="00762512" w:rsidP="009A4AB6">
            <w:pPr>
              <w:pStyle w:val="TableParagraph"/>
            </w:pPr>
            <w:r w:rsidRPr="005708AD">
              <w:t>datum změny záznamu alespoň na úroveň minut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6D97E1" w14:textId="77777777" w:rsidR="00762512" w:rsidRPr="003A0349" w:rsidRDefault="00762512" w:rsidP="009A4AB6">
            <w:pPr>
              <w:pStyle w:val="TableParagraph"/>
            </w:pPr>
            <w:r>
              <w:t>MA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156891BF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4161CB68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4BD43AD8" w14:textId="77777777" w:rsidR="00762512" w:rsidRPr="007F4922" w:rsidRDefault="00762512" w:rsidP="009A4AB6">
            <w:pPr>
              <w:pStyle w:val="TableParagrap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7E25F11" w14:textId="77777777" w:rsidR="00762512" w:rsidRPr="003A0349" w:rsidRDefault="00762512" w:rsidP="009A4AB6">
            <w:pPr>
              <w:pStyle w:val="TableParagraph"/>
            </w:pPr>
            <w:proofErr w:type="spellStart"/>
            <w:r w:rsidRPr="009C1DB8">
              <w:t>encoding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3265C68D" w14:textId="77777777" w:rsidR="00762512" w:rsidRPr="00675E3B" w:rsidRDefault="00762512" w:rsidP="009A4AB6">
            <w:pPr>
              <w:pStyle w:val="TableParagraph"/>
            </w:pPr>
            <w:r w:rsidRPr="005708AD">
              <w:t>záznam</w:t>
            </w:r>
            <w:r w:rsidRPr="00675E3B">
              <w:t xml:space="preserve"> bude podle normy ISO</w:t>
            </w:r>
            <w:r>
              <w:t xml:space="preserve"> </w:t>
            </w:r>
            <w:r w:rsidRPr="00675E3B">
              <w:t xml:space="preserve">8601 alespoň na úroveň minut, hodnota atributu tedy </w:t>
            </w:r>
            <w:r w:rsidRPr="009A4AB6">
              <w:rPr>
                <w:i/>
                <w:iCs/>
              </w:rPr>
              <w:t>”iso8601</w:t>
            </w:r>
            <w:r w:rsidRPr="00675E3B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7ECB9E" w14:textId="77777777" w:rsidR="00762512" w:rsidRDefault="00762512" w:rsidP="009A4AB6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6C562F4F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77410F2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5FC52939" w14:textId="77777777" w:rsidR="00762512" w:rsidRPr="007F4922" w:rsidRDefault="00762512" w:rsidP="009A4AB6">
            <w:pPr>
              <w:pStyle w:val="TableParagraph"/>
            </w:pPr>
            <w:proofErr w:type="spellStart"/>
            <w:r w:rsidRPr="007F4922">
              <w:t>xx</w:t>
            </w:r>
            <w:proofErr w:type="spellEnd"/>
            <w:r w:rsidRPr="007F4922">
              <w:t>&lt;</w:t>
            </w:r>
            <w:proofErr w:type="spellStart"/>
            <w:r w:rsidRPr="007F4922">
              <w:t>recordIdentifier</w:t>
            </w:r>
            <w:proofErr w:type="spellEnd"/>
            <w:r w:rsidRPr="007F4922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CB64BF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AE4C295" w14:textId="77777777" w:rsidR="00762512" w:rsidRPr="00675E3B" w:rsidRDefault="00762512" w:rsidP="009A4AB6">
            <w:pPr>
              <w:pStyle w:val="TableParagraph"/>
            </w:pPr>
            <w:r w:rsidRPr="005708AD">
              <w:t>identifikátor</w:t>
            </w:r>
            <w:r w:rsidRPr="00675E3B">
              <w:t xml:space="preserve"> záznamu v katalogu, přebírá se z</w:t>
            </w:r>
            <w:r>
              <w:t xml:space="preserve"> </w:t>
            </w:r>
            <w:r w:rsidRPr="00675E3B">
              <w:t xml:space="preserve">pole </w:t>
            </w:r>
            <w:r w:rsidRPr="009A4AB6">
              <w:rPr>
                <w:b/>
                <w:bCs/>
              </w:rPr>
              <w:t>001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509CE1B" w14:textId="77777777" w:rsidR="00762512" w:rsidRPr="003A0349" w:rsidRDefault="00762512" w:rsidP="009A4AB6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5434C4F0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4CC38E7D" w14:textId="77777777" w:rsidTr="0080660A">
        <w:trPr>
          <w:trHeight w:val="235"/>
          <w:jc w:val="center"/>
        </w:trPr>
        <w:tc>
          <w:tcPr>
            <w:tcW w:w="2085" w:type="dxa"/>
            <w:shd w:val="clear" w:color="auto" w:fill="D9D9D9" w:themeFill="background1" w:themeFillShade="D9"/>
          </w:tcPr>
          <w:p w14:paraId="0ABABAA8" w14:textId="77777777" w:rsidR="00762512" w:rsidRPr="007F4922" w:rsidRDefault="00762512" w:rsidP="009A4AB6">
            <w:pPr>
              <w:pStyle w:val="TableParagrap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8976EFC" w14:textId="77777777" w:rsidR="00762512" w:rsidRPr="009C1DB8" w:rsidRDefault="00762512" w:rsidP="009A4AB6">
            <w:pPr>
              <w:pStyle w:val="TableParagraph"/>
            </w:pPr>
            <w:r>
              <w:t>source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4899CFB" w14:textId="77777777" w:rsidR="00762512" w:rsidRPr="00675E3B" w:rsidRDefault="00762512" w:rsidP="009A4AB6">
            <w:pPr>
              <w:pStyle w:val="TableParagraph"/>
            </w:pPr>
            <w:r w:rsidRPr="005708AD">
              <w:t>hodnota</w:t>
            </w:r>
            <w:r w:rsidRPr="00675E3B">
              <w:t xml:space="preserve"> se přebírá z katalogu pole</w:t>
            </w:r>
            <w:r>
              <w:t xml:space="preserve"> </w:t>
            </w:r>
            <w:r w:rsidRPr="009A4AB6">
              <w:rPr>
                <w:b/>
                <w:bCs/>
              </w:rPr>
              <w:t>003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57FE15" w14:textId="77777777" w:rsidR="00762512" w:rsidRPr="003A0349" w:rsidRDefault="00762512" w:rsidP="009A4AB6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20BB4E9D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0D3550DF" w14:textId="77777777" w:rsidTr="0080660A">
        <w:trPr>
          <w:trHeight w:val="235"/>
          <w:jc w:val="center"/>
        </w:trPr>
        <w:tc>
          <w:tcPr>
            <w:tcW w:w="2085" w:type="dxa"/>
          </w:tcPr>
          <w:p w14:paraId="053E26C2" w14:textId="77777777" w:rsidR="00762512" w:rsidRPr="007F4922" w:rsidRDefault="00762512" w:rsidP="009A4AB6">
            <w:pPr>
              <w:pStyle w:val="TableParagraph"/>
            </w:pPr>
            <w:proofErr w:type="spellStart"/>
            <w:r w:rsidRPr="009C1DB8">
              <w:t>xx</w:t>
            </w:r>
            <w:proofErr w:type="spellEnd"/>
            <w:r w:rsidRPr="00A96AFC">
              <w:t>&lt;</w:t>
            </w:r>
            <w:proofErr w:type="spellStart"/>
            <w:r w:rsidRPr="00A96AFC">
              <w:t>recordOrigin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3C618FAF" w14:textId="77777777" w:rsidR="00762512" w:rsidRDefault="00762512" w:rsidP="009A4AB6">
            <w:pPr>
              <w:pStyle w:val="TableParagraph"/>
            </w:pPr>
          </w:p>
        </w:tc>
        <w:tc>
          <w:tcPr>
            <w:tcW w:w="4819" w:type="dxa"/>
          </w:tcPr>
          <w:p w14:paraId="05D1F0B0" w14:textId="77777777" w:rsidR="00762512" w:rsidRPr="00675E3B" w:rsidRDefault="00762512" w:rsidP="009A4AB6">
            <w:pPr>
              <w:pStyle w:val="TableParagraph"/>
            </w:pPr>
            <w:r w:rsidRPr="005708AD">
              <w:t>údaje</w:t>
            </w:r>
            <w:r w:rsidRPr="00675E3B">
              <w:t xml:space="preserve"> o vzniku záznamu; hodnoty:</w:t>
            </w:r>
            <w:r>
              <w:t xml:space="preserve"> </w:t>
            </w:r>
            <w:proofErr w:type="spellStart"/>
            <w:r w:rsidRPr="009A4AB6">
              <w:rPr>
                <w:i/>
                <w:iCs/>
              </w:rPr>
              <w:t>machine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generated</w:t>
            </w:r>
            <w:proofErr w:type="spellEnd"/>
            <w:r w:rsidRPr="00675E3B">
              <w:t xml:space="preserve"> nebo </w:t>
            </w:r>
            <w:proofErr w:type="spellStart"/>
            <w:r w:rsidRPr="009A4AB6">
              <w:rPr>
                <w:i/>
                <w:iCs/>
              </w:rPr>
              <w:t>human</w:t>
            </w:r>
            <w:proofErr w:type="spellEnd"/>
            <w:r w:rsidRPr="009A4AB6">
              <w:rPr>
                <w:i/>
                <w:iCs/>
              </w:rPr>
              <w:t xml:space="preserve"> </w:t>
            </w:r>
            <w:proofErr w:type="spellStart"/>
            <w:r w:rsidRPr="009A4AB6">
              <w:rPr>
                <w:i/>
                <w:iCs/>
              </w:rPr>
              <w:t>prepared</w:t>
            </w:r>
            <w:proofErr w:type="spellEnd"/>
          </w:p>
        </w:tc>
        <w:tc>
          <w:tcPr>
            <w:tcW w:w="709" w:type="dxa"/>
          </w:tcPr>
          <w:p w14:paraId="620B47AF" w14:textId="77777777" w:rsidR="00762512" w:rsidRPr="003A0349" w:rsidRDefault="00762512" w:rsidP="009A4AB6">
            <w:pPr>
              <w:pStyle w:val="TableParagraph"/>
            </w:pPr>
            <w:r w:rsidRPr="003A0349">
              <w:t>R</w:t>
            </w:r>
          </w:p>
        </w:tc>
        <w:tc>
          <w:tcPr>
            <w:tcW w:w="1518" w:type="dxa"/>
          </w:tcPr>
          <w:p w14:paraId="65C9E3CE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4A8AC490" w14:textId="77777777" w:rsidTr="0080660A">
        <w:trPr>
          <w:trHeight w:val="235"/>
          <w:jc w:val="center"/>
        </w:trPr>
        <w:tc>
          <w:tcPr>
            <w:tcW w:w="2085" w:type="dxa"/>
          </w:tcPr>
          <w:p w14:paraId="516C383A" w14:textId="77777777" w:rsidR="00762512" w:rsidRPr="009A4AB6" w:rsidRDefault="00762512" w:rsidP="009A4AB6">
            <w:pPr>
              <w:pStyle w:val="TableParagraph"/>
              <w:rPr>
                <w:w w:val="80"/>
              </w:rPr>
            </w:pPr>
            <w:proofErr w:type="spellStart"/>
            <w:r w:rsidRPr="009A4AB6">
              <w:rPr>
                <w:w w:val="80"/>
              </w:rPr>
              <w:t>xx</w:t>
            </w:r>
            <w:proofErr w:type="spellEnd"/>
            <w:r w:rsidRPr="009A4AB6">
              <w:rPr>
                <w:w w:val="80"/>
              </w:rPr>
              <w:t>&lt;</w:t>
            </w:r>
            <w:proofErr w:type="spellStart"/>
            <w:r w:rsidRPr="009A4AB6">
              <w:rPr>
                <w:w w:val="80"/>
              </w:rPr>
              <w:t>languageOfCataloging</w:t>
            </w:r>
            <w:proofErr w:type="spellEnd"/>
            <w:r w:rsidRPr="009A4AB6">
              <w:rPr>
                <w:w w:val="80"/>
              </w:rPr>
              <w:t>&gt;</w:t>
            </w:r>
          </w:p>
        </w:tc>
        <w:tc>
          <w:tcPr>
            <w:tcW w:w="992" w:type="dxa"/>
          </w:tcPr>
          <w:p w14:paraId="3FB5F245" w14:textId="77777777" w:rsidR="00762512" w:rsidRDefault="00762512" w:rsidP="009A4AB6">
            <w:pPr>
              <w:pStyle w:val="TableParagraph"/>
            </w:pPr>
          </w:p>
        </w:tc>
        <w:tc>
          <w:tcPr>
            <w:tcW w:w="4819" w:type="dxa"/>
          </w:tcPr>
          <w:p w14:paraId="421C1BCE" w14:textId="77777777" w:rsidR="00762512" w:rsidRPr="00675E3B" w:rsidRDefault="00762512" w:rsidP="009A4AB6">
            <w:pPr>
              <w:pStyle w:val="TableParagraph"/>
            </w:pPr>
            <w:r w:rsidRPr="005708AD">
              <w:t>jazyk</w:t>
            </w:r>
            <w:r w:rsidRPr="00675E3B">
              <w:t xml:space="preserve"> katalogizačního záznamu</w:t>
            </w:r>
          </w:p>
        </w:tc>
        <w:tc>
          <w:tcPr>
            <w:tcW w:w="709" w:type="dxa"/>
          </w:tcPr>
          <w:p w14:paraId="4B638667" w14:textId="77777777" w:rsidR="00762512" w:rsidRPr="003A0349" w:rsidRDefault="00762512" w:rsidP="009A4AB6">
            <w:pPr>
              <w:pStyle w:val="TableParagraph"/>
            </w:pPr>
            <w:r>
              <w:t>R</w:t>
            </w:r>
          </w:p>
        </w:tc>
        <w:tc>
          <w:tcPr>
            <w:tcW w:w="1518" w:type="dxa"/>
          </w:tcPr>
          <w:p w14:paraId="4427EBB8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5216CDA9" w14:textId="77777777" w:rsidTr="0080660A">
        <w:trPr>
          <w:trHeight w:val="235"/>
          <w:jc w:val="center"/>
        </w:trPr>
        <w:tc>
          <w:tcPr>
            <w:tcW w:w="2085" w:type="dxa"/>
          </w:tcPr>
          <w:p w14:paraId="48A3B688" w14:textId="77777777" w:rsidR="00762512" w:rsidRPr="009C1DB8" w:rsidRDefault="00762512" w:rsidP="009A4AB6">
            <w:pPr>
              <w:pStyle w:val="TableParagraph"/>
            </w:pPr>
            <w:proofErr w:type="spellStart"/>
            <w:r w:rsidRPr="009C1DB8">
              <w:t>xxx</w:t>
            </w:r>
            <w:proofErr w:type="spellEnd"/>
            <w:r w:rsidRPr="00A96AFC">
              <w:t>&lt;</w:t>
            </w:r>
            <w:proofErr w:type="spellStart"/>
            <w:r w:rsidRPr="00A96AFC">
              <w:t>languageTerm</w:t>
            </w:r>
            <w:proofErr w:type="spellEnd"/>
            <w:r w:rsidRPr="00A96AFC">
              <w:t>&gt;</w:t>
            </w:r>
          </w:p>
        </w:tc>
        <w:tc>
          <w:tcPr>
            <w:tcW w:w="992" w:type="dxa"/>
          </w:tcPr>
          <w:p w14:paraId="4B9E60AA" w14:textId="77777777" w:rsidR="00762512" w:rsidRDefault="00762512" w:rsidP="009A4AB6">
            <w:pPr>
              <w:pStyle w:val="TableParagraph"/>
            </w:pPr>
          </w:p>
        </w:tc>
        <w:tc>
          <w:tcPr>
            <w:tcW w:w="4819" w:type="dxa"/>
          </w:tcPr>
          <w:p w14:paraId="15EF2AC2" w14:textId="77777777" w:rsidR="00762512" w:rsidRPr="00675E3B" w:rsidRDefault="00762512" w:rsidP="009A4AB6">
            <w:pPr>
              <w:pStyle w:val="TableParagraph"/>
            </w:pPr>
            <w:r w:rsidRPr="005708AD">
              <w:t>přebírá</w:t>
            </w:r>
            <w:r w:rsidRPr="00675E3B">
              <w:t xml:space="preserve"> se z</w:t>
            </w:r>
            <w:r>
              <w:t> </w:t>
            </w:r>
            <w:r w:rsidRPr="00675E3B">
              <w:t>katalogu</w:t>
            </w:r>
            <w:r>
              <w:t>, z</w:t>
            </w:r>
            <w:r w:rsidRPr="00675E3B">
              <w:t xml:space="preserve"> pole </w:t>
            </w:r>
            <w:r w:rsidRPr="009A4AB6">
              <w:rPr>
                <w:b/>
                <w:bCs/>
              </w:rPr>
              <w:t>040 $b</w:t>
            </w:r>
          </w:p>
        </w:tc>
        <w:tc>
          <w:tcPr>
            <w:tcW w:w="709" w:type="dxa"/>
          </w:tcPr>
          <w:p w14:paraId="13481584" w14:textId="77777777" w:rsidR="00762512" w:rsidRDefault="00762512" w:rsidP="009A4AB6">
            <w:pPr>
              <w:pStyle w:val="TableParagraph"/>
            </w:pPr>
            <w:r w:rsidRPr="003A0349">
              <w:t>R</w:t>
            </w:r>
          </w:p>
        </w:tc>
        <w:tc>
          <w:tcPr>
            <w:tcW w:w="1518" w:type="dxa"/>
          </w:tcPr>
          <w:p w14:paraId="4F6E35E7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80660A" w:rsidRPr="00E42B35" w14:paraId="5E901E48" w14:textId="77777777" w:rsidTr="0080660A">
        <w:trPr>
          <w:trHeight w:val="235"/>
          <w:jc w:val="center"/>
        </w:trPr>
        <w:tc>
          <w:tcPr>
            <w:tcW w:w="2085" w:type="dxa"/>
          </w:tcPr>
          <w:p w14:paraId="4FDCB811" w14:textId="77777777" w:rsidR="00762512" w:rsidRPr="009C1DB8" w:rsidRDefault="00762512" w:rsidP="009A4AB6">
            <w:pPr>
              <w:pStyle w:val="TableParagraph"/>
            </w:pPr>
          </w:p>
        </w:tc>
        <w:tc>
          <w:tcPr>
            <w:tcW w:w="992" w:type="dxa"/>
          </w:tcPr>
          <w:p w14:paraId="618E3EB0" w14:textId="77777777" w:rsidR="00762512" w:rsidRDefault="00762512" w:rsidP="009A4AB6">
            <w:pPr>
              <w:pStyle w:val="TableParagraph"/>
            </w:pPr>
            <w:proofErr w:type="spellStart"/>
            <w:r w:rsidRPr="009C1DB8">
              <w:t>authority</w:t>
            </w:r>
            <w:proofErr w:type="spellEnd"/>
          </w:p>
        </w:tc>
        <w:tc>
          <w:tcPr>
            <w:tcW w:w="4819" w:type="dxa"/>
          </w:tcPr>
          <w:p w14:paraId="2907CFF6" w14:textId="77777777" w:rsidR="00762512" w:rsidRPr="00675E3B" w:rsidRDefault="00762512" w:rsidP="009A4AB6">
            <w:pPr>
              <w:pStyle w:val="TableParagraph"/>
            </w:pPr>
            <w:r w:rsidRPr="005708AD">
              <w:t>hodnota</w:t>
            </w:r>
            <w:r w:rsidRPr="00675E3B">
              <w:t xml:space="preserve"> ”</w:t>
            </w:r>
            <w:r w:rsidRPr="009A4AB6">
              <w:rPr>
                <w:i/>
                <w:iCs/>
              </w:rPr>
              <w:t>iso639-</w:t>
            </w:r>
            <w:proofErr w:type="gramStart"/>
            <w:r w:rsidRPr="009A4AB6">
              <w:rPr>
                <w:i/>
                <w:iCs/>
              </w:rPr>
              <w:t>2b</w:t>
            </w:r>
            <w:proofErr w:type="gramEnd"/>
            <w:r w:rsidRPr="00675E3B">
              <w:t>”</w:t>
            </w:r>
          </w:p>
        </w:tc>
        <w:tc>
          <w:tcPr>
            <w:tcW w:w="709" w:type="dxa"/>
          </w:tcPr>
          <w:p w14:paraId="2BC1EB08" w14:textId="77777777" w:rsidR="00762512" w:rsidRPr="003A0349" w:rsidRDefault="00762512" w:rsidP="009A4AB6">
            <w:pPr>
              <w:pStyle w:val="TableParagraph"/>
            </w:pPr>
            <w:r w:rsidRPr="003A0349">
              <w:t>M</w:t>
            </w:r>
          </w:p>
        </w:tc>
        <w:tc>
          <w:tcPr>
            <w:tcW w:w="1518" w:type="dxa"/>
          </w:tcPr>
          <w:p w14:paraId="49626381" w14:textId="77777777" w:rsidR="00762512" w:rsidRPr="005708AD" w:rsidRDefault="00762512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2F2E5FE9" w14:textId="77777777" w:rsidR="003174BE" w:rsidRDefault="003174BE"/>
    <w:p w14:paraId="5AA5D69F" w14:textId="702640EB" w:rsidR="00A26F7D" w:rsidRDefault="00A26F7D">
      <w:pPr>
        <w:sectPr w:rsidR="00A26F7D" w:rsidSect="008C5C7B">
          <w:headerReference w:type="default" r:id="rId72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681A3392" w14:textId="10D6D688" w:rsidR="003174BE" w:rsidRPr="00521CCA" w:rsidRDefault="00946F83" w:rsidP="008C5C7B">
      <w:pPr>
        <w:pStyle w:val="Nadpis2"/>
      </w:pPr>
      <w:bookmarkStart w:id="546" w:name="Pole_MODS_pro_číslo"/>
      <w:bookmarkStart w:id="547" w:name="_Toc160530118"/>
      <w:bookmarkStart w:id="548" w:name="_Toc160530269"/>
      <w:bookmarkStart w:id="549" w:name="_Toc160530416"/>
      <w:bookmarkStart w:id="550" w:name="_Toc160549328"/>
      <w:bookmarkStart w:id="551" w:name="_Toc161064468"/>
      <w:bookmarkStart w:id="552" w:name="_Toc161139381"/>
      <w:bookmarkStart w:id="553" w:name="_Toc161139382"/>
      <w:bookmarkStart w:id="554" w:name="_Toc161139383"/>
      <w:bookmarkStart w:id="555" w:name="_Toc161139449"/>
      <w:bookmarkStart w:id="556" w:name="_Toc161139459"/>
      <w:bookmarkStart w:id="557" w:name="_Toc161139478"/>
      <w:bookmarkStart w:id="558" w:name="_Toc161139484"/>
      <w:bookmarkStart w:id="559" w:name="_Toc161139490"/>
      <w:bookmarkStart w:id="560" w:name="_Toc161139498"/>
      <w:bookmarkStart w:id="561" w:name="_Toc161139504"/>
      <w:bookmarkStart w:id="562" w:name="_Toc161139516"/>
      <w:bookmarkStart w:id="563" w:name="_Toc161139530"/>
      <w:bookmarkStart w:id="564" w:name="_Toc161139560"/>
      <w:bookmarkStart w:id="565" w:name="_Toc161139568"/>
      <w:bookmarkStart w:id="566" w:name="_Toc161139585"/>
      <w:bookmarkStart w:id="567" w:name="_Toc161139623"/>
      <w:bookmarkStart w:id="568" w:name="_Toc161139629"/>
      <w:bookmarkStart w:id="569" w:name="_Toc161139649"/>
      <w:bookmarkStart w:id="570" w:name="_Toc161139656"/>
      <w:bookmarkStart w:id="571" w:name="_Toc161139670"/>
      <w:bookmarkStart w:id="572" w:name="_Toc161139679"/>
      <w:bookmarkStart w:id="573" w:name="_Toc161139695"/>
      <w:bookmarkStart w:id="574" w:name="_Toc161139701"/>
      <w:bookmarkStart w:id="575" w:name="_Toc161139742"/>
      <w:bookmarkStart w:id="576" w:name="_Toc161139796"/>
      <w:bookmarkStart w:id="577" w:name="_Toc161139811"/>
      <w:bookmarkStart w:id="578" w:name="_Toc161139818"/>
      <w:bookmarkStart w:id="579" w:name="_Toc161139832"/>
      <w:bookmarkStart w:id="580" w:name="_Toc161139844"/>
      <w:bookmarkStart w:id="581" w:name="_Toc161139866"/>
      <w:bookmarkStart w:id="582" w:name="_Toc161139886"/>
      <w:bookmarkStart w:id="583" w:name="_Toc161139894"/>
      <w:bookmarkStart w:id="584" w:name="_Toc161139925"/>
      <w:bookmarkStart w:id="585" w:name="_Toc161139938"/>
      <w:bookmarkStart w:id="586" w:name="_Toc161139951"/>
      <w:bookmarkStart w:id="587" w:name="Pole_MODS_pro_článek"/>
      <w:bookmarkStart w:id="588" w:name="_Toc161064470"/>
      <w:bookmarkStart w:id="589" w:name="_Toc161139964"/>
      <w:bookmarkStart w:id="590" w:name="_Toc160549330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r w:rsidRPr="00521CCA">
        <w:lastRenderedPageBreak/>
        <w:t>Pole</w:t>
      </w:r>
      <w:r w:rsidRPr="008C5C7B">
        <w:t xml:space="preserve"> </w:t>
      </w:r>
      <w:r w:rsidRPr="00521CCA">
        <w:t>MODS</w:t>
      </w:r>
      <w:r w:rsidRPr="008C5C7B">
        <w:t xml:space="preserve"> </w:t>
      </w:r>
      <w:r w:rsidR="00F71318">
        <w:t xml:space="preserve">a DC </w:t>
      </w:r>
      <w:r w:rsidRPr="00521CCA">
        <w:t>pro</w:t>
      </w:r>
      <w:r w:rsidRPr="008C5C7B">
        <w:t xml:space="preserve"> </w:t>
      </w:r>
      <w:r w:rsidR="00DB74FE">
        <w:t>kapitolu monografie</w:t>
      </w:r>
      <w:bookmarkEnd w:id="588"/>
      <w:bookmarkEnd w:id="589"/>
      <w:bookmarkEnd w:id="590"/>
    </w:p>
    <w:p w14:paraId="26D12BAA" w14:textId="7DCC7398" w:rsidR="00762512" w:rsidRDefault="00A648F4" w:rsidP="00A648F4">
      <w:r w:rsidRPr="00A648F4">
        <w:t>Tato kapitola slouží jako vodítko k zápisu kapitol v rámci monografie, popřípadě samostatně vydaných kapitol. Tento metadatový zápis není povinný a není povinnou součástí hlavního METS.</w:t>
      </w:r>
    </w:p>
    <w:tbl>
      <w:tblPr>
        <w:tblStyle w:val="TableNormal"/>
        <w:tblW w:w="10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992"/>
        <w:gridCol w:w="4819"/>
        <w:gridCol w:w="709"/>
        <w:gridCol w:w="1495"/>
      </w:tblGrid>
      <w:tr w:rsidR="00A648F4" w:rsidRPr="009A4AB6" w14:paraId="776891E4" w14:textId="77777777" w:rsidTr="009A4AB6">
        <w:trPr>
          <w:trHeight w:val="713"/>
          <w:jc w:val="center"/>
        </w:trPr>
        <w:tc>
          <w:tcPr>
            <w:tcW w:w="2061" w:type="dxa"/>
            <w:shd w:val="clear" w:color="auto" w:fill="B2B2B2"/>
            <w:vAlign w:val="center"/>
          </w:tcPr>
          <w:p w14:paraId="029B8FA3" w14:textId="77777777" w:rsidR="00A648F4" w:rsidRPr="009A4AB6" w:rsidRDefault="00A648F4" w:rsidP="009A4AB6">
            <w:pPr>
              <w:pStyle w:val="TableParagraphnadpisy"/>
            </w:pPr>
            <w:r w:rsidRPr="008D5967">
              <w:t>Element</w:t>
            </w:r>
            <w:r w:rsidRPr="009A4AB6">
              <w:t xml:space="preserve"> </w:t>
            </w:r>
            <w:r w:rsidRPr="008D5967">
              <w:t>MODS</w:t>
            </w:r>
          </w:p>
        </w:tc>
        <w:tc>
          <w:tcPr>
            <w:tcW w:w="992" w:type="dxa"/>
            <w:shd w:val="clear" w:color="auto" w:fill="B2B2B2"/>
            <w:vAlign w:val="center"/>
          </w:tcPr>
          <w:p w14:paraId="24E219D6" w14:textId="77777777" w:rsidR="00A648F4" w:rsidRPr="009A4AB6" w:rsidRDefault="00A648F4" w:rsidP="009A4AB6">
            <w:pPr>
              <w:pStyle w:val="TableParagraphnadpisy"/>
            </w:pPr>
            <w:r w:rsidRPr="009A4AB6">
              <w:t>Atributy</w:t>
            </w:r>
          </w:p>
        </w:tc>
        <w:tc>
          <w:tcPr>
            <w:tcW w:w="4819" w:type="dxa"/>
            <w:shd w:val="clear" w:color="auto" w:fill="B2B2B2"/>
            <w:vAlign w:val="center"/>
          </w:tcPr>
          <w:p w14:paraId="1105F460" w14:textId="77777777" w:rsidR="00A648F4" w:rsidRPr="009A4AB6" w:rsidRDefault="00A648F4" w:rsidP="009A4AB6">
            <w:pPr>
              <w:pStyle w:val="TableParagraphnadpisy"/>
            </w:pPr>
            <w:r w:rsidRPr="009A4AB6">
              <w:t>Popis</w:t>
            </w:r>
          </w:p>
        </w:tc>
        <w:tc>
          <w:tcPr>
            <w:tcW w:w="709" w:type="dxa"/>
            <w:shd w:val="clear" w:color="auto" w:fill="B2B2B2"/>
            <w:vAlign w:val="center"/>
          </w:tcPr>
          <w:p w14:paraId="2C7CB1E3" w14:textId="77777777" w:rsidR="00A648F4" w:rsidRPr="009A4AB6" w:rsidRDefault="00A648F4" w:rsidP="009A4AB6">
            <w:pPr>
              <w:pStyle w:val="TableParagraphnadpisy"/>
            </w:pPr>
            <w:proofErr w:type="spellStart"/>
            <w:r w:rsidRPr="009A4AB6">
              <w:t>Povin-nost</w:t>
            </w:r>
            <w:proofErr w:type="spellEnd"/>
          </w:p>
        </w:tc>
        <w:tc>
          <w:tcPr>
            <w:tcW w:w="1495" w:type="dxa"/>
            <w:shd w:val="clear" w:color="auto" w:fill="B2B2B2"/>
            <w:vAlign w:val="center"/>
          </w:tcPr>
          <w:p w14:paraId="46C10EFB" w14:textId="77777777" w:rsidR="00A648F4" w:rsidRPr="009A4AB6" w:rsidRDefault="00A648F4" w:rsidP="009A4AB6">
            <w:pPr>
              <w:pStyle w:val="TableParagraphnadpisy"/>
            </w:pPr>
            <w:r w:rsidRPr="009A4AB6">
              <w:t xml:space="preserve">Element </w:t>
            </w:r>
            <w:r w:rsidRPr="008D5967">
              <w:t>DC</w:t>
            </w:r>
          </w:p>
        </w:tc>
      </w:tr>
      <w:tr w:rsidR="00A648F4" w:rsidRPr="0011077C" w14:paraId="59124BBF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01B1C873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&lt;</w:t>
            </w:r>
            <w:proofErr w:type="spellStart"/>
            <w:r w:rsidRPr="009A4AB6">
              <w:rPr>
                <w:b/>
                <w:bCs/>
              </w:rPr>
              <w:t>mods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63978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ID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3B9E9C5" w14:textId="7A64A70D" w:rsidR="00A648F4" w:rsidRPr="009A4AB6" w:rsidRDefault="00A648F4">
            <w:pPr>
              <w:pStyle w:val="TableParagraph"/>
            </w:pPr>
            <w:r w:rsidRPr="009A4AB6">
              <w:rPr>
                <w:rFonts w:asciiTheme="minorHAnsi" w:hAnsiTheme="minorHAnsi" w:cstheme="minorHAnsi"/>
              </w:rPr>
              <w:t>ID – musí vyjadřovat název úrovně, např.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71A0F">
              <w:t>”</w:t>
            </w:r>
            <w:r w:rsidRPr="009A4AB6">
              <w:rPr>
                <w:i/>
                <w:iCs/>
              </w:rPr>
              <w:t>MODS_CHAP_XXXX</w:t>
            </w:r>
            <w:r w:rsidRPr="00E71A0F">
              <w:t>”</w:t>
            </w:r>
            <w:r>
              <w:t xml:space="preserve"> </w:t>
            </w:r>
            <w:r w:rsidRPr="00E71A0F">
              <w:t>pro</w:t>
            </w:r>
            <w:r>
              <w:t xml:space="preserve"> </w:t>
            </w:r>
            <w:r w:rsidRPr="00E71A0F">
              <w:t>textový</w:t>
            </w:r>
            <w:r>
              <w:t xml:space="preserve"> </w:t>
            </w:r>
            <w:r w:rsidRPr="00E71A0F">
              <w:t>oddíl</w:t>
            </w:r>
            <w:r>
              <w:t xml:space="preserve"> </w:t>
            </w:r>
            <w:r w:rsidRPr="00E71A0F">
              <w:t>apod.</w:t>
            </w:r>
            <w:r w:rsidR="00FC0331">
              <w:t>; ”XXXX” je pořadové číslo kapitoly např. ”</w:t>
            </w:r>
            <w:r w:rsidR="00FC0331" w:rsidRPr="008C5C7B">
              <w:rPr>
                <w:i/>
                <w:iCs/>
              </w:rPr>
              <w:t>MODS_CHAP_0001”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4A0A7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7980B0F9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67570283" w14:textId="77777777" w:rsidTr="008C5C7B">
        <w:trPr>
          <w:trHeight w:val="205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2DF0D20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titleInfo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B52E42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3BC4EC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názvová</w:t>
            </w:r>
            <w:r w:rsidRPr="008D3D15">
              <w:t xml:space="preserve"> </w:t>
            </w:r>
            <w:r w:rsidRPr="00803C58">
              <w:t>informace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</w:t>
            </w:r>
            <w:r>
              <w:t>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27EA7C" w14:textId="539BEE5B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  <w:r w:rsidR="00FC0331">
              <w:t>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785B72FB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449ECB1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10085B3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title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9F4D74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96B2F23" w14:textId="12F81DCD" w:rsidR="00A648F4" w:rsidRPr="009A4AB6" w:rsidRDefault="00A648F4" w:rsidP="009A4AB6">
            <w:pPr>
              <w:pStyle w:val="TableParagraph"/>
            </w:pPr>
            <w:r w:rsidRPr="00803C58">
              <w:t>vlastní</w:t>
            </w:r>
            <w:r w:rsidRPr="008D3D15">
              <w:t xml:space="preserve"> </w:t>
            </w:r>
            <w:r w:rsidRPr="00803C58">
              <w:t>název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  <w:r w:rsidR="00FC0331">
              <w:t xml:space="preserve"> (oddílu)</w:t>
            </w:r>
            <w:r w:rsidRPr="00803C58">
              <w:t>;</w:t>
            </w:r>
            <w:r w:rsidRPr="008D3D15">
              <w:t xml:space="preserve"> </w:t>
            </w:r>
            <w:r w:rsidRPr="00803C58">
              <w:t>pokud</w:t>
            </w:r>
            <w:r w:rsidRPr="008D3D15">
              <w:t xml:space="preserve"> </w:t>
            </w:r>
            <w:r w:rsidRPr="00803C58">
              <w:t>není</w:t>
            </w:r>
            <w:r w:rsidRPr="008D3D15">
              <w:t xml:space="preserve"> </w:t>
            </w:r>
            <w:r w:rsidRPr="00803C58">
              <w:t>znám</w:t>
            </w:r>
            <w:r>
              <w:t xml:space="preserve"> </w:t>
            </w:r>
            <w:r w:rsidRPr="001C01E9">
              <w:t>titul,</w:t>
            </w:r>
            <w:r w:rsidRPr="008D3D15">
              <w:t xml:space="preserve"> </w:t>
            </w:r>
            <w:r w:rsidRPr="00803C58">
              <w:t>nutno</w:t>
            </w:r>
            <w:r w:rsidRPr="008D3D15">
              <w:t xml:space="preserve"> </w:t>
            </w:r>
            <w:r w:rsidRPr="00803C58">
              <w:t>vyplnit</w:t>
            </w:r>
            <w:r w:rsidRPr="008D3D15">
              <w:t xml:space="preserve"> </w:t>
            </w:r>
            <w:r w:rsidRPr="00803C58">
              <w:t>hodnotu</w:t>
            </w:r>
            <w:r w:rsidRPr="008D3D15">
              <w:t xml:space="preserve"> </w:t>
            </w:r>
            <w:r w:rsidRPr="00E71A0F">
              <w:t>”</w:t>
            </w:r>
            <w:proofErr w:type="spellStart"/>
            <w:r w:rsidRPr="009A4AB6">
              <w:rPr>
                <w:i/>
                <w:iCs/>
              </w:rPr>
              <w:t>untitled</w:t>
            </w:r>
            <w:proofErr w:type="spellEnd"/>
            <w:r w:rsidRPr="00E71A0F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FC1CF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45EF317A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dc:title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37FCEE27" w14:textId="77777777" w:rsidTr="009A4AB6">
        <w:trPr>
          <w:trHeight w:val="474"/>
          <w:jc w:val="center"/>
        </w:trPr>
        <w:tc>
          <w:tcPr>
            <w:tcW w:w="2061" w:type="dxa"/>
          </w:tcPr>
          <w:p w14:paraId="2309EDD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nonSort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4EF5F2AC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C6B98B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část názvu, která má být vynechána při vyhledávání (např. 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</w:tcPr>
          <w:p w14:paraId="56CE4AF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495" w:type="dxa"/>
          </w:tcPr>
          <w:p w14:paraId="431FDA0D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5D4B8CC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7D49284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subTitle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9C25E1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53661828" w14:textId="77777777" w:rsidR="00A648F4" w:rsidRPr="009A4AB6" w:rsidRDefault="00A648F4" w:rsidP="009A4AB6">
            <w:pPr>
              <w:pStyle w:val="TableParagraph"/>
            </w:pPr>
            <w:r w:rsidRPr="00803C58">
              <w:t>podnázev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  <w:r w:rsidRPr="008D3D15">
              <w:t xml:space="preserve"> </w:t>
            </w:r>
            <w:r w:rsidRPr="00803C58">
              <w:t>(oddílu);</w:t>
            </w:r>
            <w:r w:rsidRPr="008D3D15">
              <w:t xml:space="preserve"> </w:t>
            </w:r>
            <w:r w:rsidRPr="00803C58">
              <w:t>např.</w:t>
            </w:r>
            <w:r w:rsidRPr="008D3D15">
              <w:t xml:space="preserve"> </w:t>
            </w:r>
            <w:r w:rsidRPr="00803C58">
              <w:t>podná</w:t>
            </w:r>
            <w:r w:rsidRPr="001C01E9">
              <w:t>zev</w:t>
            </w:r>
            <w:r w:rsidRPr="008D3D15">
              <w:t xml:space="preserve"> </w:t>
            </w:r>
            <w:r w:rsidRPr="00803C58">
              <w:t>kapitoly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B9944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MA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079D776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dc:title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5D951D30" w14:textId="77777777" w:rsidTr="008C5C7B">
        <w:trPr>
          <w:trHeight w:val="283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3664900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partNumber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AF52FE8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B3BC44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číslo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E6A2D3" w14:textId="3737E04A" w:rsidR="00A648F4" w:rsidRPr="005708AD" w:rsidRDefault="00FC0331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  <w:r w:rsidR="00A648F4" w:rsidRPr="001C01E9">
              <w:t>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71016539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054AB595" w14:textId="77777777" w:rsidTr="008C5C7B">
        <w:trPr>
          <w:trHeight w:val="147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3C8DA06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partName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4FE484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33FE65E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název</w:t>
            </w:r>
            <w:r w:rsidRPr="008D3D15">
              <w:t xml:space="preserve"> </w:t>
            </w:r>
            <w:r w:rsidRPr="00803C58">
              <w:t>vnitřní</w:t>
            </w:r>
            <w:r w:rsidRPr="008D3D15">
              <w:t xml:space="preserve"> </w:t>
            </w:r>
            <w:r w:rsidRPr="00803C58">
              <w:t>části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9859D6" w14:textId="3ACB059D" w:rsidR="00A648F4" w:rsidRPr="005708AD" w:rsidRDefault="00FC0331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  <w:r w:rsidR="00A648F4" w:rsidRPr="001C01E9">
              <w:t>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CBB3772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10420C03" w14:textId="77777777" w:rsidTr="008C5C7B">
        <w:trPr>
          <w:trHeight w:val="185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1E24CC3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x&lt;</w:t>
            </w:r>
            <w:proofErr w:type="spellStart"/>
            <w:r w:rsidRPr="009A4AB6">
              <w:rPr>
                <w:b/>
                <w:bCs/>
              </w:rPr>
              <w:t>name</w:t>
            </w:r>
            <w:proofErr w:type="spellEnd"/>
            <w:r w:rsidRPr="009A4AB6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BAADC7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8A9585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údaje</w:t>
            </w:r>
            <w:r w:rsidRPr="008D3D15">
              <w:t xml:space="preserve"> </w:t>
            </w:r>
            <w:r w:rsidRPr="00803C58">
              <w:t>o</w:t>
            </w:r>
            <w:r w:rsidRPr="008D3D15">
              <w:t xml:space="preserve"> </w:t>
            </w:r>
            <w:r w:rsidRPr="00803C58">
              <w:t>odpovědnosti</w:t>
            </w:r>
            <w:r w:rsidRPr="008D3D15">
              <w:t xml:space="preserve"> </w:t>
            </w:r>
            <w:r w:rsidRPr="00803C58">
              <w:t>za</w:t>
            </w:r>
            <w:r w:rsidRPr="008D3D15">
              <w:t xml:space="preserve"> </w:t>
            </w:r>
            <w:r w:rsidRPr="00803C58">
              <w:t>kapitolu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AE485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MA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01AD3F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730FA4A8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50D396C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04CE36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0BDCC34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použít jednu z </w:t>
            </w:r>
            <w:r>
              <w:rPr>
                <w:rFonts w:asciiTheme="minorHAnsi" w:hAnsiTheme="minorHAnsi" w:cstheme="minorHAnsi"/>
              </w:rPr>
              <w:t>hodnot</w:t>
            </w:r>
            <w:r w:rsidRPr="009A4AB6">
              <w:rPr>
                <w:rFonts w:asciiTheme="minorHAnsi" w:hAnsiTheme="minorHAnsi" w:cstheme="minorHAnsi"/>
              </w:rPr>
              <w:t>:</w:t>
            </w:r>
          </w:p>
          <w:p w14:paraId="0C4FA72F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personal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66CD63B4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corporate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076ED7B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conference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1D817E39" w14:textId="77777777" w:rsidR="00A648F4" w:rsidRPr="005708AD" w:rsidRDefault="00A648F4" w:rsidP="009A4AB6">
            <w:pPr>
              <w:pStyle w:val="TableParagraphodrky"/>
            </w:pPr>
            <w:r w:rsidRPr="009A4AB6">
              <w:t>”</w:t>
            </w:r>
            <w:proofErr w:type="spellStart"/>
            <w:r w:rsidRPr="009A4AB6">
              <w:rPr>
                <w:i/>
                <w:iCs/>
              </w:rPr>
              <w:t>family</w:t>
            </w:r>
            <w:proofErr w:type="spellEnd"/>
            <w:r w:rsidRPr="009A4AB6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D411F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MA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61C238F3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3861983F" w14:textId="77777777" w:rsidTr="008C5C7B">
        <w:trPr>
          <w:trHeight w:val="474"/>
          <w:jc w:val="center"/>
        </w:trPr>
        <w:tc>
          <w:tcPr>
            <w:tcW w:w="2061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A2CADD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namePart</w:t>
            </w:r>
            <w:proofErr w:type="spellEnd"/>
            <w:r w:rsidRPr="00803C58"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F156DF6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4286F4D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křestním jméně a příjmení autora či názvu korporace; v případě více křestních jmen se doporučuje uvést je společně ve stejném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”&gt;</w:t>
            </w:r>
          </w:p>
          <w:p w14:paraId="2E42BD42" w14:textId="77777777" w:rsidR="00A648F4" w:rsidRPr="005708AD" w:rsidRDefault="00A648F4" w:rsidP="009A4AB6">
            <w:pPr>
              <w:pStyle w:val="TableParagraphodrky"/>
            </w:pPr>
            <w:r w:rsidRPr="009A4AB6">
              <w:t>není-li možné rozlišit jméno a příjmení, nepoužije se atribut type, jméno se zaznamená v podobě, v jaké je, do jednoho &lt;</w:t>
            </w:r>
            <w:proofErr w:type="spellStart"/>
            <w:r w:rsidRPr="009A4AB6">
              <w:t>namePart</w:t>
            </w:r>
            <w:proofErr w:type="spellEnd"/>
            <w:r w:rsidRPr="009A4AB6">
              <w:t>&gt; elementu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163501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MA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A0538C8" w14:textId="77777777" w:rsidR="00A648F4" w:rsidRDefault="00A648F4" w:rsidP="009A4AB6">
            <w:pPr>
              <w:pStyle w:val="TableParagraph"/>
              <w:rPr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dc:creator</w:t>
            </w:r>
            <w:proofErr w:type="spellEnd"/>
            <w:r w:rsidRPr="009A4AB6">
              <w:rPr>
                <w:w w:val="90"/>
              </w:rPr>
              <w:t>&gt;</w:t>
            </w:r>
          </w:p>
          <w:p w14:paraId="65603F19" w14:textId="77777777" w:rsidR="00A648F4" w:rsidRPr="009A4AB6" w:rsidRDefault="00A648F4" w:rsidP="009A4AB6">
            <w:pPr>
              <w:pStyle w:val="TableParagraph"/>
              <w:rPr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do jednoho pole je nutno vepsat jméno i příjmení</w:t>
            </w:r>
          </w:p>
        </w:tc>
      </w:tr>
      <w:tr w:rsidR="00A648F4" w:rsidRPr="0011077C" w14:paraId="6CD47075" w14:textId="77777777" w:rsidTr="008C5C7B">
        <w:trPr>
          <w:trHeight w:val="474"/>
          <w:jc w:val="center"/>
        </w:trPr>
        <w:tc>
          <w:tcPr>
            <w:tcW w:w="2061" w:type="dxa"/>
            <w:tcBorders>
              <w:bottom w:val="nil"/>
            </w:tcBorders>
            <w:shd w:val="clear" w:color="auto" w:fill="D9D9D9" w:themeFill="background1" w:themeFillShade="D9"/>
          </w:tcPr>
          <w:p w14:paraId="131A6D8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14:paraId="77E86FD7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type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D9D9D9" w:themeFill="background1" w:themeFillShade="D9"/>
          </w:tcPr>
          <w:p w14:paraId="2B1773D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jednu z hodnot (pokud se nejedná o osobu, atribut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se nepoužije):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14:paraId="3DC4700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1C01E9">
              <w:t>MA</w:t>
            </w:r>
          </w:p>
        </w:tc>
        <w:tc>
          <w:tcPr>
            <w:tcW w:w="1495" w:type="dxa"/>
            <w:tcBorders>
              <w:bottom w:val="nil"/>
            </w:tcBorders>
            <w:shd w:val="clear" w:color="auto" w:fill="D9D9D9" w:themeFill="background1" w:themeFillShade="D9"/>
          </w:tcPr>
          <w:p w14:paraId="340988DE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1AF8ECEA" w14:textId="77777777" w:rsidTr="009A4AB6">
        <w:trPr>
          <w:trHeight w:val="236"/>
          <w:jc w:val="center"/>
        </w:trPr>
        <w:tc>
          <w:tcPr>
            <w:tcW w:w="2061" w:type="dxa"/>
            <w:tcBorders>
              <w:top w:val="nil"/>
              <w:bottom w:val="nil"/>
            </w:tcBorders>
          </w:tcPr>
          <w:p w14:paraId="2CEB211B" w14:textId="77777777" w:rsidR="00A648F4" w:rsidRPr="005708AD" w:rsidRDefault="00A648F4" w:rsidP="009A4AB6">
            <w:pPr>
              <w:pStyle w:val="TableParagraph"/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361D22A" w14:textId="77777777" w:rsidR="00A648F4" w:rsidRPr="0011077C" w:rsidRDefault="00A648F4" w:rsidP="009A4AB6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14:paraId="6AC8686D" w14:textId="77777777" w:rsidR="00A648F4" w:rsidRPr="005708AD" w:rsidRDefault="00A648F4" w:rsidP="009A4AB6">
            <w:pPr>
              <w:pStyle w:val="TableParagraphodrky"/>
              <w:spacing w:after="0"/>
              <w:contextualSpacing w:val="0"/>
            </w:pPr>
            <w:r w:rsidRPr="009A4AB6">
              <w:t>”</w:t>
            </w:r>
            <w:proofErr w:type="spellStart"/>
            <w:r w:rsidRPr="009A4AB6">
              <w:t>date</w:t>
            </w:r>
            <w:proofErr w:type="spellEnd"/>
            <w:r w:rsidRPr="009A4AB6">
              <w:t>”</w:t>
            </w:r>
            <w:r>
              <w:t xml:space="preserve"> </w:t>
            </w:r>
            <w:r w:rsidRPr="00556EDE">
              <w:t>(RA)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5B0F44" w14:textId="77777777" w:rsidR="00A648F4" w:rsidRPr="005708AD" w:rsidRDefault="00A648F4" w:rsidP="009A4AB6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14:paraId="31656C4F" w14:textId="77777777" w:rsidR="00A648F4" w:rsidRPr="008D5967" w:rsidRDefault="00A648F4" w:rsidP="009A4AB6">
            <w:pPr>
              <w:pStyle w:val="TableParagraph"/>
              <w:spacing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37A88B58" w14:textId="77777777" w:rsidTr="008C5C7B">
        <w:trPr>
          <w:trHeight w:val="426"/>
          <w:jc w:val="center"/>
        </w:trPr>
        <w:tc>
          <w:tcPr>
            <w:tcW w:w="206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AA59B28" w14:textId="77777777" w:rsidR="00A648F4" w:rsidRPr="005708AD" w:rsidRDefault="00A648F4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3E38AE" w14:textId="77777777" w:rsidR="00A648F4" w:rsidRPr="0011077C" w:rsidRDefault="00A648F4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113B4F" w14:textId="77777777" w:rsidR="00A648F4" w:rsidRPr="009A4AB6" w:rsidRDefault="00A648F4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family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</w:p>
          <w:p w14:paraId="341D2635" w14:textId="77777777" w:rsidR="00A648F4" w:rsidRPr="005708AD" w:rsidRDefault="00A648F4" w:rsidP="009A4AB6">
            <w:pPr>
              <w:pStyle w:val="TableParagraphodrky"/>
              <w:spacing w:before="0" w:after="0"/>
              <w:contextualSpacing w:val="0"/>
            </w:pPr>
            <w:r w:rsidRPr="009A4AB6">
              <w:t>”</w:t>
            </w:r>
            <w:proofErr w:type="spellStart"/>
            <w:r w:rsidRPr="009A4AB6">
              <w:t>given</w:t>
            </w:r>
            <w:proofErr w:type="spellEnd"/>
            <w:r w:rsidRPr="009A4AB6">
              <w:t>”</w:t>
            </w:r>
            <w:r>
              <w:t xml:space="preserve"> </w:t>
            </w:r>
            <w:r w:rsidRPr="00556EDE">
              <w:t>(MA)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D4F974B" w14:textId="77777777" w:rsidR="00A648F4" w:rsidRPr="005708AD" w:rsidRDefault="00A648F4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6C027E" w14:textId="77777777" w:rsidR="00A648F4" w:rsidRPr="008D5967" w:rsidRDefault="00A648F4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1EE8C15F" w14:textId="77777777" w:rsidTr="009A4AB6">
        <w:trPr>
          <w:trHeight w:val="50"/>
          <w:jc w:val="center"/>
        </w:trPr>
        <w:tc>
          <w:tcPr>
            <w:tcW w:w="2061" w:type="dxa"/>
            <w:tcBorders>
              <w:top w:val="nil"/>
            </w:tcBorders>
          </w:tcPr>
          <w:p w14:paraId="57F67434" w14:textId="77777777" w:rsidR="00A648F4" w:rsidRPr="005708AD" w:rsidRDefault="00A648F4" w:rsidP="009A4AB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4D4C270" w14:textId="77777777" w:rsidR="00A648F4" w:rsidRPr="0011077C" w:rsidRDefault="00A648F4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14:paraId="11340A79" w14:textId="77777777" w:rsidR="00A648F4" w:rsidRPr="009A4AB6" w:rsidRDefault="00A648F4" w:rsidP="009A4AB6">
            <w:pPr>
              <w:pStyle w:val="TableParagraphodrky"/>
              <w:spacing w:before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termsOfAddress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</w:p>
        </w:tc>
        <w:tc>
          <w:tcPr>
            <w:tcW w:w="709" w:type="dxa"/>
            <w:tcBorders>
              <w:top w:val="nil"/>
            </w:tcBorders>
          </w:tcPr>
          <w:p w14:paraId="148277E3" w14:textId="77777777" w:rsidR="00A648F4" w:rsidRPr="005708AD" w:rsidRDefault="00A648F4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6C3DEE38" w14:textId="77777777" w:rsidR="00A648F4" w:rsidRPr="008D5967" w:rsidRDefault="00A648F4" w:rsidP="009A4AB6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3A082EED" w14:textId="77777777" w:rsidTr="009A4AB6">
        <w:trPr>
          <w:trHeight w:val="474"/>
          <w:jc w:val="center"/>
        </w:trPr>
        <w:tc>
          <w:tcPr>
            <w:tcW w:w="2061" w:type="dxa"/>
          </w:tcPr>
          <w:p w14:paraId="624F2A0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nameIdentifier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120D6568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6F8061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03C58">
              <w:t>číslo</w:t>
            </w:r>
            <w:r w:rsidRPr="008D3D15">
              <w:t xml:space="preserve"> </w:t>
            </w:r>
            <w:r w:rsidRPr="00803C58">
              <w:t>národní</w:t>
            </w:r>
            <w:r w:rsidRPr="008D3D15">
              <w:t xml:space="preserve"> </w:t>
            </w:r>
            <w:r w:rsidRPr="00803C58">
              <w:t>autority nebo mezinárodní standardizovaný identifikátor</w:t>
            </w:r>
          </w:p>
        </w:tc>
        <w:tc>
          <w:tcPr>
            <w:tcW w:w="709" w:type="dxa"/>
          </w:tcPr>
          <w:p w14:paraId="140EB33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RA</w:t>
            </w:r>
          </w:p>
        </w:tc>
        <w:tc>
          <w:tcPr>
            <w:tcW w:w="1495" w:type="dxa"/>
          </w:tcPr>
          <w:p w14:paraId="12FE1F6C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dc:creator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31C684E1" w14:textId="77777777" w:rsidTr="009A4AB6">
        <w:trPr>
          <w:trHeight w:val="474"/>
          <w:jc w:val="center"/>
        </w:trPr>
        <w:tc>
          <w:tcPr>
            <w:tcW w:w="2061" w:type="dxa"/>
          </w:tcPr>
          <w:p w14:paraId="66FD18E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16B0675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type</w:t>
            </w:r>
          </w:p>
        </w:tc>
        <w:tc>
          <w:tcPr>
            <w:tcW w:w="4819" w:type="dxa"/>
          </w:tcPr>
          <w:p w14:paraId="192ECCAC" w14:textId="0B45B5C8" w:rsidR="00A648F4" w:rsidRPr="008C5C7B" w:rsidRDefault="00A648F4">
            <w:pPr>
              <w:pStyle w:val="TableParagraph"/>
            </w:pPr>
            <w:r w:rsidRPr="00803C58">
              <w:t>označuje typ identifikátoru; hodnota např. "</w:t>
            </w:r>
            <w:proofErr w:type="spellStart"/>
            <w:r w:rsidRPr="009A4AB6">
              <w:rPr>
                <w:i/>
                <w:iCs/>
              </w:rPr>
              <w:t>orcid</w:t>
            </w:r>
            <w:proofErr w:type="spellEnd"/>
            <w:r w:rsidRPr="00803C58">
              <w:t>"</w:t>
            </w:r>
          </w:p>
        </w:tc>
        <w:tc>
          <w:tcPr>
            <w:tcW w:w="709" w:type="dxa"/>
          </w:tcPr>
          <w:p w14:paraId="336EABF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E71A0F">
              <w:t>MA</w:t>
            </w:r>
          </w:p>
        </w:tc>
        <w:tc>
          <w:tcPr>
            <w:tcW w:w="1495" w:type="dxa"/>
          </w:tcPr>
          <w:p w14:paraId="37C8EA05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5E479CF" w14:textId="77777777" w:rsidTr="009A4AB6">
        <w:trPr>
          <w:trHeight w:val="474"/>
          <w:jc w:val="center"/>
        </w:trPr>
        <w:tc>
          <w:tcPr>
            <w:tcW w:w="2061" w:type="dxa"/>
          </w:tcPr>
          <w:p w14:paraId="27E4750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03C58">
              <w:lastRenderedPageBreak/>
              <w:t>xx</w:t>
            </w:r>
            <w:proofErr w:type="spellEnd"/>
            <w:r w:rsidRPr="00803C58">
              <w:t>&lt;</w:t>
            </w:r>
            <w:proofErr w:type="spellStart"/>
            <w:r w:rsidRPr="00803C58">
              <w:t>etal</w:t>
            </w:r>
            <w:proofErr w:type="spellEnd"/>
            <w:r w:rsidRPr="00803C58">
              <w:t>&gt;</w:t>
            </w:r>
          </w:p>
        </w:tc>
        <w:tc>
          <w:tcPr>
            <w:tcW w:w="992" w:type="dxa"/>
          </w:tcPr>
          <w:p w14:paraId="026A0D06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982483E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element indikující, že existuje více autorů než pouze ti, kteří byli uvedeni v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elementu. V případě užití tohoto elementu je dále top element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neopakovatelný</w:t>
            </w:r>
          </w:p>
          <w:p w14:paraId="561A3AAE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nutné umístit do samostatného top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&gt;, ve kterém se nesmí objevit </w:t>
            </w:r>
            <w:proofErr w:type="spellStart"/>
            <w:r w:rsidRPr="009A4AB6">
              <w:rPr>
                <w:rFonts w:asciiTheme="minorHAnsi" w:hAnsiTheme="minorHAnsi" w:cstheme="minorHAnsi"/>
              </w:rPr>
              <w:t>subelementy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  <w:p w14:paraId="474A12FB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neopakovatelný element, který se do zápisu vkládá ručně; např.:</w:t>
            </w:r>
          </w:p>
          <w:p w14:paraId="7FC704FE" w14:textId="77777777" w:rsidR="00A648F4" w:rsidRPr="009A4AB6" w:rsidRDefault="00A648F4" w:rsidP="009A4AB6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11176E00" w14:textId="77777777" w:rsidR="00A648F4" w:rsidRPr="009A4AB6" w:rsidRDefault="00A648F4" w:rsidP="009A4AB6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&gt;a kol.&lt;/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4AE3B4DD" w14:textId="77777777" w:rsidR="00A648F4" w:rsidRPr="005708AD" w:rsidRDefault="00A648F4" w:rsidP="009A4AB6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9" w:type="dxa"/>
          </w:tcPr>
          <w:p w14:paraId="1C9E6B5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3D15">
              <w:t>O</w:t>
            </w:r>
          </w:p>
        </w:tc>
        <w:tc>
          <w:tcPr>
            <w:tcW w:w="1495" w:type="dxa"/>
          </w:tcPr>
          <w:p w14:paraId="04888F0C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427ED82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2921A16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&lt;role&gt;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392CBC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E75CCA3" w14:textId="77777777" w:rsidR="00A648F4" w:rsidRPr="009A4AB6" w:rsidRDefault="00A648F4" w:rsidP="009A4AB6">
            <w:pPr>
              <w:pStyle w:val="TableParagraph"/>
            </w:pPr>
            <w:r w:rsidRPr="009A4AB6">
              <w:rPr>
                <w:rFonts w:asciiTheme="minorHAnsi" w:hAnsiTheme="minorHAnsi" w:cstheme="minorHAnsi"/>
              </w:rPr>
              <w:t>specifikace role osoby nebo organizace, uvedené v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  <w:r>
              <w:t>;</w:t>
            </w:r>
            <w:r>
              <w:rPr>
                <w:spacing w:val="-43"/>
              </w:rPr>
              <w:t xml:space="preserve"> </w:t>
            </w:r>
            <w:r>
              <w:t>kód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kontrolovaného</w:t>
            </w:r>
            <w:r>
              <w:rPr>
                <w:spacing w:val="1"/>
              </w:rPr>
              <w:t xml:space="preserve"> </w:t>
            </w:r>
            <w:r>
              <w:t>slovníku</w:t>
            </w:r>
            <w:r>
              <w:rPr>
                <w:spacing w:val="1"/>
              </w:rPr>
              <w:t xml:space="preserve"> </w:t>
            </w:r>
            <w:r>
              <w:t>rolí (</w:t>
            </w:r>
            <w:r w:rsidRPr="008D5967">
              <w:rPr>
                <w:rStyle w:val="Hypertextovodkaz"/>
              </w:rPr>
              <w:t>http://www.loc.gov/</w:t>
            </w:r>
            <w:proofErr w:type="spellStart"/>
            <w:r w:rsidRPr="008D5967">
              <w:rPr>
                <w:rStyle w:val="Hypertextovodkaz"/>
              </w:rPr>
              <w:t>marc</w:t>
            </w:r>
            <w:proofErr w:type="spellEnd"/>
            <w:r w:rsidRPr="008D5967">
              <w:rPr>
                <w:rStyle w:val="Hypertextovodkaz"/>
              </w:rPr>
              <w:t>/</w:t>
            </w:r>
            <w:proofErr w:type="spellStart"/>
            <w:r w:rsidRPr="008D5967">
              <w:rPr>
                <w:rStyle w:val="Hypertextovodkaz"/>
              </w:rPr>
              <w:t>relators</w:t>
            </w:r>
            <w:proofErr w:type="spellEnd"/>
            <w:r w:rsidRPr="008D5967">
              <w:rPr>
                <w:rStyle w:val="Hypertextovodkaz"/>
              </w:rPr>
              <w:t>/rela</w:t>
            </w:r>
            <w:r w:rsidRPr="009A4AB6">
              <w:rPr>
                <w:rStyle w:val="Hypertextovodkaz"/>
              </w:rPr>
              <w:t>term.html</w:t>
            </w:r>
            <w:r>
              <w:rPr>
                <w:color w:val="0000FF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3866B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46C9BB6C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8C09C11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4ACF74C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roleTerm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C10836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F64BF6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popis role; pro popis role je nutné použít kontrolovaný slovník, např. z MARC21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0EDC2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6021B8EF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79C1EF3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602FF996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genre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86DF49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030CDA8" w14:textId="77777777" w:rsidR="00A648F4" w:rsidRPr="009A4AB6" w:rsidRDefault="00A648F4" w:rsidP="009A4AB6">
            <w:pPr>
              <w:pStyle w:val="TableParagraph"/>
            </w:pPr>
            <w:r>
              <w:t>bližší</w:t>
            </w:r>
            <w:r>
              <w:rPr>
                <w:spacing w:val="-1"/>
              </w:rPr>
              <w:t xml:space="preserve"> </w:t>
            </w:r>
            <w:r>
              <w:t>údaje</w:t>
            </w:r>
            <w:r>
              <w:rPr>
                <w:spacing w:val="-1"/>
              </w:rPr>
              <w:t xml:space="preserve"> </w:t>
            </w:r>
            <w:r>
              <w:t>o typu</w:t>
            </w:r>
            <w:r>
              <w:rPr>
                <w:spacing w:val="-1"/>
              </w:rPr>
              <w:t xml:space="preserve"> </w:t>
            </w:r>
            <w:r>
              <w:t>vnitřní části,</w:t>
            </w:r>
            <w:r>
              <w:rPr>
                <w:spacing w:val="-1"/>
              </w:rPr>
              <w:t xml:space="preserve"> </w:t>
            </w:r>
            <w:r>
              <w:t>povinné;</w:t>
            </w:r>
            <w:r>
              <w:rPr>
                <w:spacing w:val="-1"/>
              </w:rPr>
              <w:t xml:space="preserve"> </w:t>
            </w:r>
            <w:r>
              <w:t>hodnota</w:t>
            </w:r>
            <w:r>
              <w:rPr>
                <w:spacing w:val="-6"/>
              </w:rPr>
              <w:t xml:space="preserve"> </w:t>
            </w:r>
            <w:r w:rsidRPr="00803C58">
              <w:t>"</w:t>
            </w:r>
            <w:proofErr w:type="spellStart"/>
            <w:r>
              <w:rPr>
                <w:i/>
              </w:rPr>
              <w:t>chapter</w:t>
            </w:r>
            <w:proofErr w:type="spellEnd"/>
            <w:r w:rsidRPr="00803C58">
              <w:t>"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B4E939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0805DD2" w14:textId="77777777" w:rsidR="00A648F4" w:rsidRPr="009A4AB6" w:rsidRDefault="00A648F4" w:rsidP="009A4AB6">
            <w:pPr>
              <w:pStyle w:val="TableParagraph"/>
              <w:rPr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dc:type</w:t>
            </w:r>
            <w:proofErr w:type="spellEnd"/>
            <w:r w:rsidRPr="009A4AB6">
              <w:rPr>
                <w:w w:val="90"/>
              </w:rPr>
              <w:t>&gt;</w:t>
            </w:r>
            <w:proofErr w:type="spellStart"/>
            <w:r w:rsidRPr="009A4AB6">
              <w:rPr>
                <w:w w:val="90"/>
              </w:rPr>
              <w:t>model:internalpart</w:t>
            </w:r>
            <w:proofErr w:type="spellEnd"/>
            <w:r w:rsidRPr="009A4AB6">
              <w:rPr>
                <w:w w:val="90"/>
              </w:rPr>
              <w:t>&lt;/</w:t>
            </w:r>
            <w:proofErr w:type="spellStart"/>
            <w:r w:rsidRPr="009A4AB6">
              <w:rPr>
                <w:w w:val="90"/>
              </w:rPr>
              <w:t>dc:type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3948C116" w14:textId="77777777" w:rsidTr="009A4AB6">
        <w:trPr>
          <w:trHeight w:val="474"/>
          <w:jc w:val="center"/>
        </w:trPr>
        <w:tc>
          <w:tcPr>
            <w:tcW w:w="2061" w:type="dxa"/>
          </w:tcPr>
          <w:p w14:paraId="4B5C2C1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2A134F3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type</w:t>
            </w:r>
          </w:p>
        </w:tc>
        <w:tc>
          <w:tcPr>
            <w:tcW w:w="4819" w:type="dxa"/>
          </w:tcPr>
          <w:p w14:paraId="41D28596" w14:textId="77777777" w:rsidR="00A648F4" w:rsidRDefault="00A648F4" w:rsidP="009A4AB6">
            <w:pPr>
              <w:pStyle w:val="TableParagraph"/>
            </w:pPr>
            <w:r>
              <w:t>možnost</w:t>
            </w:r>
            <w:r>
              <w:rPr>
                <w:spacing w:val="7"/>
              </w:rPr>
              <w:t xml:space="preserve"> </w:t>
            </w:r>
            <w:r>
              <w:t>vyplnit</w:t>
            </w:r>
            <w:r>
              <w:rPr>
                <w:spacing w:val="8"/>
              </w:rPr>
              <w:t xml:space="preserve"> </w:t>
            </w:r>
            <w:r>
              <w:t>bližší</w:t>
            </w:r>
            <w:r>
              <w:rPr>
                <w:spacing w:val="7"/>
              </w:rPr>
              <w:t xml:space="preserve"> </w:t>
            </w:r>
            <w:r>
              <w:t>určení</w:t>
            </w:r>
            <w:r>
              <w:rPr>
                <w:spacing w:val="6"/>
              </w:rPr>
              <w:t xml:space="preserve"> </w:t>
            </w:r>
            <w:r>
              <w:t>typu</w:t>
            </w:r>
            <w:r>
              <w:rPr>
                <w:spacing w:val="8"/>
              </w:rPr>
              <w:t xml:space="preserve"> </w:t>
            </w:r>
            <w:r>
              <w:t>oddílu</w:t>
            </w:r>
          </w:p>
          <w:p w14:paraId="445BA375" w14:textId="321E0BC0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tableOfContent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0A9AA2CA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advertisement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6963C658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abstract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33BD0931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introduction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61673DD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review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5667E809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dedication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6B3D79C2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bibliography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3074F52C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editorsNote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11EE6FD4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”preface”</w:t>
            </w:r>
          </w:p>
          <w:p w14:paraId="0344DF80" w14:textId="77777777" w:rsidR="00A648F4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chapter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043EEFEB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>
              <w:rPr>
                <w:rFonts w:asciiTheme="minorHAnsi" w:hAnsiTheme="minorHAnsi" w:cstheme="minorHAnsi"/>
                <w:i/>
                <w:iCs/>
              </w:rPr>
              <w:t>article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7D86C99C" w14:textId="71D7199F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index</w:t>
            </w:r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(použije se pro všechny typy seznamů mimo hlavní obsah; např. seznam obrazů</w:t>
            </w:r>
            <w:r w:rsidR="00FC0331">
              <w:rPr>
                <w:rFonts w:asciiTheme="minorHAnsi" w:hAnsiTheme="minorHAnsi" w:cstheme="minorHAnsi"/>
              </w:rPr>
              <w:t>/</w:t>
            </w:r>
            <w:r w:rsidRPr="009A4AB6">
              <w:rPr>
                <w:rFonts w:asciiTheme="minorHAnsi" w:hAnsiTheme="minorHAnsi" w:cstheme="minorHAnsi"/>
              </w:rPr>
              <w:t>tabulek)</w:t>
            </w:r>
          </w:p>
          <w:p w14:paraId="36F16232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unspecified</w:t>
            </w:r>
            <w:proofErr w:type="spellEnd"/>
            <w:r w:rsidRPr="009A4AB6">
              <w:rPr>
                <w:rFonts w:asciiTheme="minorHAnsi" w:hAnsiTheme="minorHAnsi" w:cstheme="minorHAnsi"/>
              </w:rPr>
              <w:t>” – pokud nepatří ani do jedné z výše uvedených kategorií</w:t>
            </w:r>
          </w:p>
        </w:tc>
        <w:tc>
          <w:tcPr>
            <w:tcW w:w="709" w:type="dxa"/>
          </w:tcPr>
          <w:p w14:paraId="6550DE8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6A7583A8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75236B9D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372448E7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language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0D8C94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50D6C841" w14:textId="4C20BA89" w:rsidR="00A648F4" w:rsidRPr="009A4AB6" w:rsidRDefault="00A648F4" w:rsidP="009A4AB6">
            <w:pPr>
              <w:pStyle w:val="TableParagraph"/>
            </w:pPr>
            <w:r>
              <w:t>údaje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6"/>
              </w:rPr>
              <w:t xml:space="preserve"> </w:t>
            </w:r>
            <w:r>
              <w:t>jazyce;</w:t>
            </w:r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r>
              <w:t>případě</w:t>
            </w:r>
            <w:r>
              <w:rPr>
                <w:spacing w:val="-10"/>
              </w:rPr>
              <w:t xml:space="preserve"> </w:t>
            </w:r>
            <w:r>
              <w:t>vícenásobného</w:t>
            </w:r>
            <w:r>
              <w:rPr>
                <w:spacing w:val="-9"/>
              </w:rPr>
              <w:t xml:space="preserve"> </w:t>
            </w:r>
            <w:r>
              <w:t>výskytu</w:t>
            </w:r>
            <w:r>
              <w:rPr>
                <w:spacing w:val="-8"/>
              </w:rPr>
              <w:t xml:space="preserve"> </w:t>
            </w:r>
            <w:r>
              <w:t>nutno element</w:t>
            </w:r>
            <w:r>
              <w:rPr>
                <w:spacing w:val="-9"/>
              </w:rPr>
              <w:t xml:space="preserve"> </w:t>
            </w:r>
            <w:r>
              <w:t>&lt;</w:t>
            </w:r>
            <w:proofErr w:type="spellStart"/>
            <w:r>
              <w:t>language</w:t>
            </w:r>
            <w:proofErr w:type="spellEnd"/>
            <w:r>
              <w:t>&gt;</w:t>
            </w:r>
            <w:r>
              <w:rPr>
                <w:spacing w:val="-8"/>
              </w:rPr>
              <w:t xml:space="preserve"> </w:t>
            </w:r>
            <w:r>
              <w:t>opakovat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CD522F" w14:textId="6FF4E966" w:rsidR="00A648F4" w:rsidRPr="005708AD" w:rsidRDefault="00FC0331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1D6B67C" w14:textId="23EF8F03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2D49B485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6AE46B8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languageTerm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FF1ACC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70B3F9D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přesné určení jazyka – kódem; nutno použít kontrolovaný slovník ISO 639-2, (</w:t>
            </w:r>
            <w:hyperlink r:id="rId73" w:history="1">
              <w:r w:rsidRPr="008C5C7B">
                <w:rPr>
                  <w:rStyle w:val="Hypertextovodkaz"/>
                  <w:rFonts w:asciiTheme="minorHAnsi" w:hAnsiTheme="minorHAnsi" w:cstheme="minorHAnsi"/>
                  <w:spacing w:val="-20"/>
                </w:rPr>
                <w:t>http://www.loc.gov/standards/iso639-2/php/code_list.php</w:t>
              </w:r>
            </w:hyperlink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83D4D7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3891725" w14:textId="43F049FC" w:rsidR="00A648F4" w:rsidRPr="008D5967" w:rsidRDefault="00FC0331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dc:language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4DEF7707" w14:textId="77777777" w:rsidTr="008C5C7B">
        <w:trPr>
          <w:trHeight w:val="76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7F9F102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43ABC9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C610D2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použit hodnotu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432C8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0610CF5B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DB700E1" w14:textId="77777777" w:rsidTr="008C5C7B">
        <w:trPr>
          <w:trHeight w:val="77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76B61E6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B8837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1897915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hodnotu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iso639-</w:t>
            </w:r>
            <w:proofErr w:type="gramStart"/>
            <w:r w:rsidRPr="009A4AB6">
              <w:rPr>
                <w:rFonts w:asciiTheme="minorHAnsi" w:hAnsiTheme="minorHAnsi" w:cstheme="minorHAnsi"/>
                <w:i/>
                <w:iCs/>
              </w:rPr>
              <w:t>2b</w:t>
            </w:r>
            <w:proofErr w:type="gram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AFAA2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31F2ABA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FC0331" w:rsidRPr="0011077C" w14:paraId="69C3AE55" w14:textId="77777777" w:rsidTr="00FC0331">
        <w:trPr>
          <w:trHeight w:val="50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00A99361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9A4AB6">
              <w:rPr>
                <w:b/>
                <w:bCs/>
                <w:w w:val="90"/>
              </w:rPr>
              <w:t>x&lt;</w:t>
            </w:r>
            <w:proofErr w:type="spellStart"/>
            <w:r w:rsidRPr="009A4AB6">
              <w:rPr>
                <w:b/>
                <w:bCs/>
                <w:w w:val="90"/>
              </w:rPr>
              <w:t>physicalDescription</w:t>
            </w:r>
            <w:proofErr w:type="spellEnd"/>
            <w:r w:rsidRPr="009A4AB6">
              <w:rPr>
                <w:b/>
                <w:bCs/>
                <w:w w:val="90"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87A95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3780B7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t>obsahuje</w:t>
            </w:r>
            <w:r w:rsidRPr="009A4AB6">
              <w:rPr>
                <w:spacing w:val="7"/>
              </w:rPr>
              <w:t xml:space="preserve"> </w:t>
            </w:r>
            <w:r w:rsidRPr="009A4AB6">
              <w:t>údaje</w:t>
            </w:r>
            <w:r w:rsidRPr="009A4AB6">
              <w:rPr>
                <w:spacing w:val="7"/>
              </w:rPr>
              <w:t xml:space="preserve"> </w:t>
            </w:r>
            <w:r w:rsidRPr="009A4AB6">
              <w:t>o</w:t>
            </w:r>
            <w:r w:rsidRPr="009A4AB6">
              <w:rPr>
                <w:spacing w:val="7"/>
              </w:rPr>
              <w:t xml:space="preserve"> </w:t>
            </w:r>
            <w:r w:rsidRPr="009A4AB6">
              <w:t>fyzickém</w:t>
            </w:r>
            <w:r w:rsidRPr="009A4AB6">
              <w:rPr>
                <w:spacing w:val="7"/>
              </w:rPr>
              <w:t xml:space="preserve"> </w:t>
            </w:r>
            <w:r w:rsidRPr="009A4AB6">
              <w:t>popisu</w:t>
            </w:r>
            <w:r w:rsidRPr="009A4AB6">
              <w:rPr>
                <w:spacing w:val="7"/>
              </w:rPr>
              <w:t xml:space="preserve"> </w:t>
            </w:r>
            <w:r w:rsidRPr="009A4AB6">
              <w:t>vnitřní</w:t>
            </w:r>
            <w:r w:rsidRPr="009A4AB6">
              <w:rPr>
                <w:spacing w:val="7"/>
              </w:rPr>
              <w:t xml:space="preserve"> </w:t>
            </w:r>
            <w:r w:rsidRPr="009A4AB6">
              <w:t>části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5C43DB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61A3F38F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74021AFF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1303D69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lastRenderedPageBreak/>
              <w:t>xx</w:t>
            </w:r>
            <w:proofErr w:type="spellEnd"/>
            <w:r>
              <w:t>&lt;</w:t>
            </w:r>
            <w:proofErr w:type="spellStart"/>
            <w:r>
              <w:t>form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4CEF73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38ABAE9" w14:textId="143E8845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fyzické podobě</w:t>
            </w:r>
            <w:r>
              <w:rPr>
                <w:rFonts w:asciiTheme="minorHAnsi" w:hAnsiTheme="minorHAnsi" w:cstheme="minorHAnsi"/>
              </w:rPr>
              <w:t xml:space="preserve"> vnitřní části</w:t>
            </w:r>
            <w:r w:rsidRPr="009A4AB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hodnota</w:t>
            </w:r>
            <w:r w:rsidRPr="009A4AB6">
              <w:rPr>
                <w:rFonts w:asciiTheme="minorHAnsi" w:hAnsiTheme="minorHAnsi" w:cstheme="minorHAnsi"/>
              </w:rPr>
              <w:t xml:space="preserve"> </w:t>
            </w: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electronic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3155F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4BBB85A0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dc:format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5B3D575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0FD29A9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D81EA6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1C0B2154" w14:textId="77777777" w:rsidR="00A648F4" w:rsidRPr="009A4AB6" w:rsidRDefault="00A648F4" w:rsidP="009A4AB6">
            <w:pPr>
              <w:pStyle w:val="TableParagraph"/>
            </w:pPr>
            <w:r>
              <w:t>hodnota ”</w:t>
            </w:r>
            <w:proofErr w:type="spellStart"/>
            <w:r w:rsidRPr="009A4AB6">
              <w:rPr>
                <w:i/>
                <w:iCs/>
              </w:rPr>
              <w:t>marcform</w:t>
            </w:r>
            <w:proofErr w:type="spellEnd"/>
            <w:r w:rsidRPr="009A4AB6">
              <w:rPr>
                <w:i/>
                <w:iCs/>
              </w:rPr>
              <w:t xml:space="preserve">”, </w:t>
            </w:r>
            <w:r w:rsidRPr="009A4AB6">
              <w:rPr>
                <w:i/>
                <w:iCs/>
                <w:spacing w:val="-1"/>
              </w:rPr>
              <w:t>”</w:t>
            </w:r>
            <w:proofErr w:type="spellStart"/>
            <w:r w:rsidRPr="009A4AB6">
              <w:rPr>
                <w:i/>
                <w:iCs/>
                <w:spacing w:val="-1"/>
              </w:rPr>
              <w:t>marccategory</w:t>
            </w:r>
            <w:proofErr w:type="spellEnd"/>
            <w:r w:rsidRPr="009A4AB6">
              <w:rPr>
                <w:i/>
                <w:iCs/>
                <w:spacing w:val="-1"/>
              </w:rPr>
              <w:t>”,</w:t>
            </w:r>
            <w:r w:rsidRPr="009A4AB6">
              <w:rPr>
                <w:i/>
                <w:iCs/>
                <w:spacing w:val="-10"/>
              </w:rPr>
              <w:t xml:space="preserve"> </w:t>
            </w:r>
            <w:r w:rsidRPr="009A4AB6">
              <w:rPr>
                <w:i/>
                <w:iCs/>
                <w:spacing w:val="-1"/>
              </w:rPr>
              <w:t>”</w:t>
            </w:r>
            <w:proofErr w:type="spellStart"/>
            <w:r w:rsidRPr="009A4AB6">
              <w:rPr>
                <w:i/>
                <w:iCs/>
                <w:spacing w:val="-1"/>
              </w:rPr>
              <w:t>marcsmd</w:t>
            </w:r>
            <w:proofErr w:type="spellEnd"/>
            <w:r>
              <w:rPr>
                <w:spacing w:val="-1"/>
              </w:rPr>
              <w:t>”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nebo</w:t>
            </w:r>
            <w:r>
              <w:rPr>
                <w:spacing w:val="-10"/>
              </w:rPr>
              <w:t xml:space="preserve"> </w:t>
            </w:r>
            <w:r>
              <w:t>”</w:t>
            </w:r>
            <w:proofErr w:type="spellStart"/>
            <w:r w:rsidRPr="009A4AB6">
              <w:rPr>
                <w:i/>
                <w:iCs/>
              </w:rPr>
              <w:t>gmd</w:t>
            </w:r>
            <w:proofErr w:type="spellEnd"/>
            <w: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0A6329" w14:textId="21E5D3AC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38B1F52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150BE77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5B4C9A8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digitalOrigin</w:t>
            </w:r>
            <w:proofErr w:type="spellEnd"/>
            <w: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D19C97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8711B62" w14:textId="77777777" w:rsidR="00A648F4" w:rsidRPr="009A4AB6" w:rsidRDefault="00A648F4" w:rsidP="009A4AB6">
            <w:pPr>
              <w:pStyle w:val="TableParagraph"/>
            </w:pPr>
            <w:r>
              <w:t>indikátor</w:t>
            </w:r>
            <w:r>
              <w:rPr>
                <w:spacing w:val="-6"/>
              </w:rPr>
              <w:t xml:space="preserve"> </w:t>
            </w:r>
            <w:r>
              <w:t>zdroje</w:t>
            </w:r>
            <w:r>
              <w:rPr>
                <w:spacing w:val="-5"/>
              </w:rPr>
              <w:t xml:space="preserve"> </w:t>
            </w:r>
            <w:r>
              <w:t>digitálního</w:t>
            </w:r>
            <w:r>
              <w:rPr>
                <w:spacing w:val="-5"/>
              </w:rPr>
              <w:t xml:space="preserve"> </w:t>
            </w:r>
            <w:r>
              <w:t>dokumentu;</w:t>
            </w:r>
            <w:r>
              <w:rPr>
                <w:spacing w:val="-5"/>
              </w:rPr>
              <w:t xml:space="preserve"> </w:t>
            </w:r>
            <w:r>
              <w:t>hodnota</w:t>
            </w:r>
            <w:r>
              <w:rPr>
                <w:spacing w:val="-5"/>
              </w:rPr>
              <w:t xml:space="preserve"> </w:t>
            </w:r>
            <w:r>
              <w:t>”</w:t>
            </w:r>
            <w:proofErr w:type="spellStart"/>
            <w:r>
              <w:rPr>
                <w:i/>
              </w:rPr>
              <w:t>born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digital</w:t>
            </w:r>
            <w:proofErr w:type="spellEnd"/>
            <w: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6343FD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5D82E32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79F72FFB" w14:textId="77777777" w:rsidTr="009A4AB6">
        <w:trPr>
          <w:trHeight w:val="369"/>
          <w:jc w:val="center"/>
        </w:trPr>
        <w:tc>
          <w:tcPr>
            <w:tcW w:w="2061" w:type="dxa"/>
          </w:tcPr>
          <w:p w14:paraId="11A77B4E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abstract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613208EC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78D23C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shrnutí</w:t>
            </w:r>
            <w:r>
              <w:rPr>
                <w:spacing w:val="-5"/>
              </w:rPr>
              <w:t xml:space="preserve"> </w:t>
            </w:r>
            <w:r>
              <w:t>obsahu</w:t>
            </w:r>
            <w:r>
              <w:rPr>
                <w:spacing w:val="-5"/>
              </w:rPr>
              <w:t xml:space="preserve"> </w:t>
            </w:r>
            <w:r>
              <w:t>vnitřní</w:t>
            </w:r>
            <w:r>
              <w:rPr>
                <w:spacing w:val="-5"/>
              </w:rPr>
              <w:t xml:space="preserve"> </w:t>
            </w:r>
            <w:r>
              <w:t>části</w:t>
            </w:r>
          </w:p>
        </w:tc>
        <w:tc>
          <w:tcPr>
            <w:tcW w:w="709" w:type="dxa"/>
          </w:tcPr>
          <w:p w14:paraId="5CA384BA" w14:textId="16B1AEA4" w:rsidR="00A648F4" w:rsidRPr="005708AD" w:rsidRDefault="00FC0331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0827CD2F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21CEECBB" w14:textId="77777777" w:rsidTr="009A4AB6">
        <w:trPr>
          <w:trHeight w:val="474"/>
          <w:jc w:val="center"/>
        </w:trPr>
        <w:tc>
          <w:tcPr>
            <w:tcW w:w="2061" w:type="dxa"/>
          </w:tcPr>
          <w:p w14:paraId="1AF89AF6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note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4E5D7CB3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385B4BE" w14:textId="77777777" w:rsidR="00A648F4" w:rsidRPr="009A4AB6" w:rsidRDefault="00A648F4" w:rsidP="009A4AB6">
            <w:pPr>
              <w:pStyle w:val="TableParagraph"/>
            </w:pPr>
            <w:r>
              <w:t>obecná</w:t>
            </w:r>
            <w:r>
              <w:rPr>
                <w:spacing w:val="-6"/>
              </w:rPr>
              <w:t xml:space="preserve"> </w:t>
            </w:r>
            <w:r>
              <w:t>poznámka</w:t>
            </w:r>
            <w:r>
              <w:rPr>
                <w:spacing w:val="-5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vnitřní</w:t>
            </w:r>
            <w:r>
              <w:rPr>
                <w:spacing w:val="-5"/>
              </w:rPr>
              <w:t xml:space="preserve"> </w:t>
            </w:r>
            <w:r>
              <w:t>části; do</w:t>
            </w:r>
            <w:r>
              <w:rPr>
                <w:spacing w:val="19"/>
              </w:rPr>
              <w:t xml:space="preserve"> </w:t>
            </w:r>
            <w:r>
              <w:t>poznámky</w:t>
            </w:r>
            <w:r>
              <w:rPr>
                <w:spacing w:val="19"/>
              </w:rPr>
              <w:t xml:space="preserve"> </w:t>
            </w:r>
            <w:r>
              <w:t>by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9"/>
              </w:rPr>
              <w:t xml:space="preserve"> </w:t>
            </w:r>
            <w:r>
              <w:t>měla</w:t>
            </w:r>
            <w:r>
              <w:rPr>
                <w:spacing w:val="20"/>
              </w:rPr>
              <w:t xml:space="preserve"> </w:t>
            </w:r>
            <w:r>
              <w:t>dávat</w:t>
            </w:r>
            <w:r>
              <w:rPr>
                <w:spacing w:val="19"/>
              </w:rPr>
              <w:t xml:space="preserve"> </w:t>
            </w:r>
            <w:r>
              <w:t>šifra</w:t>
            </w:r>
            <w:r>
              <w:rPr>
                <w:spacing w:val="20"/>
              </w:rPr>
              <w:t xml:space="preserve"> </w:t>
            </w:r>
            <w:r>
              <w:t>autora vnitřní</w:t>
            </w:r>
            <w:r>
              <w:rPr>
                <w:spacing w:val="30"/>
              </w:rPr>
              <w:t xml:space="preserve"> </w:t>
            </w:r>
            <w:r>
              <w:t>části,</w:t>
            </w:r>
            <w:r>
              <w:rPr>
                <w:spacing w:val="31"/>
              </w:rPr>
              <w:t xml:space="preserve"> </w:t>
            </w:r>
            <w:r>
              <w:t>která</w:t>
            </w:r>
            <w:r>
              <w:rPr>
                <w:spacing w:val="31"/>
              </w:rPr>
              <w:t xml:space="preserve"> </w:t>
            </w:r>
            <w:r>
              <w:t>se</w:t>
            </w:r>
            <w:r>
              <w:rPr>
                <w:spacing w:val="31"/>
              </w:rPr>
              <w:t xml:space="preserve"> </w:t>
            </w:r>
            <w:r>
              <w:t>vyskytuje</w:t>
            </w:r>
            <w:r>
              <w:rPr>
                <w:spacing w:val="31"/>
              </w:rPr>
              <w:t xml:space="preserve"> </w:t>
            </w:r>
            <w:r>
              <w:t>pod</w:t>
            </w:r>
            <w:r>
              <w:rPr>
                <w:spacing w:val="31"/>
              </w:rPr>
              <w:t xml:space="preserve"> </w:t>
            </w:r>
            <w:r>
              <w:t>vnitřní částí</w:t>
            </w:r>
          </w:p>
        </w:tc>
        <w:tc>
          <w:tcPr>
            <w:tcW w:w="709" w:type="dxa"/>
          </w:tcPr>
          <w:p w14:paraId="6B73D56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</w:t>
            </w:r>
          </w:p>
        </w:tc>
        <w:tc>
          <w:tcPr>
            <w:tcW w:w="1495" w:type="dxa"/>
          </w:tcPr>
          <w:p w14:paraId="55CFD94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dc:description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1422E802" w14:textId="77777777" w:rsidTr="008C5C7B">
        <w:trPr>
          <w:trHeight w:val="353"/>
          <w:jc w:val="center"/>
        </w:trPr>
        <w:tc>
          <w:tcPr>
            <w:tcW w:w="2061" w:type="dxa"/>
          </w:tcPr>
          <w:p w14:paraId="1A5C9269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subject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6C697CC4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5E4550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údaje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věcném</w:t>
            </w:r>
            <w:r>
              <w:rPr>
                <w:spacing w:val="-3"/>
              </w:rPr>
              <w:t xml:space="preserve"> </w:t>
            </w:r>
            <w:r>
              <w:t>třídění</w:t>
            </w:r>
          </w:p>
        </w:tc>
        <w:tc>
          <w:tcPr>
            <w:tcW w:w="709" w:type="dxa"/>
          </w:tcPr>
          <w:p w14:paraId="439DCD1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</w:t>
            </w:r>
          </w:p>
        </w:tc>
        <w:tc>
          <w:tcPr>
            <w:tcW w:w="1495" w:type="dxa"/>
          </w:tcPr>
          <w:p w14:paraId="17D2FC39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0E0E1BBC" w14:textId="77777777" w:rsidTr="009A4AB6">
        <w:trPr>
          <w:trHeight w:val="474"/>
          <w:jc w:val="center"/>
        </w:trPr>
        <w:tc>
          <w:tcPr>
            <w:tcW w:w="2061" w:type="dxa"/>
          </w:tcPr>
          <w:p w14:paraId="1A2B4B47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09F39F4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</w:tcPr>
          <w:p w14:paraId="62319738" w14:textId="77777777" w:rsidR="00A648F4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odpovídá hodnotě </w:t>
            </w:r>
            <w:proofErr w:type="spellStart"/>
            <w:r>
              <w:rPr>
                <w:rFonts w:asciiTheme="minorHAnsi" w:hAnsiTheme="minorHAnsi" w:cstheme="minorHAnsi"/>
              </w:rPr>
              <w:t>podpole</w:t>
            </w:r>
            <w:proofErr w:type="spellEnd"/>
            <w:r w:rsidRPr="00F519BB">
              <w:rPr>
                <w:rFonts w:asciiTheme="minorHAnsi" w:hAnsiTheme="minorHAnsi" w:cstheme="minorHAnsi"/>
              </w:rPr>
              <w:t xml:space="preserve"> </w:t>
            </w:r>
            <w:r w:rsidRPr="00F519BB">
              <w:rPr>
                <w:rFonts w:asciiTheme="minorHAnsi" w:hAnsiTheme="minorHAnsi" w:cstheme="minorHAnsi"/>
                <w:b/>
                <w:bCs/>
              </w:rPr>
              <w:t>$2 Konspektu</w:t>
            </w:r>
          </w:p>
          <w:p w14:paraId="23831CEE" w14:textId="77777777" w:rsidR="00A648F4" w:rsidRPr="005708AD" w:rsidRDefault="00A648F4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556EDE">
              <w:t xml:space="preserve">při použití volných klíčových slov atribut </w:t>
            </w:r>
            <w:proofErr w:type="spellStart"/>
            <w:r w:rsidRPr="00556EDE">
              <w:t>authority</w:t>
            </w:r>
            <w:proofErr w:type="spellEnd"/>
            <w:r w:rsidRPr="00556EDE">
              <w:t xml:space="preserve"> nepoužívat</w:t>
            </w:r>
          </w:p>
        </w:tc>
        <w:tc>
          <w:tcPr>
            <w:tcW w:w="709" w:type="dxa"/>
          </w:tcPr>
          <w:p w14:paraId="77F9AB47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402CB44F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75D388D" w14:textId="77777777" w:rsidTr="009A4AB6">
        <w:trPr>
          <w:trHeight w:val="474"/>
          <w:jc w:val="center"/>
        </w:trPr>
        <w:tc>
          <w:tcPr>
            <w:tcW w:w="2061" w:type="dxa"/>
          </w:tcPr>
          <w:p w14:paraId="4E4AB76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topic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236A44BB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EDB85C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libovolný výraz specifikující nebo charakterizující obsah vnitřní části; lze (není ovšem nutno) použít kontrolovaný slovník – např. z báze autorit AUT NK ČR (věcné téma)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650</w:t>
            </w:r>
            <w:r w:rsidRPr="009A4AB6">
              <w:rPr>
                <w:rFonts w:asciiTheme="minorHAnsi" w:hAnsiTheme="minorHAnsi" w:cstheme="minorHAnsi"/>
              </w:rPr>
              <w:t xml:space="preserve"> nebo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072 $x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06A75CC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5D9F67C7" w14:textId="62A3797F" w:rsidR="00A648F4" w:rsidRPr="008D5967" w:rsidRDefault="00FC0331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5186AF74" w14:textId="77777777" w:rsidTr="009A4AB6">
        <w:trPr>
          <w:trHeight w:val="474"/>
          <w:jc w:val="center"/>
        </w:trPr>
        <w:tc>
          <w:tcPr>
            <w:tcW w:w="2061" w:type="dxa"/>
          </w:tcPr>
          <w:p w14:paraId="5E4F4B5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geographic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230A4BCF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D0AF9B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geografické věcné třídění; použít kontrolovaný slovník – např. z báze </w:t>
            </w: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AUT NK ČR (geografický termín)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651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091A160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48CBE7C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52E58CFC" w14:textId="77777777" w:rsidTr="009A4AB6">
        <w:trPr>
          <w:trHeight w:val="474"/>
          <w:jc w:val="center"/>
        </w:trPr>
        <w:tc>
          <w:tcPr>
            <w:tcW w:w="2061" w:type="dxa"/>
          </w:tcPr>
          <w:p w14:paraId="3705D4E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temporal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75C55AA3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F330C5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chronologické věcné třídění; použít kontrolovaný slovník – např. z báze autorit AUT NK ČR (chronologický údaj)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648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546C1E8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52DBBCC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1D16FEFE" w14:textId="77777777" w:rsidTr="009A4AB6">
        <w:trPr>
          <w:trHeight w:val="474"/>
          <w:jc w:val="center"/>
        </w:trPr>
        <w:tc>
          <w:tcPr>
            <w:tcW w:w="2061" w:type="dxa"/>
          </w:tcPr>
          <w:p w14:paraId="4B5E7AF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name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029FF9ED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E43A24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jméno použité jako věcné záhlaví; použít kontrolovaný slovník – např. z báze autorit AUT NK ČR (jméno osobní)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600</w:t>
            </w:r>
            <w:r w:rsidRPr="009A4AB6">
              <w:rPr>
                <w:rFonts w:asciiTheme="minorHAnsi" w:hAnsiTheme="minorHAnsi" w:cstheme="minorHAnsi"/>
              </w:rPr>
              <w:t xml:space="preserve"> záznamu MARC21</w:t>
            </w:r>
          </w:p>
        </w:tc>
        <w:tc>
          <w:tcPr>
            <w:tcW w:w="709" w:type="dxa"/>
          </w:tcPr>
          <w:p w14:paraId="13B686C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5C5DFF46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7A5DD2B6" w14:textId="77777777" w:rsidTr="009A4AB6">
        <w:trPr>
          <w:trHeight w:val="185"/>
          <w:jc w:val="center"/>
        </w:trPr>
        <w:tc>
          <w:tcPr>
            <w:tcW w:w="2061" w:type="dxa"/>
          </w:tcPr>
          <w:p w14:paraId="1641129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namePart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59730D29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DCCC3B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celé</w:t>
            </w:r>
            <w:r>
              <w:rPr>
                <w:spacing w:val="-4"/>
              </w:rPr>
              <w:t xml:space="preserve"> </w:t>
            </w:r>
            <w:r>
              <w:t>jméno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zapíše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tohoto</w:t>
            </w:r>
            <w:r>
              <w:rPr>
                <w:spacing w:val="-4"/>
              </w:rPr>
              <w:t xml:space="preserve"> </w:t>
            </w:r>
            <w:r>
              <w:t>elementu</w:t>
            </w:r>
          </w:p>
        </w:tc>
        <w:tc>
          <w:tcPr>
            <w:tcW w:w="709" w:type="dxa"/>
          </w:tcPr>
          <w:p w14:paraId="237D6447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1C7CC9FE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60D2668" w14:textId="77777777" w:rsidTr="009A4AB6">
        <w:trPr>
          <w:trHeight w:val="474"/>
          <w:jc w:val="center"/>
        </w:trPr>
        <w:tc>
          <w:tcPr>
            <w:tcW w:w="2061" w:type="dxa"/>
            <w:tcBorders>
              <w:bottom w:val="single" w:sz="12" w:space="0" w:color="000000"/>
            </w:tcBorders>
          </w:tcPr>
          <w:p w14:paraId="7C698E38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classification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7881EF27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bottom w:val="single" w:sz="12" w:space="0" w:color="000000"/>
            </w:tcBorders>
          </w:tcPr>
          <w:p w14:paraId="2BC0B244" w14:textId="5B421413" w:rsidR="00A648F4" w:rsidRDefault="00A648F4" w:rsidP="009A4AB6">
            <w:pPr>
              <w:pStyle w:val="TableParagraph"/>
              <w:rPr>
                <w:spacing w:val="-3"/>
              </w:rPr>
            </w:pPr>
            <w:r>
              <w:t>klasifikační</w:t>
            </w:r>
            <w:r>
              <w:rPr>
                <w:spacing w:val="7"/>
              </w:rPr>
              <w:t xml:space="preserve"> </w:t>
            </w:r>
            <w:r>
              <w:t>údaje</w:t>
            </w:r>
            <w:r>
              <w:rPr>
                <w:spacing w:val="8"/>
              </w:rPr>
              <w:t xml:space="preserve"> </w:t>
            </w:r>
            <w:r>
              <w:t>věcného</w:t>
            </w:r>
            <w:r>
              <w:rPr>
                <w:spacing w:val="8"/>
              </w:rPr>
              <w:t xml:space="preserve"> </w:t>
            </w:r>
            <w:r>
              <w:t>třídění</w:t>
            </w:r>
            <w:r>
              <w:rPr>
                <w:spacing w:val="8"/>
              </w:rPr>
              <w:t xml:space="preserve"> </w:t>
            </w:r>
            <w:r>
              <w:t xml:space="preserve">podle </w:t>
            </w:r>
            <w:r w:rsidRPr="001A0FCD">
              <w:rPr>
                <w:b/>
              </w:rPr>
              <w:t>Mezinárodního desetinného třídění</w:t>
            </w:r>
          </w:p>
          <w:p w14:paraId="1A83A15D" w14:textId="77777777" w:rsidR="00A648F4" w:rsidRPr="005708AD" w:rsidRDefault="00A648F4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t xml:space="preserve">v MARC21 odpovídá poli </w:t>
            </w:r>
            <w:r>
              <w:rPr>
                <w:b/>
                <w:bCs/>
              </w:rPr>
              <w:t>080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46D22B4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 w14:paraId="07D3090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15D33661" w14:textId="77777777" w:rsidTr="009A4AB6">
        <w:trPr>
          <w:trHeight w:val="474"/>
          <w:jc w:val="center"/>
        </w:trPr>
        <w:tc>
          <w:tcPr>
            <w:tcW w:w="2061" w:type="dxa"/>
          </w:tcPr>
          <w:p w14:paraId="018742B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3D1745A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73664D">
              <w:rPr>
                <w:rFonts w:asciiTheme="minorHAnsi" w:hAnsiTheme="minorHAnsi" w:cstheme="minorHAnsi"/>
                <w:szCs w:val="20"/>
              </w:rPr>
              <w:t>authority</w:t>
            </w:r>
            <w:proofErr w:type="spellEnd"/>
          </w:p>
        </w:tc>
        <w:tc>
          <w:tcPr>
            <w:tcW w:w="4819" w:type="dxa"/>
          </w:tcPr>
          <w:p w14:paraId="244800F6" w14:textId="11091085" w:rsidR="00A648F4" w:rsidRPr="008C5C7B" w:rsidRDefault="00A648F4">
            <w:pPr>
              <w:pStyle w:val="TableParagraph"/>
              <w:rPr>
                <w:i/>
                <w:iCs/>
              </w:rPr>
            </w:pPr>
            <w:r>
              <w:t xml:space="preserve">vyplnit hodnotu </w:t>
            </w:r>
            <w:r w:rsidRPr="009A4AB6">
              <w:rPr>
                <w:i/>
                <w:iCs/>
              </w:rPr>
              <w:t>"</w:t>
            </w:r>
            <w:proofErr w:type="spellStart"/>
            <w:r w:rsidRPr="009A4AB6">
              <w:rPr>
                <w:i/>
                <w:iCs/>
              </w:rPr>
              <w:t>udc</w:t>
            </w:r>
            <w:proofErr w:type="spellEnd"/>
            <w:r w:rsidRPr="009A4AB6">
              <w:rPr>
                <w:i/>
                <w:iCs/>
              </w:rPr>
              <w:t>"</w:t>
            </w:r>
          </w:p>
        </w:tc>
        <w:tc>
          <w:tcPr>
            <w:tcW w:w="709" w:type="dxa"/>
          </w:tcPr>
          <w:p w14:paraId="795997C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7D21D41C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5D22E34E" w14:textId="77777777" w:rsidTr="009A4AB6">
        <w:trPr>
          <w:trHeight w:val="474"/>
          <w:jc w:val="center"/>
        </w:trPr>
        <w:tc>
          <w:tcPr>
            <w:tcW w:w="2061" w:type="dxa"/>
          </w:tcPr>
          <w:p w14:paraId="62D9D29F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classification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</w:tcPr>
          <w:p w14:paraId="5971FE1E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52EB55F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Konspektu</w:t>
            </w:r>
          </w:p>
          <w:p w14:paraId="6BF0A346" w14:textId="77777777" w:rsidR="00A648F4" w:rsidRPr="005708AD" w:rsidRDefault="00A648F4" w:rsidP="009A4AB6">
            <w:pPr>
              <w:pStyle w:val="TableParagraphodrky"/>
            </w:pPr>
            <w:r w:rsidRPr="009A4AB6">
              <w:t xml:space="preserve">v MARC21 odpovídá poli </w:t>
            </w:r>
            <w:r w:rsidRPr="009A4AB6">
              <w:rPr>
                <w:b/>
                <w:bCs/>
              </w:rPr>
              <w:t>072 $a</w:t>
            </w:r>
          </w:p>
        </w:tc>
        <w:tc>
          <w:tcPr>
            <w:tcW w:w="709" w:type="dxa"/>
          </w:tcPr>
          <w:p w14:paraId="09B4A34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</w:tcPr>
          <w:p w14:paraId="71E79A99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dc:subject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1465CF98" w14:textId="77777777" w:rsidTr="009A4AB6">
        <w:trPr>
          <w:trHeight w:val="474"/>
          <w:jc w:val="center"/>
        </w:trPr>
        <w:tc>
          <w:tcPr>
            <w:tcW w:w="2061" w:type="dxa"/>
          </w:tcPr>
          <w:p w14:paraId="1E770DC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5857D74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</w:tcPr>
          <w:p w14:paraId="3CEB2FD6" w14:textId="77777777" w:rsidR="00A648F4" w:rsidRPr="009A4AB6" w:rsidRDefault="00A648F4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vyplnit hodnotu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(v případě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072 $a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  <w:p w14:paraId="25970B8C" w14:textId="77777777" w:rsidR="00A648F4" w:rsidRPr="005708AD" w:rsidRDefault="00A648F4" w:rsidP="009A4AB6">
            <w:pPr>
              <w:pStyle w:val="TableParagraphodrky"/>
            </w:pPr>
            <w:r w:rsidRPr="009A4AB6">
              <w:t>vyplnit hodnotu ”</w:t>
            </w:r>
            <w:r w:rsidRPr="009A4AB6">
              <w:rPr>
                <w:i/>
                <w:iCs/>
              </w:rPr>
              <w:t>Konspekt</w:t>
            </w:r>
            <w:r w:rsidRPr="009A4AB6">
              <w:t>”</w:t>
            </w:r>
            <w:r>
              <w:t xml:space="preserve"> </w:t>
            </w:r>
            <w:r w:rsidRPr="009A4AB6">
              <w:t xml:space="preserve">(v případě </w:t>
            </w:r>
            <w:r w:rsidRPr="009A4AB6">
              <w:rPr>
                <w:b/>
                <w:bCs/>
              </w:rPr>
              <w:t>072 $9</w:t>
            </w:r>
            <w:r w:rsidRPr="009A4AB6">
              <w:t>)</w:t>
            </w:r>
          </w:p>
        </w:tc>
        <w:tc>
          <w:tcPr>
            <w:tcW w:w="709" w:type="dxa"/>
          </w:tcPr>
          <w:p w14:paraId="2EA2B56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3316FFF3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78B149AC" w14:textId="77777777" w:rsidTr="009A4AB6">
        <w:trPr>
          <w:trHeight w:val="225"/>
          <w:jc w:val="center"/>
        </w:trPr>
        <w:tc>
          <w:tcPr>
            <w:tcW w:w="2061" w:type="dxa"/>
          </w:tcPr>
          <w:p w14:paraId="20D9A42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587C47C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edition</w:t>
            </w:r>
            <w:proofErr w:type="spellEnd"/>
          </w:p>
        </w:tc>
        <w:tc>
          <w:tcPr>
            <w:tcW w:w="4819" w:type="dxa"/>
          </w:tcPr>
          <w:p w14:paraId="32D9CF85" w14:textId="77777777" w:rsidR="00A648F4" w:rsidRPr="005708AD" w:rsidRDefault="00A648F4" w:rsidP="009A4AB6">
            <w:pPr>
              <w:pStyle w:val="TableParagraphodrky"/>
            </w:pPr>
            <w:r w:rsidRPr="009A4AB6">
              <w:t>vyplnit hodnotu ”</w:t>
            </w:r>
            <w:r w:rsidRPr="009A4AB6">
              <w:rPr>
                <w:i/>
                <w:iCs/>
              </w:rPr>
              <w:t>Konspekt</w:t>
            </w:r>
            <w:r w:rsidRPr="009A4AB6">
              <w:t>”</w:t>
            </w:r>
            <w:r>
              <w:t xml:space="preserve"> </w:t>
            </w:r>
            <w:r w:rsidRPr="009A4AB6">
              <w:t xml:space="preserve">(v případě </w:t>
            </w:r>
            <w:r w:rsidRPr="009A4AB6">
              <w:rPr>
                <w:b/>
                <w:bCs/>
              </w:rPr>
              <w:t>072 $a</w:t>
            </w:r>
            <w:r w:rsidRPr="009A4AB6">
              <w:t>)</w:t>
            </w:r>
          </w:p>
        </w:tc>
        <w:tc>
          <w:tcPr>
            <w:tcW w:w="709" w:type="dxa"/>
          </w:tcPr>
          <w:p w14:paraId="68FAE65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7C62E327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3ADA070F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44644B16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lastRenderedPageBreak/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identifier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A171B8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A947ACF" w14:textId="77777777" w:rsidR="00A648F4" w:rsidRPr="009A4AB6" w:rsidRDefault="00A648F4" w:rsidP="009A4AB6">
            <w:pPr>
              <w:pStyle w:val="TableParagraph"/>
            </w:pPr>
            <w:r w:rsidRPr="008D5967">
              <w:t>údaje</w:t>
            </w:r>
            <w:r w:rsidRPr="009A4AB6">
              <w:t xml:space="preserve"> </w:t>
            </w:r>
            <w:r w:rsidRPr="008D5967">
              <w:t>o</w:t>
            </w:r>
            <w:r w:rsidRPr="009A4AB6">
              <w:t xml:space="preserve"> </w:t>
            </w:r>
            <w:r w:rsidRPr="008D5967">
              <w:t>identifikátorech,</w:t>
            </w:r>
            <w:r w:rsidRPr="009A4AB6">
              <w:t xml:space="preserve"> </w:t>
            </w:r>
            <w:r w:rsidRPr="008D5967">
              <w:t>obsahuje</w:t>
            </w:r>
            <w:r w:rsidRPr="009A4AB6">
              <w:t xml:space="preserve"> </w:t>
            </w:r>
            <w:r w:rsidRPr="008D5967">
              <w:t>unikátní</w:t>
            </w:r>
            <w:r w:rsidRPr="009A4AB6">
              <w:t xml:space="preserve"> identifikátory mezinárodní nebo lokální, které </w:t>
            </w:r>
            <w:r w:rsidRPr="008D5967">
              <w:t>vnitřní část má – viz přehled typů atributů</w:t>
            </w:r>
            <w:r w:rsidRPr="009A4AB6">
              <w:t xml:space="preserve"> níže; uvádějí </w:t>
            </w:r>
            <w:r w:rsidRPr="008D5967">
              <w:t>se</w:t>
            </w:r>
            <w:r w:rsidRPr="009A4AB6">
              <w:t xml:space="preserve"> </w:t>
            </w:r>
            <w:r w:rsidRPr="008D5967">
              <w:t>i</w:t>
            </w:r>
            <w:r w:rsidRPr="009A4AB6">
              <w:t xml:space="preserve"> </w:t>
            </w:r>
            <w:r w:rsidRPr="008D5967">
              <w:t>neplatné</w:t>
            </w:r>
            <w:r w:rsidRPr="009A4AB6">
              <w:t xml:space="preserve">, </w:t>
            </w:r>
            <w:r w:rsidRPr="008D5967">
              <w:t>resp.</w:t>
            </w:r>
            <w:r w:rsidRPr="009A4AB6">
              <w:t xml:space="preserve"> </w:t>
            </w:r>
            <w:r w:rsidRPr="008D5967">
              <w:t>zrušené</w:t>
            </w:r>
            <w:r w:rsidRPr="009A4AB6">
              <w:t xml:space="preserve"> </w:t>
            </w:r>
            <w:r w:rsidRPr="008D5967">
              <w:t>–</w:t>
            </w:r>
            <w:r w:rsidRPr="009A4AB6">
              <w:t xml:space="preserve"> </w:t>
            </w:r>
            <w:r w:rsidRPr="008D5967">
              <w:t>atribut</w:t>
            </w:r>
            <w:r w:rsidRPr="009A4AB6">
              <w:t xml:space="preserve"> </w:t>
            </w:r>
            <w:r w:rsidRPr="008D5967">
              <w:rPr>
                <w:b/>
              </w:rPr>
              <w:t>invalid=”</w:t>
            </w:r>
            <w:proofErr w:type="spellStart"/>
            <w:r w:rsidRPr="009A4AB6">
              <w:rPr>
                <w:b/>
                <w:i/>
                <w:iCs/>
              </w:rPr>
              <w:t>yes</w:t>
            </w:r>
            <w:proofErr w:type="spellEnd"/>
            <w:r w:rsidRPr="008D5967">
              <w:rPr>
                <w:b/>
              </w:rPr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D381E4E" w14:textId="23CB7C36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  <w:r w:rsidR="00213E1D">
              <w:rPr>
                <w:w w:val="99"/>
              </w:rPr>
              <w:t>A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6CEF7EA2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dc:identifier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430947DC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594DAE2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41FEB7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type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799C68B" w14:textId="7469D2B7" w:rsidR="00A648F4" w:rsidRDefault="00A648F4" w:rsidP="009A4AB6">
            <w:pPr>
              <w:pStyle w:val="TableParagraph"/>
            </w:pPr>
            <w:r>
              <w:t>povinně se vyplňují</w:t>
            </w:r>
            <w:r>
              <w:rPr>
                <w:spacing w:val="7"/>
              </w:rPr>
              <w:t xml:space="preserve"> </w:t>
            </w:r>
            <w:r>
              <w:t>následující</w:t>
            </w:r>
            <w:r>
              <w:rPr>
                <w:spacing w:val="-7"/>
              </w:rPr>
              <w:t xml:space="preserve"> </w:t>
            </w:r>
            <w:r>
              <w:t>hodnoty,</w:t>
            </w:r>
            <w:r>
              <w:rPr>
                <w:spacing w:val="-7"/>
              </w:rPr>
              <w:t xml:space="preserve"> </w:t>
            </w:r>
            <w:r>
              <w:t>pokud</w:t>
            </w:r>
            <w:r>
              <w:rPr>
                <w:spacing w:val="-7"/>
              </w:rPr>
              <w:t xml:space="preserve"> </w:t>
            </w:r>
            <w:r>
              <w:t>existují:</w:t>
            </w:r>
          </w:p>
          <w:p w14:paraId="51629BCF" w14:textId="7A8029AE" w:rsidR="00A648F4" w:rsidRPr="005708AD" w:rsidRDefault="00A648F4" w:rsidP="009A4AB6">
            <w:pPr>
              <w:pStyle w:val="TableParagraphodrky"/>
              <w:spacing w:after="0"/>
              <w:contextualSpacing w:val="0"/>
            </w:pPr>
            <w:r w:rsidRPr="009A4AB6">
              <w:t>”</w:t>
            </w:r>
            <w:proofErr w:type="spellStart"/>
            <w:r w:rsidRPr="009A4AB6">
              <w:rPr>
                <w:i/>
                <w:iCs/>
              </w:rPr>
              <w:t>uuid</w:t>
            </w:r>
            <w:proofErr w:type="spellEnd"/>
            <w:r w:rsidRPr="009A4AB6">
              <w:t xml:space="preserve">” </w:t>
            </w:r>
            <w:r w:rsidR="00213E1D">
              <w:t xml:space="preserve">(M) </w:t>
            </w:r>
            <w:r w:rsidRPr="009A4AB6">
              <w:t xml:space="preserve">– </w:t>
            </w:r>
            <w:r>
              <w:t>vygeneruje dodavatel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0041D2" w14:textId="1AC5B5F0" w:rsidR="00A648F4" w:rsidRPr="009A4AB6" w:rsidRDefault="00A648F4" w:rsidP="009A4AB6">
            <w:pPr>
              <w:pStyle w:val="TableParagraph"/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14:paraId="57E9E529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13239D12" w14:textId="77777777" w:rsidTr="009A4AB6">
        <w:trPr>
          <w:trHeight w:val="474"/>
          <w:jc w:val="center"/>
        </w:trPr>
        <w:tc>
          <w:tcPr>
            <w:tcW w:w="2061" w:type="dxa"/>
          </w:tcPr>
          <w:p w14:paraId="5616A75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3E1E0447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096EB91" w14:textId="77777777" w:rsidR="00A648F4" w:rsidRPr="009A4AB6" w:rsidRDefault="00A648F4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urnnbn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(O)</w:t>
            </w:r>
            <w:r w:rsidRPr="009A4AB6">
              <w:rPr>
                <w:rFonts w:asciiTheme="minorHAnsi" w:hAnsiTheme="minorHAnsi" w:cstheme="minorHAnsi"/>
              </w:rPr>
              <w:t xml:space="preserve"> – pro URN:NBN</w:t>
            </w:r>
            <w:r>
              <w:rPr>
                <w:rFonts w:asciiTheme="minorHAnsi" w:hAnsiTheme="minorHAnsi" w:cstheme="minorHAnsi"/>
              </w:rPr>
              <w:t>; u vnitřních částí monografií se s URN:NBN počítá primárně pro články ve sborníku, nikoliv pro běžné kapitoly</w:t>
            </w:r>
          </w:p>
          <w:p w14:paraId="58D7CFFF" w14:textId="77777777" w:rsidR="00A648F4" w:rsidRPr="005708AD" w:rsidRDefault="00A648F4" w:rsidP="009A4AB6">
            <w:pPr>
              <w:pStyle w:val="TableParagraphodrky"/>
            </w:pPr>
            <w:r w:rsidRPr="009A4AB6">
              <w:t>jiný interní identifikátor</w:t>
            </w:r>
            <w:r>
              <w:t>(R)</w:t>
            </w:r>
            <w:r w:rsidRPr="009A4AB6">
              <w:t xml:space="preserve"> –</w:t>
            </w:r>
            <w:r>
              <w:t xml:space="preserve"> </w:t>
            </w:r>
            <w:r w:rsidRPr="009A4AB6">
              <w:t>”</w:t>
            </w:r>
            <w:proofErr w:type="spellStart"/>
            <w:r w:rsidRPr="009A4AB6">
              <w:rPr>
                <w:i/>
                <w:iCs/>
              </w:rPr>
              <w:t>barcode</w:t>
            </w:r>
            <w:proofErr w:type="spellEnd"/>
            <w:r w:rsidRPr="009A4AB6">
              <w:t>”, ”</w:t>
            </w:r>
            <w:proofErr w:type="spellStart"/>
            <w:r w:rsidRPr="009A4AB6">
              <w:rPr>
                <w:i/>
                <w:iCs/>
              </w:rPr>
              <w:t>sysno</w:t>
            </w:r>
            <w:proofErr w:type="spellEnd"/>
            <w:r w:rsidRPr="009A4AB6">
              <w:t>”, ”</w:t>
            </w:r>
            <w:proofErr w:type="spellStart"/>
            <w:r w:rsidRPr="009A4AB6">
              <w:rPr>
                <w:i/>
                <w:iCs/>
              </w:rPr>
              <w:t>permalink</w:t>
            </w:r>
            <w:r w:rsidRPr="009A4AB6">
              <w:t>”apod</w:t>
            </w:r>
            <w:proofErr w:type="spellEnd"/>
            <w:r w:rsidRPr="009A4AB6">
              <w:t>.</w:t>
            </w:r>
          </w:p>
        </w:tc>
        <w:tc>
          <w:tcPr>
            <w:tcW w:w="709" w:type="dxa"/>
          </w:tcPr>
          <w:p w14:paraId="6A535DE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</w:tcPr>
          <w:p w14:paraId="1B472358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26A9AB11" w14:textId="77777777" w:rsidTr="009A4AB6">
        <w:trPr>
          <w:trHeight w:val="474"/>
          <w:jc w:val="center"/>
        </w:trPr>
        <w:tc>
          <w:tcPr>
            <w:tcW w:w="2061" w:type="dxa"/>
          </w:tcPr>
          <w:p w14:paraId="584D748F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&lt;part&gt;</w:t>
            </w:r>
          </w:p>
        </w:tc>
        <w:tc>
          <w:tcPr>
            <w:tcW w:w="992" w:type="dxa"/>
          </w:tcPr>
          <w:p w14:paraId="2E7D748E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DED46ED" w14:textId="77777777" w:rsidR="00A648F4" w:rsidRDefault="00A648F4" w:rsidP="009A4AB6">
            <w:pPr>
              <w:pStyle w:val="TableParagraph"/>
            </w:pPr>
            <w:r>
              <w:t>vrchní element, který bude použit pouze na záznam rozsahu kapitoly;</w:t>
            </w:r>
          </w:p>
          <w:p w14:paraId="32C6B5AF" w14:textId="77777777" w:rsidR="00A648F4" w:rsidRPr="005708AD" w:rsidRDefault="00A648F4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t>tento kontejner &lt;part&gt; slouží k zaznamenání číslování, jak je uvedeno na stránkách dokumentu</w:t>
            </w:r>
          </w:p>
        </w:tc>
        <w:tc>
          <w:tcPr>
            <w:tcW w:w="709" w:type="dxa"/>
          </w:tcPr>
          <w:p w14:paraId="0C34CE46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</w:t>
            </w:r>
          </w:p>
        </w:tc>
        <w:tc>
          <w:tcPr>
            <w:tcW w:w="1495" w:type="dxa"/>
          </w:tcPr>
          <w:p w14:paraId="60DA02C8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F962FAB" w14:textId="77777777" w:rsidTr="009A4AB6">
        <w:trPr>
          <w:trHeight w:val="177"/>
          <w:jc w:val="center"/>
        </w:trPr>
        <w:tc>
          <w:tcPr>
            <w:tcW w:w="2061" w:type="dxa"/>
          </w:tcPr>
          <w:p w14:paraId="5614810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6BA762F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73664D">
              <w:rPr>
                <w:rFonts w:asciiTheme="minorHAnsi" w:hAnsiTheme="minorHAnsi" w:cstheme="minorHAnsi"/>
                <w:szCs w:val="20"/>
              </w:rPr>
              <w:t>type</w:t>
            </w:r>
          </w:p>
        </w:tc>
        <w:tc>
          <w:tcPr>
            <w:tcW w:w="4819" w:type="dxa"/>
          </w:tcPr>
          <w:p w14:paraId="0F8D04D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hodnota "</w:t>
            </w:r>
            <w:proofErr w:type="spellStart"/>
            <w:r w:rsidRPr="009A4AB6">
              <w:rPr>
                <w:i/>
                <w:iCs/>
              </w:rPr>
              <w:t>pageNumber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14:paraId="2FFE59E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4BCCEC68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8EA031E" w14:textId="77777777" w:rsidTr="009A4AB6">
        <w:trPr>
          <w:trHeight w:val="325"/>
          <w:jc w:val="center"/>
        </w:trPr>
        <w:tc>
          <w:tcPr>
            <w:tcW w:w="2061" w:type="dxa"/>
          </w:tcPr>
          <w:p w14:paraId="0FAF7D7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&lt;detail&gt;</w:t>
            </w:r>
          </w:p>
        </w:tc>
        <w:tc>
          <w:tcPr>
            <w:tcW w:w="992" w:type="dxa"/>
          </w:tcPr>
          <w:p w14:paraId="5A6C85CF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05638A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slouží k zaznamenání rozsahu stran v dokumentu</w:t>
            </w:r>
          </w:p>
        </w:tc>
        <w:tc>
          <w:tcPr>
            <w:tcW w:w="709" w:type="dxa"/>
          </w:tcPr>
          <w:p w14:paraId="56C8526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5E0F3826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264AB3C" w14:textId="77777777" w:rsidTr="009A4AB6">
        <w:trPr>
          <w:trHeight w:val="331"/>
          <w:jc w:val="center"/>
        </w:trPr>
        <w:tc>
          <w:tcPr>
            <w:tcW w:w="2061" w:type="dxa"/>
          </w:tcPr>
          <w:p w14:paraId="14864C4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number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7F29D480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2CA2AF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označení stránkování v předloze dokumentu</w:t>
            </w:r>
          </w:p>
        </w:tc>
        <w:tc>
          <w:tcPr>
            <w:tcW w:w="709" w:type="dxa"/>
          </w:tcPr>
          <w:p w14:paraId="20DFE26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47FCA577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E232105" w14:textId="77777777" w:rsidTr="009A4AB6">
        <w:trPr>
          <w:trHeight w:val="323"/>
          <w:jc w:val="center"/>
        </w:trPr>
        <w:tc>
          <w:tcPr>
            <w:tcW w:w="2061" w:type="dxa"/>
          </w:tcPr>
          <w:p w14:paraId="2B09F0F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extent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376D26B7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1731A2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upřesnění popisu kapitoly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rozsah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stránkách</w:t>
            </w:r>
          </w:p>
        </w:tc>
        <w:tc>
          <w:tcPr>
            <w:tcW w:w="709" w:type="dxa"/>
          </w:tcPr>
          <w:p w14:paraId="67BF955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3BD24EBB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dc:format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335E3DCC" w14:textId="77777777" w:rsidTr="009A4AB6">
        <w:trPr>
          <w:trHeight w:val="357"/>
          <w:jc w:val="center"/>
        </w:trPr>
        <w:tc>
          <w:tcPr>
            <w:tcW w:w="2061" w:type="dxa"/>
          </w:tcPr>
          <w:p w14:paraId="74B6826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&lt;start&gt;</w:t>
            </w:r>
          </w:p>
        </w:tc>
        <w:tc>
          <w:tcPr>
            <w:tcW w:w="992" w:type="dxa"/>
          </w:tcPr>
          <w:p w14:paraId="18B65FA0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77F304E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první</w:t>
            </w:r>
            <w:r>
              <w:rPr>
                <w:spacing w:val="-7"/>
              </w:rPr>
              <w:t xml:space="preserve"> </w:t>
            </w:r>
            <w:r>
              <w:t>stránka,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které</w:t>
            </w:r>
            <w:r>
              <w:rPr>
                <w:spacing w:val="-7"/>
              </w:rPr>
              <w:t xml:space="preserve"> </w:t>
            </w:r>
            <w:r>
              <w:t>kapitola</w:t>
            </w:r>
            <w:r>
              <w:rPr>
                <w:spacing w:val="-6"/>
              </w:rPr>
              <w:t xml:space="preserve"> </w:t>
            </w:r>
            <w:r>
              <w:t>začíná</w:t>
            </w:r>
          </w:p>
        </w:tc>
        <w:tc>
          <w:tcPr>
            <w:tcW w:w="709" w:type="dxa"/>
          </w:tcPr>
          <w:p w14:paraId="556CD62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4B5FC03A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dc:coverage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40C34DF8" w14:textId="77777777" w:rsidTr="009A4AB6">
        <w:trPr>
          <w:trHeight w:val="207"/>
          <w:jc w:val="center"/>
        </w:trPr>
        <w:tc>
          <w:tcPr>
            <w:tcW w:w="2061" w:type="dxa"/>
          </w:tcPr>
          <w:p w14:paraId="417594F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&lt;end&gt;</w:t>
            </w:r>
          </w:p>
        </w:tc>
        <w:tc>
          <w:tcPr>
            <w:tcW w:w="992" w:type="dxa"/>
          </w:tcPr>
          <w:p w14:paraId="56DFFFF3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6A6AE6A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poslední</w:t>
            </w:r>
            <w:r>
              <w:rPr>
                <w:spacing w:val="-8"/>
              </w:rPr>
              <w:t xml:space="preserve"> </w:t>
            </w:r>
            <w:r>
              <w:t>stránka,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které</w:t>
            </w:r>
            <w:r>
              <w:rPr>
                <w:spacing w:val="-8"/>
              </w:rPr>
              <w:t xml:space="preserve"> </w:t>
            </w:r>
            <w:r>
              <w:t>kapitola</w:t>
            </w:r>
            <w:r>
              <w:rPr>
                <w:spacing w:val="-7"/>
              </w:rPr>
              <w:t xml:space="preserve"> </w:t>
            </w:r>
            <w:r>
              <w:t>končí</w:t>
            </w:r>
          </w:p>
        </w:tc>
        <w:tc>
          <w:tcPr>
            <w:tcW w:w="709" w:type="dxa"/>
          </w:tcPr>
          <w:p w14:paraId="221FFC5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4020AE16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dc:coverage</w:t>
            </w:r>
            <w:proofErr w:type="spellEnd"/>
            <w:r w:rsidRPr="009A4AB6">
              <w:rPr>
                <w:w w:val="90"/>
              </w:rPr>
              <w:t>&gt;</w:t>
            </w:r>
          </w:p>
        </w:tc>
      </w:tr>
      <w:tr w:rsidR="00A648F4" w:rsidRPr="0011077C" w14:paraId="392E3379" w14:textId="77777777" w:rsidTr="009A4AB6">
        <w:trPr>
          <w:trHeight w:val="213"/>
          <w:jc w:val="center"/>
        </w:trPr>
        <w:tc>
          <w:tcPr>
            <w:tcW w:w="2061" w:type="dxa"/>
          </w:tcPr>
          <w:p w14:paraId="1F9303F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</w:t>
            </w:r>
            <w:proofErr w:type="spellStart"/>
            <w:r>
              <w:t>total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660C6256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425794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celkový</w:t>
            </w:r>
            <w:r>
              <w:rPr>
                <w:spacing w:val="-7"/>
              </w:rPr>
              <w:t xml:space="preserve"> </w:t>
            </w:r>
            <w:r>
              <w:t>počet</w:t>
            </w:r>
            <w:r>
              <w:rPr>
                <w:spacing w:val="-7"/>
              </w:rPr>
              <w:t xml:space="preserve"> </w:t>
            </w:r>
            <w:r>
              <w:t>stránek</w:t>
            </w:r>
            <w:r>
              <w:rPr>
                <w:spacing w:val="-6"/>
              </w:rPr>
              <w:t xml:space="preserve"> </w:t>
            </w:r>
            <w:r>
              <w:t>kapitoly</w:t>
            </w:r>
          </w:p>
        </w:tc>
        <w:tc>
          <w:tcPr>
            <w:tcW w:w="709" w:type="dxa"/>
          </w:tcPr>
          <w:p w14:paraId="2CA9575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O</w:t>
            </w:r>
          </w:p>
        </w:tc>
        <w:tc>
          <w:tcPr>
            <w:tcW w:w="1495" w:type="dxa"/>
          </w:tcPr>
          <w:p w14:paraId="77880B80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7A398AB7" w14:textId="77777777" w:rsidTr="009A4AB6">
        <w:trPr>
          <w:trHeight w:val="141"/>
          <w:jc w:val="center"/>
        </w:trPr>
        <w:tc>
          <w:tcPr>
            <w:tcW w:w="2061" w:type="dxa"/>
          </w:tcPr>
          <w:p w14:paraId="3C797A1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1B4E2CC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unit</w:t>
            </w:r>
          </w:p>
        </w:tc>
        <w:tc>
          <w:tcPr>
            <w:tcW w:w="4819" w:type="dxa"/>
          </w:tcPr>
          <w:p w14:paraId="2118DFB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hodnota</w:t>
            </w:r>
            <w:r>
              <w:rPr>
                <w:spacing w:val="-7"/>
              </w:rPr>
              <w:t xml:space="preserve"> </w:t>
            </w:r>
            <w:r>
              <w:t>”</w:t>
            </w:r>
            <w:proofErr w:type="spellStart"/>
            <w:r w:rsidRPr="009A4AB6">
              <w:rPr>
                <w:i/>
                <w:iCs/>
              </w:rPr>
              <w:t>pages</w:t>
            </w:r>
            <w:proofErr w:type="spellEnd"/>
            <w:r>
              <w:t>”</w:t>
            </w:r>
          </w:p>
        </w:tc>
        <w:tc>
          <w:tcPr>
            <w:tcW w:w="709" w:type="dxa"/>
          </w:tcPr>
          <w:p w14:paraId="524BD21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</w:tcPr>
          <w:p w14:paraId="41C6947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60C2C43E" w14:textId="77777777" w:rsidTr="009A4AB6">
        <w:trPr>
          <w:trHeight w:val="474"/>
          <w:jc w:val="center"/>
        </w:trPr>
        <w:tc>
          <w:tcPr>
            <w:tcW w:w="2061" w:type="dxa"/>
          </w:tcPr>
          <w:p w14:paraId="0C8B7C4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  <w:szCs w:val="20"/>
              </w:rPr>
              <w:t>x&lt;part&gt;</w:t>
            </w:r>
          </w:p>
        </w:tc>
        <w:tc>
          <w:tcPr>
            <w:tcW w:w="992" w:type="dxa"/>
          </w:tcPr>
          <w:p w14:paraId="5E2A8122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1FA8E60C" w14:textId="77777777" w:rsidR="00A648F4" w:rsidRDefault="00A648F4" w:rsidP="009A4AB6">
            <w:pPr>
              <w:pStyle w:val="TableParagraph"/>
            </w:pPr>
            <w:r>
              <w:t>vrchní element, který bude sloužit pouze na záznam rozsahu kapitoly</w:t>
            </w:r>
          </w:p>
          <w:p w14:paraId="2D8E1508" w14:textId="77777777" w:rsidR="00A648F4" w:rsidRPr="008D5967" w:rsidRDefault="00A648F4" w:rsidP="009A4AB6">
            <w:pPr>
              <w:pStyle w:val="TableParagraphodrky"/>
            </w:pPr>
            <w:r>
              <w:t>tento kontejner slouží k zaznamenání pořadového čísla strany v PDF dokumentu začínající stranou 1</w:t>
            </w:r>
          </w:p>
        </w:tc>
        <w:tc>
          <w:tcPr>
            <w:tcW w:w="709" w:type="dxa"/>
          </w:tcPr>
          <w:p w14:paraId="3EC9900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RA</w:t>
            </w:r>
          </w:p>
        </w:tc>
        <w:tc>
          <w:tcPr>
            <w:tcW w:w="1495" w:type="dxa"/>
          </w:tcPr>
          <w:p w14:paraId="55A61D66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55D0D3CE" w14:textId="77777777" w:rsidTr="008C5C7B">
        <w:trPr>
          <w:trHeight w:val="231"/>
          <w:jc w:val="center"/>
        </w:trPr>
        <w:tc>
          <w:tcPr>
            <w:tcW w:w="2061" w:type="dxa"/>
          </w:tcPr>
          <w:p w14:paraId="2AEF77D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3FD5032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73664D">
              <w:rPr>
                <w:rFonts w:asciiTheme="minorHAnsi" w:hAnsiTheme="minorHAnsi" w:cstheme="minorHAnsi"/>
                <w:szCs w:val="20"/>
              </w:rPr>
              <w:t>type</w:t>
            </w:r>
          </w:p>
        </w:tc>
        <w:tc>
          <w:tcPr>
            <w:tcW w:w="4819" w:type="dxa"/>
          </w:tcPr>
          <w:p w14:paraId="69E650F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hodnota "</w:t>
            </w:r>
            <w:proofErr w:type="spellStart"/>
            <w:r w:rsidRPr="009A4AB6">
              <w:rPr>
                <w:i/>
                <w:iCs/>
              </w:rPr>
              <w:t>pageIndex</w:t>
            </w:r>
            <w:proofErr w:type="spellEnd"/>
            <w:r>
              <w:t>"</w:t>
            </w:r>
          </w:p>
        </w:tc>
        <w:tc>
          <w:tcPr>
            <w:tcW w:w="709" w:type="dxa"/>
          </w:tcPr>
          <w:p w14:paraId="43BD329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4C4A349A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4A8E82EF" w14:textId="77777777" w:rsidTr="009A4AB6">
        <w:trPr>
          <w:trHeight w:val="221"/>
          <w:jc w:val="center"/>
        </w:trPr>
        <w:tc>
          <w:tcPr>
            <w:tcW w:w="2061" w:type="dxa"/>
          </w:tcPr>
          <w:p w14:paraId="475A7A3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&lt;detail&gt;</w:t>
            </w:r>
          </w:p>
        </w:tc>
        <w:tc>
          <w:tcPr>
            <w:tcW w:w="992" w:type="dxa"/>
          </w:tcPr>
          <w:p w14:paraId="750ED3BC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54DDD20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slouží k zaznamenání rozsahu stran v reprezentaci</w:t>
            </w:r>
          </w:p>
        </w:tc>
        <w:tc>
          <w:tcPr>
            <w:tcW w:w="709" w:type="dxa"/>
          </w:tcPr>
          <w:p w14:paraId="5CCE29D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6C27B66E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C603344" w14:textId="77777777" w:rsidTr="009A4AB6">
        <w:trPr>
          <w:trHeight w:val="227"/>
          <w:jc w:val="center"/>
        </w:trPr>
        <w:tc>
          <w:tcPr>
            <w:tcW w:w="2061" w:type="dxa"/>
          </w:tcPr>
          <w:p w14:paraId="5841F71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number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75B13F9D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2BE2597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označení stránkování v reprezentaci</w:t>
            </w:r>
          </w:p>
        </w:tc>
        <w:tc>
          <w:tcPr>
            <w:tcW w:w="709" w:type="dxa"/>
          </w:tcPr>
          <w:p w14:paraId="258E94E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</w:tcPr>
          <w:p w14:paraId="69F2382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162967C6" w14:textId="77777777" w:rsidTr="009A4AB6">
        <w:trPr>
          <w:trHeight w:val="247"/>
          <w:jc w:val="center"/>
        </w:trPr>
        <w:tc>
          <w:tcPr>
            <w:tcW w:w="2061" w:type="dxa"/>
          </w:tcPr>
          <w:p w14:paraId="619B730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extent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239967CE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4F30188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upřesnění popisu kapitoly – rozsah na stránkách</w:t>
            </w:r>
          </w:p>
        </w:tc>
        <w:tc>
          <w:tcPr>
            <w:tcW w:w="709" w:type="dxa"/>
          </w:tcPr>
          <w:p w14:paraId="032928C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5D0EA6FF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  <w:szCs w:val="2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  <w:szCs w:val="20"/>
              </w:rPr>
              <w:t>dc:format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  <w:szCs w:val="20"/>
              </w:rPr>
              <w:t>&gt;</w:t>
            </w:r>
          </w:p>
        </w:tc>
      </w:tr>
      <w:tr w:rsidR="00A648F4" w:rsidRPr="0011077C" w14:paraId="30B1B197" w14:textId="77777777" w:rsidTr="009A4AB6">
        <w:trPr>
          <w:trHeight w:val="50"/>
          <w:jc w:val="center"/>
        </w:trPr>
        <w:tc>
          <w:tcPr>
            <w:tcW w:w="2061" w:type="dxa"/>
          </w:tcPr>
          <w:p w14:paraId="4D7EC6F5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&lt;start&gt;</w:t>
            </w:r>
          </w:p>
        </w:tc>
        <w:tc>
          <w:tcPr>
            <w:tcW w:w="992" w:type="dxa"/>
          </w:tcPr>
          <w:p w14:paraId="13A38F68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04C1399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první stránka, na které kapitola začíná</w:t>
            </w:r>
          </w:p>
        </w:tc>
        <w:tc>
          <w:tcPr>
            <w:tcW w:w="709" w:type="dxa"/>
          </w:tcPr>
          <w:p w14:paraId="03CA064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7860B2A1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  <w:szCs w:val="2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  <w:szCs w:val="20"/>
              </w:rPr>
              <w:t>dc:coverage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  <w:szCs w:val="20"/>
              </w:rPr>
              <w:t>&gt;</w:t>
            </w:r>
          </w:p>
        </w:tc>
      </w:tr>
      <w:tr w:rsidR="00A648F4" w:rsidRPr="0011077C" w14:paraId="2BAD2FCA" w14:textId="77777777" w:rsidTr="009A4AB6">
        <w:trPr>
          <w:trHeight w:val="248"/>
          <w:jc w:val="center"/>
        </w:trPr>
        <w:tc>
          <w:tcPr>
            <w:tcW w:w="2061" w:type="dxa"/>
          </w:tcPr>
          <w:p w14:paraId="2BF6C54C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xxx</w:t>
            </w:r>
            <w:proofErr w:type="spellEnd"/>
            <w:r>
              <w:t>&lt;end&gt;</w:t>
            </w:r>
          </w:p>
        </w:tc>
        <w:tc>
          <w:tcPr>
            <w:tcW w:w="992" w:type="dxa"/>
          </w:tcPr>
          <w:p w14:paraId="34FBCD7A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B068522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poslední stránka, na které kapitola končí</w:t>
            </w:r>
          </w:p>
        </w:tc>
        <w:tc>
          <w:tcPr>
            <w:tcW w:w="709" w:type="dxa"/>
          </w:tcPr>
          <w:p w14:paraId="042E2B9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7A4B0935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  <w:szCs w:val="2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  <w:szCs w:val="20"/>
              </w:rPr>
              <w:t>dc:coverage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  <w:szCs w:val="20"/>
              </w:rPr>
              <w:t>&gt;</w:t>
            </w:r>
          </w:p>
        </w:tc>
      </w:tr>
      <w:tr w:rsidR="00A648F4" w:rsidRPr="0011077C" w14:paraId="795B21BC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2E0F23D6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b/>
                <w:bCs/>
              </w:rPr>
              <w:t>x</w:t>
            </w:r>
            <w:r w:rsidRPr="008D5967">
              <w:rPr>
                <w:b/>
                <w:bCs/>
              </w:rPr>
              <w:t>&lt;</w:t>
            </w:r>
            <w:proofErr w:type="spellStart"/>
            <w:r w:rsidRPr="008D5967">
              <w:rPr>
                <w:b/>
                <w:bCs/>
              </w:rPr>
              <w:t>recordInfo</w:t>
            </w:r>
            <w:proofErr w:type="spellEnd"/>
            <w:r w:rsidRPr="008D5967">
              <w:rPr>
                <w:b/>
                <w:bCs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DE9F36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88EA5A0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údaje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metadatovém</w:t>
            </w:r>
            <w:r>
              <w:rPr>
                <w:spacing w:val="-11"/>
              </w:rPr>
              <w:t xml:space="preserve"> </w:t>
            </w:r>
            <w:r>
              <w:t>záznamu</w:t>
            </w:r>
            <w:r>
              <w:rPr>
                <w:spacing w:val="-10"/>
              </w:rPr>
              <w:t xml:space="preserve"> </w:t>
            </w:r>
            <w:r>
              <w:t>vnitřní</w:t>
            </w:r>
            <w:r>
              <w:rPr>
                <w:spacing w:val="-11"/>
              </w:rPr>
              <w:t xml:space="preserve"> </w:t>
            </w:r>
            <w:r>
              <w:t>části</w:t>
            </w:r>
            <w:r>
              <w:rPr>
                <w:spacing w:val="-10"/>
              </w:rPr>
              <w:t xml:space="preserve"> </w:t>
            </w:r>
            <w:r>
              <w:t>– jeho</w:t>
            </w:r>
            <w:r>
              <w:rPr>
                <w:spacing w:val="-5"/>
              </w:rPr>
              <w:t xml:space="preserve"> </w:t>
            </w:r>
            <w:r>
              <w:t>vzniku,</w:t>
            </w:r>
            <w:r>
              <w:rPr>
                <w:spacing w:val="-4"/>
              </w:rPr>
              <w:t xml:space="preserve"> </w:t>
            </w:r>
            <w:r>
              <w:t>změnách</w:t>
            </w:r>
            <w:r>
              <w:rPr>
                <w:spacing w:val="-4"/>
              </w:rPr>
              <w:t xml:space="preserve"> </w:t>
            </w:r>
            <w:r>
              <w:t>apod.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7497C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1AEFB763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57599B0B" w14:textId="77777777" w:rsidTr="009A4AB6">
        <w:trPr>
          <w:trHeight w:val="474"/>
          <w:jc w:val="center"/>
        </w:trPr>
        <w:tc>
          <w:tcPr>
            <w:tcW w:w="2061" w:type="dxa"/>
            <w:shd w:val="clear" w:color="auto" w:fill="auto"/>
          </w:tcPr>
          <w:p w14:paraId="382A2228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80"/>
              </w:rPr>
            </w:pPr>
            <w:proofErr w:type="spellStart"/>
            <w:r w:rsidRPr="009A4AB6">
              <w:rPr>
                <w:w w:val="80"/>
              </w:rPr>
              <w:t>xx</w:t>
            </w:r>
            <w:proofErr w:type="spellEnd"/>
            <w:r w:rsidRPr="009A4AB6">
              <w:rPr>
                <w:w w:val="80"/>
              </w:rPr>
              <w:t>&lt;</w:t>
            </w:r>
            <w:proofErr w:type="spellStart"/>
            <w:r w:rsidRPr="009A4AB6">
              <w:rPr>
                <w:w w:val="80"/>
              </w:rPr>
              <w:t>recordContentSource</w:t>
            </w:r>
            <w:proofErr w:type="spellEnd"/>
            <w:r w:rsidRPr="009A4AB6">
              <w:rPr>
                <w:w w:val="80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14:paraId="436D31EC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auto"/>
          </w:tcPr>
          <w:p w14:paraId="4F20F8F5" w14:textId="77777777" w:rsidR="00A648F4" w:rsidRPr="009A4AB6" w:rsidRDefault="00A648F4" w:rsidP="009A4AB6">
            <w:pPr>
              <w:pStyle w:val="TableParagraph"/>
            </w:pPr>
            <w:r>
              <w:t>kód</w:t>
            </w:r>
            <w:r>
              <w:rPr>
                <w:spacing w:val="-7"/>
              </w:rPr>
              <w:t xml:space="preserve"> </w:t>
            </w:r>
            <w:r>
              <w:t>nebo</w:t>
            </w:r>
            <w:r>
              <w:rPr>
                <w:spacing w:val="-6"/>
              </w:rPr>
              <w:t xml:space="preserve"> </w:t>
            </w:r>
            <w:r>
              <w:t>jméno</w:t>
            </w:r>
            <w:r>
              <w:rPr>
                <w:spacing w:val="-6"/>
              </w:rPr>
              <w:t xml:space="preserve"> </w:t>
            </w:r>
            <w:r>
              <w:t>instituce,</w:t>
            </w:r>
            <w:r>
              <w:rPr>
                <w:spacing w:val="-7"/>
              </w:rPr>
              <w:t xml:space="preserve"> </w:t>
            </w:r>
            <w:r>
              <w:t>která</w:t>
            </w:r>
            <w:r>
              <w:rPr>
                <w:spacing w:val="-6"/>
              </w:rPr>
              <w:t xml:space="preserve"> </w:t>
            </w:r>
            <w:r>
              <w:t>záznam</w:t>
            </w:r>
            <w:r>
              <w:rPr>
                <w:spacing w:val="-6"/>
              </w:rPr>
              <w:t xml:space="preserve"> </w:t>
            </w:r>
            <w:r>
              <w:t>vytvořila</w:t>
            </w:r>
            <w:r>
              <w:rPr>
                <w:spacing w:val="12"/>
              </w:rPr>
              <w:t xml:space="preserve"> </w:t>
            </w:r>
            <w:r>
              <w:t>nebo</w:t>
            </w:r>
            <w:r>
              <w:rPr>
                <w:spacing w:val="12"/>
              </w:rPr>
              <w:t xml:space="preserve"> </w:t>
            </w:r>
            <w:r>
              <w:t>změnila;</w:t>
            </w:r>
            <w:r>
              <w:rPr>
                <w:spacing w:val="12"/>
              </w:rPr>
              <w:t xml:space="preserve"> </w:t>
            </w:r>
            <w:r>
              <w:t>nutno</w:t>
            </w:r>
            <w:r>
              <w:rPr>
                <w:spacing w:val="13"/>
              </w:rPr>
              <w:t xml:space="preserve"> </w:t>
            </w:r>
            <w:r>
              <w:t>vytvořit</w:t>
            </w:r>
            <w:r>
              <w:rPr>
                <w:spacing w:val="12"/>
              </w:rPr>
              <w:t xml:space="preserve"> </w:t>
            </w:r>
            <w:r>
              <w:t>kontrolovaný</w:t>
            </w:r>
            <w:r>
              <w:rPr>
                <w:spacing w:val="-7"/>
              </w:rPr>
              <w:t xml:space="preserve"> </w:t>
            </w:r>
            <w:r>
              <w:t>slovník</w:t>
            </w:r>
          </w:p>
        </w:tc>
        <w:tc>
          <w:tcPr>
            <w:tcW w:w="709" w:type="dxa"/>
            <w:shd w:val="clear" w:color="auto" w:fill="auto"/>
          </w:tcPr>
          <w:p w14:paraId="3EFBC11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  <w:shd w:val="clear" w:color="auto" w:fill="auto"/>
          </w:tcPr>
          <w:p w14:paraId="5B2C8E3D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6DFDDE8B" w14:textId="77777777" w:rsidTr="008C5C7B">
        <w:trPr>
          <w:trHeight w:val="248"/>
          <w:jc w:val="center"/>
        </w:trPr>
        <w:tc>
          <w:tcPr>
            <w:tcW w:w="2061" w:type="dxa"/>
            <w:shd w:val="clear" w:color="auto" w:fill="auto"/>
          </w:tcPr>
          <w:p w14:paraId="239DC984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748A29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authority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89292A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0F3612">
              <w:rPr>
                <w:rFonts w:asciiTheme="minorHAnsi" w:hAnsiTheme="minorHAnsi" w:cstheme="minorHAnsi"/>
                <w:color w:val="000000"/>
                <w:szCs w:val="20"/>
              </w:rPr>
              <w:t>hodnota "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  <w:color w:val="000000"/>
                <w:szCs w:val="20"/>
              </w:rPr>
              <w:t>marcorg</w:t>
            </w:r>
            <w:proofErr w:type="spellEnd"/>
            <w:r w:rsidRPr="000F3612">
              <w:rPr>
                <w:rFonts w:asciiTheme="minorHAnsi" w:hAnsiTheme="minorHAnsi" w:cstheme="minorHAnsi"/>
                <w:color w:val="000000"/>
                <w:szCs w:val="20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14:paraId="6A11378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  <w:shd w:val="clear" w:color="auto" w:fill="auto"/>
          </w:tcPr>
          <w:p w14:paraId="318C49F4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02C8B85B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3F4F7095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85"/>
              </w:rPr>
            </w:pPr>
            <w:proofErr w:type="spellStart"/>
            <w:r w:rsidRPr="009A4AB6">
              <w:rPr>
                <w:w w:val="85"/>
              </w:rPr>
              <w:t>xx</w:t>
            </w:r>
            <w:proofErr w:type="spellEnd"/>
            <w:r w:rsidRPr="009A4AB6">
              <w:rPr>
                <w:w w:val="85"/>
              </w:rPr>
              <w:t>&lt;</w:t>
            </w:r>
            <w:proofErr w:type="spellStart"/>
            <w:r w:rsidRPr="009A4AB6">
              <w:rPr>
                <w:w w:val="85"/>
              </w:rPr>
              <w:t>recordCreationDate</w:t>
            </w:r>
            <w:proofErr w:type="spellEnd"/>
            <w:r w:rsidRPr="009A4AB6">
              <w:rPr>
                <w:w w:val="85"/>
              </w:rPr>
              <w:t>&gt;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9EE828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C3D332E" w14:textId="77777777" w:rsidR="00A648F4" w:rsidRPr="009A4AB6" w:rsidRDefault="00A648F4" w:rsidP="009A4AB6">
            <w:pPr>
              <w:pStyle w:val="TableParagraph"/>
            </w:pPr>
            <w:r w:rsidRPr="008D5967">
              <w:t>datum</w:t>
            </w:r>
            <w:r w:rsidRPr="009A4AB6">
              <w:t xml:space="preserve"> </w:t>
            </w:r>
            <w:r w:rsidRPr="008D5967">
              <w:t>prvního</w:t>
            </w:r>
            <w:r w:rsidRPr="009A4AB6">
              <w:t xml:space="preserve"> </w:t>
            </w:r>
            <w:r w:rsidRPr="008D5967">
              <w:t>vytvoření</w:t>
            </w:r>
            <w:r w:rsidRPr="009A4AB6">
              <w:t xml:space="preserve"> </w:t>
            </w:r>
            <w:r w:rsidRPr="008D5967">
              <w:t>záznamu</w:t>
            </w:r>
            <w:r w:rsidRPr="009A4AB6">
              <w:t xml:space="preserve"> </w:t>
            </w:r>
            <w:r w:rsidRPr="008D5967">
              <w:t>vnitřní</w:t>
            </w:r>
            <w:r w:rsidRPr="009A4AB6">
              <w:t xml:space="preserve"> části alespoň na úroveň minut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2E12DB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43A3ED05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344200DB" w14:textId="77777777" w:rsidTr="008C5C7B">
        <w:trPr>
          <w:trHeight w:val="474"/>
          <w:jc w:val="center"/>
        </w:trPr>
        <w:tc>
          <w:tcPr>
            <w:tcW w:w="2061" w:type="dxa"/>
            <w:shd w:val="clear" w:color="auto" w:fill="D9D9D9" w:themeFill="background1" w:themeFillShade="D9"/>
          </w:tcPr>
          <w:p w14:paraId="69551EDF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18E4A7A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encoding</w:t>
            </w:r>
            <w:proofErr w:type="spellEnd"/>
          </w:p>
        </w:tc>
        <w:tc>
          <w:tcPr>
            <w:tcW w:w="4819" w:type="dxa"/>
            <w:shd w:val="clear" w:color="auto" w:fill="D9D9D9" w:themeFill="background1" w:themeFillShade="D9"/>
          </w:tcPr>
          <w:p w14:paraId="4ACBDF4B" w14:textId="77777777" w:rsidR="00A648F4" w:rsidRPr="009A4AB6" w:rsidRDefault="00A648F4" w:rsidP="009A4AB6">
            <w:pPr>
              <w:pStyle w:val="TableParagraph"/>
            </w:pPr>
            <w:r w:rsidRPr="008D5967">
              <w:t>záznam</w:t>
            </w:r>
            <w:r w:rsidRPr="009A4AB6">
              <w:t xml:space="preserve"> </w:t>
            </w:r>
            <w:r w:rsidRPr="008D5967">
              <w:t>bude</w:t>
            </w:r>
            <w:r w:rsidRPr="009A4AB6">
              <w:t xml:space="preserve"> </w:t>
            </w:r>
            <w:r w:rsidRPr="008D5967">
              <w:t>podle</w:t>
            </w:r>
            <w:r w:rsidRPr="009A4AB6">
              <w:t xml:space="preserve"> </w:t>
            </w:r>
            <w:r w:rsidRPr="008D5967">
              <w:t>normy</w:t>
            </w:r>
            <w:r w:rsidRPr="009A4AB6">
              <w:t xml:space="preserve"> </w:t>
            </w:r>
            <w:r w:rsidRPr="008D5967">
              <w:t>ISO</w:t>
            </w:r>
            <w:r w:rsidRPr="009A4AB6">
              <w:t xml:space="preserve"> 8601 alespoň na úroveň </w:t>
            </w:r>
            <w:r w:rsidRPr="008D5967">
              <w:t>minut,</w:t>
            </w:r>
            <w:r w:rsidRPr="009A4AB6">
              <w:t xml:space="preserve"> </w:t>
            </w:r>
            <w:r w:rsidRPr="008D5967">
              <w:t>hodnota</w:t>
            </w:r>
            <w:r w:rsidRPr="009A4AB6">
              <w:t xml:space="preserve"> </w:t>
            </w:r>
            <w:r w:rsidRPr="008D5967">
              <w:t>atributu</w:t>
            </w:r>
            <w:r w:rsidRPr="009A4AB6">
              <w:t xml:space="preserve"> </w:t>
            </w:r>
            <w:r w:rsidRPr="008D5967">
              <w:t>tedy ”</w:t>
            </w:r>
            <w:r w:rsidRPr="009A4AB6">
              <w:rPr>
                <w:i/>
                <w:iCs/>
              </w:rPr>
              <w:t>iso8601</w:t>
            </w:r>
            <w:r w:rsidRPr="008D5967">
              <w:t>”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422A33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M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27599F53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37D3DB12" w14:textId="77777777" w:rsidTr="009A4AB6">
        <w:trPr>
          <w:trHeight w:val="474"/>
          <w:jc w:val="center"/>
        </w:trPr>
        <w:tc>
          <w:tcPr>
            <w:tcW w:w="2061" w:type="dxa"/>
          </w:tcPr>
          <w:p w14:paraId="632792E5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90"/>
              </w:rPr>
            </w:pPr>
            <w:proofErr w:type="spellStart"/>
            <w:r w:rsidRPr="009A4AB6">
              <w:rPr>
                <w:w w:val="90"/>
              </w:rPr>
              <w:t>xx</w:t>
            </w:r>
            <w:proofErr w:type="spellEnd"/>
            <w:r w:rsidRPr="009A4AB6">
              <w:rPr>
                <w:w w:val="90"/>
              </w:rPr>
              <w:t>&lt;</w:t>
            </w:r>
            <w:proofErr w:type="spellStart"/>
            <w:r w:rsidRPr="009A4AB6">
              <w:rPr>
                <w:w w:val="90"/>
              </w:rPr>
              <w:t>recordChangeDate</w:t>
            </w:r>
            <w:proofErr w:type="spellEnd"/>
            <w:r w:rsidRPr="009A4AB6">
              <w:rPr>
                <w:w w:val="90"/>
              </w:rPr>
              <w:t>&gt;</w:t>
            </w:r>
          </w:p>
        </w:tc>
        <w:tc>
          <w:tcPr>
            <w:tcW w:w="992" w:type="dxa"/>
          </w:tcPr>
          <w:p w14:paraId="003B4405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7CAD2BB6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5967">
              <w:t>datum</w:t>
            </w:r>
            <w:r w:rsidRPr="009A4AB6">
              <w:t xml:space="preserve"> </w:t>
            </w:r>
            <w:r w:rsidRPr="008D5967">
              <w:t>změny</w:t>
            </w:r>
            <w:r w:rsidRPr="009A4AB6">
              <w:t xml:space="preserve"> </w:t>
            </w:r>
            <w:r w:rsidRPr="008D5967">
              <w:t>záznamu</w:t>
            </w:r>
            <w:r w:rsidRPr="009A4AB6">
              <w:t xml:space="preserve"> </w:t>
            </w:r>
            <w:r w:rsidRPr="008D5967">
              <w:t>vnitřní</w:t>
            </w:r>
            <w:r w:rsidRPr="009A4AB6">
              <w:t xml:space="preserve"> </w:t>
            </w:r>
            <w:r w:rsidRPr="008D5967">
              <w:t>části alespoň na úroveň minut</w:t>
            </w:r>
          </w:p>
        </w:tc>
        <w:tc>
          <w:tcPr>
            <w:tcW w:w="709" w:type="dxa"/>
          </w:tcPr>
          <w:p w14:paraId="1A72D24B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R</w:t>
            </w:r>
          </w:p>
        </w:tc>
        <w:tc>
          <w:tcPr>
            <w:tcW w:w="1495" w:type="dxa"/>
          </w:tcPr>
          <w:p w14:paraId="41FA3BC5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13F18A82" w14:textId="77777777" w:rsidTr="009A4AB6">
        <w:trPr>
          <w:trHeight w:val="474"/>
          <w:jc w:val="center"/>
        </w:trPr>
        <w:tc>
          <w:tcPr>
            <w:tcW w:w="2061" w:type="dxa"/>
          </w:tcPr>
          <w:p w14:paraId="5588079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</w:tcPr>
          <w:p w14:paraId="5E984C0D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t>encoding</w:t>
            </w:r>
            <w:proofErr w:type="spellEnd"/>
          </w:p>
        </w:tc>
        <w:tc>
          <w:tcPr>
            <w:tcW w:w="4819" w:type="dxa"/>
          </w:tcPr>
          <w:p w14:paraId="13AA75E7" w14:textId="77777777" w:rsidR="00A648F4" w:rsidRPr="009A4AB6" w:rsidRDefault="00A648F4" w:rsidP="009A4AB6">
            <w:pPr>
              <w:pStyle w:val="TableParagraph"/>
            </w:pPr>
            <w:r w:rsidRPr="008D5967">
              <w:t>záznam</w:t>
            </w:r>
            <w:r w:rsidRPr="009A4AB6">
              <w:t xml:space="preserve"> </w:t>
            </w:r>
            <w:r w:rsidRPr="008D5967">
              <w:t>bude</w:t>
            </w:r>
            <w:r w:rsidRPr="009A4AB6">
              <w:t xml:space="preserve"> </w:t>
            </w:r>
            <w:r w:rsidRPr="008D5967">
              <w:t>podle</w:t>
            </w:r>
            <w:r w:rsidRPr="009A4AB6">
              <w:t xml:space="preserve"> </w:t>
            </w:r>
            <w:r w:rsidRPr="008D5967">
              <w:t>normy</w:t>
            </w:r>
            <w:r w:rsidRPr="009A4AB6">
              <w:t xml:space="preserve"> </w:t>
            </w:r>
            <w:r w:rsidRPr="008D5967">
              <w:t>ISO</w:t>
            </w:r>
            <w:r>
              <w:t xml:space="preserve"> </w:t>
            </w:r>
            <w:r w:rsidRPr="009A4AB6">
              <w:t xml:space="preserve">8601 alespoň na úroveň </w:t>
            </w:r>
            <w:r w:rsidRPr="008D5967">
              <w:t>minut,</w:t>
            </w:r>
            <w:r w:rsidRPr="009A4AB6">
              <w:t xml:space="preserve"> </w:t>
            </w:r>
            <w:r w:rsidRPr="008D5967">
              <w:t>hodnota</w:t>
            </w:r>
            <w:r w:rsidRPr="009A4AB6">
              <w:t xml:space="preserve"> </w:t>
            </w:r>
            <w:r w:rsidRPr="008D5967">
              <w:t>atributu</w:t>
            </w:r>
            <w:r w:rsidRPr="009A4AB6">
              <w:t xml:space="preserve"> </w:t>
            </w:r>
            <w:r w:rsidRPr="008D5967">
              <w:t>tedy ”</w:t>
            </w:r>
            <w:r w:rsidRPr="009A4AB6">
              <w:rPr>
                <w:i/>
                <w:iCs/>
              </w:rPr>
              <w:t>iso8601</w:t>
            </w:r>
            <w:r w:rsidRPr="008D5967">
              <w:t>”</w:t>
            </w:r>
          </w:p>
        </w:tc>
        <w:tc>
          <w:tcPr>
            <w:tcW w:w="709" w:type="dxa"/>
          </w:tcPr>
          <w:p w14:paraId="0D79D6F8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t>MA</w:t>
            </w:r>
          </w:p>
        </w:tc>
        <w:tc>
          <w:tcPr>
            <w:tcW w:w="1495" w:type="dxa"/>
          </w:tcPr>
          <w:p w14:paraId="1638967A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A648F4" w:rsidRPr="0011077C" w14:paraId="5F6D0F9C" w14:textId="77777777" w:rsidTr="009A4AB6">
        <w:trPr>
          <w:trHeight w:val="474"/>
          <w:jc w:val="center"/>
        </w:trPr>
        <w:tc>
          <w:tcPr>
            <w:tcW w:w="2061" w:type="dxa"/>
          </w:tcPr>
          <w:p w14:paraId="345B5BF1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t>xx</w:t>
            </w:r>
            <w:proofErr w:type="spellEnd"/>
            <w:r>
              <w:t>&lt;</w:t>
            </w:r>
            <w:proofErr w:type="spellStart"/>
            <w:r>
              <w:t>recordOrigin</w:t>
            </w:r>
            <w:proofErr w:type="spellEnd"/>
            <w:r>
              <w:t>&gt;</w:t>
            </w:r>
          </w:p>
        </w:tc>
        <w:tc>
          <w:tcPr>
            <w:tcW w:w="992" w:type="dxa"/>
          </w:tcPr>
          <w:p w14:paraId="2FE307AA" w14:textId="77777777" w:rsidR="00A648F4" w:rsidRPr="0011077C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</w:tcPr>
          <w:p w14:paraId="33A9D9CD" w14:textId="77777777" w:rsidR="00A648F4" w:rsidRPr="009A4AB6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8D5967">
              <w:t>údaje</w:t>
            </w:r>
            <w:r w:rsidRPr="009A4AB6">
              <w:t xml:space="preserve"> </w:t>
            </w:r>
            <w:r w:rsidRPr="008D5967">
              <w:t>o</w:t>
            </w:r>
            <w:r w:rsidRPr="009A4AB6">
              <w:t xml:space="preserve"> </w:t>
            </w:r>
            <w:r w:rsidRPr="008D5967">
              <w:t>vzniku</w:t>
            </w:r>
            <w:r w:rsidRPr="009A4AB6">
              <w:t xml:space="preserve"> </w:t>
            </w:r>
            <w:r w:rsidRPr="008D5967">
              <w:t>záznamu</w:t>
            </w:r>
            <w:r w:rsidRPr="009A4AB6">
              <w:t xml:space="preserve"> </w:t>
            </w:r>
            <w:r w:rsidRPr="008D5967">
              <w:t>vnitřní</w:t>
            </w:r>
            <w:r w:rsidRPr="009A4AB6">
              <w:t xml:space="preserve"> </w:t>
            </w:r>
            <w:r w:rsidRPr="008D5967">
              <w:t>části;</w:t>
            </w:r>
            <w:r w:rsidRPr="009A4AB6">
              <w:t xml:space="preserve"> </w:t>
            </w:r>
            <w:r w:rsidRPr="008D5967">
              <w:t xml:space="preserve">hodnoty: </w:t>
            </w:r>
            <w:proofErr w:type="spellStart"/>
            <w:r w:rsidRPr="009A4AB6">
              <w:rPr>
                <w:i/>
              </w:rPr>
              <w:t>machine</w:t>
            </w:r>
            <w:proofErr w:type="spellEnd"/>
            <w:r w:rsidRPr="009A4AB6">
              <w:rPr>
                <w:i/>
              </w:rPr>
              <w:t xml:space="preserve"> </w:t>
            </w:r>
            <w:proofErr w:type="spellStart"/>
            <w:r w:rsidRPr="008D5967">
              <w:rPr>
                <w:i/>
              </w:rPr>
              <w:t>generated</w:t>
            </w:r>
            <w:proofErr w:type="spellEnd"/>
            <w:r w:rsidRPr="009A4AB6">
              <w:rPr>
                <w:i/>
              </w:rPr>
              <w:t xml:space="preserve"> </w:t>
            </w:r>
            <w:r w:rsidRPr="008D5967">
              <w:t>nebo</w:t>
            </w:r>
            <w:r w:rsidRPr="009A4AB6">
              <w:t xml:space="preserve"> </w:t>
            </w:r>
            <w:proofErr w:type="spellStart"/>
            <w:r w:rsidRPr="008D5967">
              <w:rPr>
                <w:i/>
              </w:rPr>
              <w:t>human</w:t>
            </w:r>
            <w:proofErr w:type="spellEnd"/>
            <w:r w:rsidRPr="009A4AB6">
              <w:t xml:space="preserve"> </w:t>
            </w:r>
            <w:proofErr w:type="spellStart"/>
            <w:r w:rsidRPr="009A4AB6">
              <w:rPr>
                <w:i/>
              </w:rPr>
              <w:t>prepared</w:t>
            </w:r>
            <w:proofErr w:type="spellEnd"/>
          </w:p>
        </w:tc>
        <w:tc>
          <w:tcPr>
            <w:tcW w:w="709" w:type="dxa"/>
          </w:tcPr>
          <w:p w14:paraId="16156D89" w14:textId="77777777" w:rsidR="00A648F4" w:rsidRPr="005708AD" w:rsidRDefault="00A648F4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w w:val="99"/>
              </w:rPr>
              <w:t>R</w:t>
            </w:r>
          </w:p>
        </w:tc>
        <w:tc>
          <w:tcPr>
            <w:tcW w:w="1495" w:type="dxa"/>
          </w:tcPr>
          <w:p w14:paraId="4F17CF00" w14:textId="77777777" w:rsidR="00A648F4" w:rsidRPr="008D5967" w:rsidRDefault="00A648F4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2275DF1D" w14:textId="77777777" w:rsidR="00762512" w:rsidRDefault="00762512" w:rsidP="008C5C7B"/>
    <w:p w14:paraId="067660D7" w14:textId="77777777" w:rsidR="00A26F7D" w:rsidRDefault="00A26F7D"/>
    <w:p w14:paraId="1A875B8A" w14:textId="08A6EA47" w:rsidR="00A26F7D" w:rsidRDefault="00A26F7D">
      <w:pPr>
        <w:sectPr w:rsidR="00A26F7D" w:rsidSect="008C5C7B">
          <w:headerReference w:type="default" r:id="rId74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156A1C09" w14:textId="3E10EC8B" w:rsidR="00D71F9D" w:rsidRDefault="00D71F9D" w:rsidP="00D71F9D">
      <w:pPr>
        <w:pStyle w:val="Nadpis2"/>
      </w:pPr>
      <w:bookmarkStart w:id="591" w:name="Pole_MODS_pro_přílohu"/>
      <w:bookmarkStart w:id="592" w:name="_Toc160530121"/>
      <w:bookmarkStart w:id="593" w:name="_Toc160530272"/>
      <w:bookmarkStart w:id="594" w:name="_Toc160530419"/>
      <w:bookmarkStart w:id="595" w:name="_Toc160549331"/>
      <w:bookmarkStart w:id="596" w:name="_Toc161064471"/>
      <w:bookmarkStart w:id="597" w:name="_Toc161139965"/>
      <w:bookmarkStart w:id="598" w:name="_Toc160549332"/>
      <w:bookmarkStart w:id="599" w:name="_Toc161064472"/>
      <w:bookmarkStart w:id="600" w:name="_Toc161139966"/>
      <w:bookmarkEnd w:id="591"/>
      <w:bookmarkEnd w:id="592"/>
      <w:bookmarkEnd w:id="593"/>
      <w:bookmarkEnd w:id="594"/>
      <w:bookmarkEnd w:id="595"/>
      <w:bookmarkEnd w:id="596"/>
      <w:bookmarkEnd w:id="597"/>
      <w:r w:rsidRPr="00117382">
        <w:lastRenderedPageBreak/>
        <w:t>Pole MODS</w:t>
      </w:r>
      <w:r w:rsidR="00F71318">
        <w:t xml:space="preserve"> a DC</w:t>
      </w:r>
      <w:r w:rsidRPr="00117382">
        <w:t xml:space="preserve"> pro </w:t>
      </w:r>
      <w:bookmarkEnd w:id="598"/>
      <w:r w:rsidR="00DB74FE">
        <w:t>přílohu monografie</w:t>
      </w:r>
      <w:bookmarkEnd w:id="599"/>
      <w:bookmarkEnd w:id="600"/>
    </w:p>
    <w:tbl>
      <w:tblPr>
        <w:tblStyle w:val="TableNormal"/>
        <w:tblW w:w="995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993"/>
        <w:gridCol w:w="4536"/>
        <w:gridCol w:w="708"/>
        <w:gridCol w:w="1578"/>
      </w:tblGrid>
      <w:tr w:rsidR="003964D5" w:rsidRPr="009A4AB6" w14:paraId="20E2A2A6" w14:textId="77777777" w:rsidTr="009A4AB6">
        <w:trPr>
          <w:trHeight w:val="713"/>
          <w:jc w:val="center"/>
        </w:trPr>
        <w:tc>
          <w:tcPr>
            <w:tcW w:w="2143" w:type="dxa"/>
            <w:shd w:val="clear" w:color="auto" w:fill="B2B2B2"/>
            <w:vAlign w:val="center"/>
          </w:tcPr>
          <w:p w14:paraId="54ECDE17" w14:textId="77777777" w:rsidR="003964D5" w:rsidRPr="009A4AB6" w:rsidRDefault="003964D5" w:rsidP="009A4AB6">
            <w:pPr>
              <w:pStyle w:val="TableParagraphnadpisy"/>
            </w:pPr>
            <w:r w:rsidRPr="008D5967">
              <w:t>Element</w:t>
            </w:r>
            <w:r w:rsidRPr="009A4AB6">
              <w:t xml:space="preserve"> </w:t>
            </w:r>
            <w:r w:rsidRPr="008D5967">
              <w:t>MODS</w:t>
            </w:r>
          </w:p>
        </w:tc>
        <w:tc>
          <w:tcPr>
            <w:tcW w:w="993" w:type="dxa"/>
            <w:shd w:val="clear" w:color="auto" w:fill="B2B2B2"/>
            <w:vAlign w:val="center"/>
          </w:tcPr>
          <w:p w14:paraId="1E110993" w14:textId="77777777" w:rsidR="003964D5" w:rsidRPr="009A4AB6" w:rsidRDefault="003964D5" w:rsidP="009A4AB6">
            <w:pPr>
              <w:pStyle w:val="TableParagraphnadpisy"/>
            </w:pPr>
            <w:r w:rsidRPr="009A4AB6">
              <w:t>Atributy</w:t>
            </w:r>
          </w:p>
        </w:tc>
        <w:tc>
          <w:tcPr>
            <w:tcW w:w="4536" w:type="dxa"/>
            <w:shd w:val="clear" w:color="auto" w:fill="B2B2B2"/>
            <w:vAlign w:val="center"/>
          </w:tcPr>
          <w:p w14:paraId="0EA9117D" w14:textId="77777777" w:rsidR="003964D5" w:rsidRPr="009A4AB6" w:rsidRDefault="003964D5" w:rsidP="009A4AB6">
            <w:pPr>
              <w:pStyle w:val="TableParagraphnadpisy"/>
            </w:pPr>
            <w:r w:rsidRPr="009A4AB6">
              <w:t>Popis</w:t>
            </w:r>
          </w:p>
        </w:tc>
        <w:tc>
          <w:tcPr>
            <w:tcW w:w="708" w:type="dxa"/>
            <w:shd w:val="clear" w:color="auto" w:fill="B2B2B2"/>
            <w:vAlign w:val="center"/>
          </w:tcPr>
          <w:p w14:paraId="0710AE06" w14:textId="77777777" w:rsidR="003964D5" w:rsidRPr="009A4AB6" w:rsidRDefault="003964D5" w:rsidP="009A4AB6">
            <w:pPr>
              <w:pStyle w:val="TableParagraphnadpisy"/>
            </w:pPr>
            <w:proofErr w:type="spellStart"/>
            <w:r w:rsidRPr="009A4AB6">
              <w:t>Povin-nost</w:t>
            </w:r>
            <w:proofErr w:type="spellEnd"/>
          </w:p>
        </w:tc>
        <w:tc>
          <w:tcPr>
            <w:tcW w:w="1578" w:type="dxa"/>
            <w:shd w:val="clear" w:color="auto" w:fill="B2B2B2"/>
            <w:vAlign w:val="center"/>
          </w:tcPr>
          <w:p w14:paraId="25F0C5D7" w14:textId="77777777" w:rsidR="003964D5" w:rsidRPr="009A4AB6" w:rsidRDefault="003964D5" w:rsidP="009A4AB6">
            <w:pPr>
              <w:pStyle w:val="TableParagraphnadpisy"/>
            </w:pPr>
            <w:r w:rsidRPr="009A4AB6">
              <w:t xml:space="preserve">Element </w:t>
            </w:r>
            <w:r w:rsidRPr="008D5967">
              <w:t>DC</w:t>
            </w:r>
          </w:p>
        </w:tc>
      </w:tr>
      <w:tr w:rsidR="003964D5" w:rsidRPr="00AE7382" w14:paraId="19C09143" w14:textId="77777777" w:rsidTr="008C5C7B">
        <w:trPr>
          <w:trHeight w:val="1102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3186701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mods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877F5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22C398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ID – musí vyjadřovat název úrovně, tj.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MODS_SUPPL_XXXX</w:t>
            </w:r>
            <w:r w:rsidRPr="009A4AB6">
              <w:rPr>
                <w:rFonts w:asciiTheme="minorHAnsi" w:hAnsiTheme="minorHAnsi" w:cstheme="minorHAnsi"/>
              </w:rPr>
              <w:t xml:space="preserve">”, kde XXXX je pořadové číslo </w:t>
            </w:r>
            <w:r>
              <w:rPr>
                <w:rFonts w:asciiTheme="minorHAnsi" w:hAnsiTheme="minorHAnsi" w:cstheme="minorHAnsi"/>
              </w:rPr>
              <w:t>stránky</w:t>
            </w:r>
            <w:r w:rsidRPr="009A4AB6">
              <w:rPr>
                <w:rFonts w:asciiTheme="minorHAnsi" w:hAnsiTheme="minorHAnsi" w:cstheme="minorHAnsi"/>
              </w:rPr>
              <w:t>, např.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MODS_SUPPL_0001</w:t>
            </w:r>
            <w:r w:rsidRPr="009A4AB6">
              <w:rPr>
                <w:rFonts w:asciiTheme="minorHAnsi" w:hAnsiTheme="minorHAnsi" w:cstheme="minorHAnsi"/>
              </w:rPr>
              <w:t xml:space="preserve">”je první </w:t>
            </w:r>
            <w:r>
              <w:rPr>
                <w:rFonts w:asciiTheme="minorHAnsi" w:hAnsiTheme="minorHAnsi" w:cstheme="minorHAnsi"/>
              </w:rPr>
              <w:t>stránka</w:t>
            </w:r>
            <w:r w:rsidRPr="009A4AB6">
              <w:rPr>
                <w:rFonts w:asciiTheme="minorHAnsi" w:hAnsiTheme="minorHAnsi" w:cstheme="minorHAnsi"/>
              </w:rPr>
              <w:t xml:space="preserve"> atd.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5A756C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4FB97B6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7F16A217" w14:textId="77777777" w:rsidTr="008C5C7B">
        <w:trPr>
          <w:trHeight w:val="241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0B91859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titleInfo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8BDD76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5FE62F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názová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informace přílohy</w:t>
            </w:r>
            <w:r>
              <w:rPr>
                <w:rFonts w:asciiTheme="minorHAnsi" w:hAnsiTheme="minorHAnsi" w:cstheme="minorHAnsi"/>
              </w:rPr>
              <w:t>; použít názvové autority nebo katalogizační záznam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B26721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CF2F10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794F0B8F" w14:textId="77777777" w:rsidTr="008C5C7B">
        <w:trPr>
          <w:trHeight w:val="474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22553DC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title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B30954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1DA7F6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nazvová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informace – název </w:t>
            </w:r>
            <w:r>
              <w:rPr>
                <w:rFonts w:asciiTheme="minorHAnsi" w:hAnsiTheme="minorHAnsi" w:cstheme="minorHAnsi"/>
              </w:rPr>
              <w:t>svazku monografie, jehož součástí je příloha; převzít z katalogu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6578E3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7F83D2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104A1E45" w14:textId="77777777" w:rsidTr="009A4AB6">
        <w:trPr>
          <w:trHeight w:val="554"/>
          <w:jc w:val="center"/>
        </w:trPr>
        <w:tc>
          <w:tcPr>
            <w:tcW w:w="2143" w:type="dxa"/>
          </w:tcPr>
          <w:p w14:paraId="687B599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nonSort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F2904B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3A7D5C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část názvu, která má být vynechána při vyhledávání, např. 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The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nonSort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8" w:type="dxa"/>
          </w:tcPr>
          <w:p w14:paraId="18C0E43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3B0029A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B389932" w14:textId="77777777" w:rsidTr="008C5C7B">
        <w:trPr>
          <w:trHeight w:val="474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0677FE8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partNumber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46D5DF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2BB629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číslo přílohy, pokud nějaké má; </w:t>
            </w:r>
            <w:r>
              <w:rPr>
                <w:rFonts w:asciiTheme="minorHAnsi" w:hAnsiTheme="minorHAnsi" w:cstheme="minorHAnsi"/>
              </w:rPr>
              <w:t>povin</w:t>
            </w:r>
            <w:r w:rsidRPr="009A4AB6">
              <w:rPr>
                <w:rFonts w:asciiTheme="minorHAnsi" w:hAnsiTheme="minorHAnsi" w:cstheme="minorHAnsi"/>
              </w:rPr>
              <w:t>né</w:t>
            </w:r>
            <w:r>
              <w:rPr>
                <w:rFonts w:asciiTheme="minorHAnsi" w:hAnsiTheme="minorHAnsi" w:cstheme="minorHAnsi"/>
              </w:rPr>
              <w:t>,</w:t>
            </w:r>
            <w:r w:rsidRPr="009A4AB6">
              <w:rPr>
                <w:rFonts w:asciiTheme="minorHAnsi" w:hAnsiTheme="minorHAnsi" w:cstheme="minorHAnsi"/>
              </w:rPr>
              <w:t xml:space="preserve"> pokud lze vyplnit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9C11C3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6064EF2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4F243EB7" w14:textId="77777777" w:rsidTr="008C5C7B">
        <w:trPr>
          <w:trHeight w:val="237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6559D2B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partName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1F51E6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39D3009" w14:textId="77777777" w:rsidR="003964D5" w:rsidRPr="009A4AB6" w:rsidRDefault="003964D5" w:rsidP="009A4AB6">
            <w:pPr>
              <w:pStyle w:val="TableParagraph"/>
            </w:pPr>
            <w:r w:rsidRPr="008D5967">
              <w:t>název</w:t>
            </w:r>
            <w:r w:rsidRPr="009A4AB6">
              <w:t xml:space="preserve"> </w:t>
            </w:r>
            <w:r w:rsidRPr="008D5967">
              <w:t>přílohy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048AD72" w14:textId="20B1B4A8" w:rsidR="003964D5" w:rsidRPr="009A4AB6" w:rsidRDefault="008806A7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964D5" w:rsidRPr="009A4AB6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F32E91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dc:title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564D4636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3C86D0E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B088F9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278BE9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odpovědnosti za př</w:t>
            </w:r>
            <w:r>
              <w:rPr>
                <w:rFonts w:asciiTheme="minorHAnsi" w:hAnsiTheme="minorHAnsi" w:cstheme="minorHAnsi"/>
              </w:rPr>
              <w:t>í</w:t>
            </w:r>
            <w:r w:rsidRPr="009A4AB6">
              <w:rPr>
                <w:rFonts w:asciiTheme="minorHAnsi" w:hAnsiTheme="minorHAnsi" w:cstheme="minorHAnsi"/>
              </w:rPr>
              <w:t>lohu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D34659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3E296D2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5F36144" w14:textId="77777777" w:rsidTr="008C5C7B">
        <w:trPr>
          <w:trHeight w:val="1191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6D8B65A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7C8727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FDB35B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jeden z typů:</w:t>
            </w:r>
          </w:p>
          <w:p w14:paraId="17A96197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personal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58118DBC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corporate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347741C2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conference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5E228EDC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family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ECF708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71CC66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5698A15D" w14:textId="77777777" w:rsidTr="008C5C7B">
        <w:trPr>
          <w:trHeight w:val="2147"/>
          <w:jc w:val="center"/>
        </w:trPr>
        <w:tc>
          <w:tcPr>
            <w:tcW w:w="214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4E7220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21051F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7251CC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křestním jménu a příjmení apod.; nutno vyjádřit pro křestní jméno i příjmení</w:t>
            </w:r>
          </w:p>
          <w:p w14:paraId="15CE43BB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 případě více křestních jmen se doporučuje uvést je společně ve stejném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type=”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”&gt;</w:t>
            </w:r>
          </w:p>
          <w:p w14:paraId="25092850" w14:textId="77777777" w:rsidR="003964D5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pokud nelze rozlišit křestní jméno a příjmení, nepoužije se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a jméno se zaznamená v podobě, v jaké je, do jednoho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  <w:p w14:paraId="6B5C548F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pokud se nejedná o osobu, </w:t>
            </w:r>
            <w:r w:rsidRPr="004367AA">
              <w:rPr>
                <w:rFonts w:asciiTheme="minorHAnsi" w:hAnsiTheme="minorHAnsi" w:cstheme="minorHAnsi"/>
              </w:rPr>
              <w:t>&lt;</w:t>
            </w:r>
            <w:proofErr w:type="spellStart"/>
            <w:r w:rsidRPr="004367AA">
              <w:rPr>
                <w:rFonts w:asciiTheme="minorHAnsi" w:hAnsiTheme="minorHAnsi" w:cstheme="minorHAnsi"/>
              </w:rPr>
              <w:t>namePart</w:t>
            </w:r>
            <w:proofErr w:type="spellEnd"/>
            <w:r w:rsidRPr="004367AA">
              <w:rPr>
                <w:rFonts w:asciiTheme="minorHAnsi" w:hAnsiTheme="minorHAnsi" w:cstheme="minorHAnsi"/>
              </w:rPr>
              <w:t>&gt;</w:t>
            </w:r>
            <w:r>
              <w:rPr>
                <w:rFonts w:asciiTheme="minorHAnsi" w:hAnsiTheme="minorHAnsi" w:cstheme="minorHAnsi"/>
              </w:rPr>
              <w:t xml:space="preserve"> se nevyplňuje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5024E77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2CF865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  <w:p w14:paraId="5E61522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nutno do jednoho pole DC spojit jméno i příjmení</w:t>
            </w:r>
          </w:p>
        </w:tc>
      </w:tr>
      <w:tr w:rsidR="003964D5" w:rsidRPr="00AE7382" w14:paraId="6C1581BC" w14:textId="77777777" w:rsidTr="008C5C7B">
        <w:trPr>
          <w:trHeight w:val="422"/>
          <w:jc w:val="center"/>
        </w:trPr>
        <w:tc>
          <w:tcPr>
            <w:tcW w:w="2143" w:type="dxa"/>
            <w:tcBorders>
              <w:bottom w:val="nil"/>
            </w:tcBorders>
            <w:shd w:val="clear" w:color="auto" w:fill="D9D9D9" w:themeFill="background1" w:themeFillShade="D9"/>
          </w:tcPr>
          <w:p w14:paraId="387363C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14:paraId="3DC7677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9D9D9" w:themeFill="background1" w:themeFillShade="D9"/>
          </w:tcPr>
          <w:p w14:paraId="25DA07F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jednu z hodnot (pokud se nejedná o osobu, atribut type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se nepoužije):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 w:themeFill="background1" w:themeFillShade="D9"/>
          </w:tcPr>
          <w:p w14:paraId="38707B9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tcBorders>
              <w:bottom w:val="nil"/>
            </w:tcBorders>
            <w:shd w:val="clear" w:color="auto" w:fill="D9D9D9" w:themeFill="background1" w:themeFillShade="D9"/>
          </w:tcPr>
          <w:p w14:paraId="4E4299D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72767A3" w14:textId="77777777" w:rsidTr="008C5C7B">
        <w:trPr>
          <w:trHeight w:val="309"/>
          <w:jc w:val="center"/>
        </w:trPr>
        <w:tc>
          <w:tcPr>
            <w:tcW w:w="2143" w:type="dxa"/>
            <w:tcBorders>
              <w:top w:val="nil"/>
              <w:bottom w:val="nil"/>
            </w:tcBorders>
          </w:tcPr>
          <w:p w14:paraId="101EE9F5" w14:textId="77777777" w:rsidR="003964D5" w:rsidRPr="009A4AB6" w:rsidRDefault="003964D5" w:rsidP="009A4AB6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021BC5" w14:textId="77777777" w:rsidR="003964D5" w:rsidRPr="009A4AB6" w:rsidRDefault="003964D5" w:rsidP="009A4AB6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4F01E26" w14:textId="77777777" w:rsidR="003964D5" w:rsidRPr="009A4AB6" w:rsidRDefault="003964D5" w:rsidP="009A4AB6">
            <w:pPr>
              <w:pStyle w:val="TableParagraphodrky"/>
              <w:spacing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date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AC15985" w14:textId="77777777" w:rsidR="003964D5" w:rsidRPr="009A4AB6" w:rsidRDefault="003964D5" w:rsidP="009A4AB6">
            <w:pPr>
              <w:pStyle w:val="TableParagraph"/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14:paraId="56940241" w14:textId="77777777" w:rsidR="003964D5" w:rsidRPr="009A4AB6" w:rsidRDefault="003964D5" w:rsidP="009A4AB6">
            <w:pPr>
              <w:pStyle w:val="TableParagraph"/>
              <w:spacing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A6C9929" w14:textId="77777777" w:rsidTr="008C5C7B">
        <w:trPr>
          <w:trHeight w:val="478"/>
          <w:jc w:val="center"/>
        </w:trPr>
        <w:tc>
          <w:tcPr>
            <w:tcW w:w="214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BF7A89" w14:textId="77777777" w:rsidR="003964D5" w:rsidRPr="009A4AB6" w:rsidRDefault="003964D5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CC9498" w14:textId="77777777" w:rsidR="003964D5" w:rsidRPr="009A4AB6" w:rsidRDefault="003964D5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6D2EE3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family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</w:p>
          <w:p w14:paraId="3BAC7FA0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given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(MA)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3A8E9B3" w14:textId="77777777" w:rsidR="003964D5" w:rsidRPr="009A4AB6" w:rsidRDefault="003964D5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21A6A4B" w14:textId="77777777" w:rsidR="003964D5" w:rsidRPr="009A4AB6" w:rsidRDefault="003964D5" w:rsidP="009A4AB6">
            <w:pPr>
              <w:pStyle w:val="TableParagraph"/>
              <w:spacing w:before="0" w:after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8529B8D" w14:textId="77777777" w:rsidTr="009A4AB6">
        <w:trPr>
          <w:trHeight w:val="239"/>
          <w:jc w:val="center"/>
        </w:trPr>
        <w:tc>
          <w:tcPr>
            <w:tcW w:w="2143" w:type="dxa"/>
            <w:tcBorders>
              <w:top w:val="nil"/>
            </w:tcBorders>
          </w:tcPr>
          <w:p w14:paraId="233C9289" w14:textId="77777777" w:rsidR="003964D5" w:rsidRPr="009A4AB6" w:rsidRDefault="003964D5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65CE6709" w14:textId="77777777" w:rsidR="003964D5" w:rsidRPr="009A4AB6" w:rsidRDefault="003964D5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3A53B93C" w14:textId="77777777" w:rsidR="003964D5" w:rsidRPr="009A4AB6" w:rsidRDefault="003964D5" w:rsidP="009A4AB6">
            <w:pPr>
              <w:pStyle w:val="TableParagraphodrky"/>
              <w:spacing w:before="0"/>
              <w:contextualSpacing w:val="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termsOfAddress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56EDE">
              <w:rPr>
                <w:rFonts w:asciiTheme="minorHAnsi" w:hAnsiTheme="minorHAnsi" w:cstheme="minorHAnsi"/>
              </w:rPr>
              <w:t>(RA)</w:t>
            </w:r>
          </w:p>
        </w:tc>
        <w:tc>
          <w:tcPr>
            <w:tcW w:w="708" w:type="dxa"/>
            <w:tcBorders>
              <w:top w:val="nil"/>
            </w:tcBorders>
          </w:tcPr>
          <w:p w14:paraId="38F5FB07" w14:textId="77777777" w:rsidR="003964D5" w:rsidRPr="009A4AB6" w:rsidRDefault="003964D5" w:rsidP="009A4AB6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4FAC1947" w14:textId="77777777" w:rsidR="003964D5" w:rsidRPr="009A4AB6" w:rsidRDefault="003964D5" w:rsidP="009A4AB6">
            <w:pPr>
              <w:pStyle w:val="TableParagraph"/>
              <w:spacing w:before="0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FD64C73" w14:textId="77777777" w:rsidTr="009A4AB6">
        <w:trPr>
          <w:trHeight w:val="235"/>
          <w:jc w:val="center"/>
        </w:trPr>
        <w:tc>
          <w:tcPr>
            <w:tcW w:w="2143" w:type="dxa"/>
          </w:tcPr>
          <w:p w14:paraId="3426332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3884810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E57F0E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číslo národní autority nebo mezinárodní standardizovaný identifikátor</w:t>
            </w:r>
          </w:p>
        </w:tc>
        <w:tc>
          <w:tcPr>
            <w:tcW w:w="708" w:type="dxa"/>
          </w:tcPr>
          <w:p w14:paraId="1EC14FD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7921C6D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60C2A4FC" w14:textId="77777777" w:rsidTr="009A4AB6">
        <w:trPr>
          <w:trHeight w:val="235"/>
          <w:jc w:val="center"/>
        </w:trPr>
        <w:tc>
          <w:tcPr>
            <w:tcW w:w="2143" w:type="dxa"/>
          </w:tcPr>
          <w:p w14:paraId="7B3F948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1327E3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</w:tcPr>
          <w:p w14:paraId="19222A81" w14:textId="13707D7D" w:rsidR="003964D5" w:rsidRPr="009A4AB6" w:rsidRDefault="008806A7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 identifikátoru; </w:t>
            </w:r>
            <w:r w:rsidR="003964D5" w:rsidRPr="009A4AB6">
              <w:rPr>
                <w:rFonts w:asciiTheme="minorHAnsi" w:hAnsiTheme="minorHAnsi" w:cstheme="minorHAnsi"/>
              </w:rPr>
              <w:t>hodnota např. "</w:t>
            </w:r>
            <w:proofErr w:type="spellStart"/>
            <w:r w:rsidR="003964D5" w:rsidRPr="009A4AB6">
              <w:rPr>
                <w:rFonts w:asciiTheme="minorHAnsi" w:hAnsiTheme="minorHAnsi" w:cstheme="minorHAnsi"/>
                <w:i/>
                <w:iCs/>
              </w:rPr>
              <w:t>orcid</w:t>
            </w:r>
            <w:proofErr w:type="spellEnd"/>
            <w:r w:rsidR="003964D5" w:rsidRPr="009A4AB6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708" w:type="dxa"/>
          </w:tcPr>
          <w:p w14:paraId="4EC554C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3514B4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658E8B84" w14:textId="77777777" w:rsidTr="009A4AB6">
        <w:trPr>
          <w:trHeight w:val="235"/>
          <w:jc w:val="center"/>
        </w:trPr>
        <w:tc>
          <w:tcPr>
            <w:tcW w:w="2143" w:type="dxa"/>
          </w:tcPr>
          <w:p w14:paraId="2640337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affiliation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0804080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DB477D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element umožňuje vepsat název instituce, se kterou je autor, popsaný v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&gt;, spojen. (Např.: 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Slezská univerzita v Opavě, Ústav pro studium totalitních režimů, Masarykův onkologický ústav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  <w:p w14:paraId="2F664CA5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namísto názvu instituce lze použít i mezinárodní standardizovaný identifikátor - např. ROR ve formě URI</w:t>
            </w:r>
          </w:p>
        </w:tc>
        <w:tc>
          <w:tcPr>
            <w:tcW w:w="708" w:type="dxa"/>
          </w:tcPr>
          <w:p w14:paraId="0297321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7D69F95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dc:creator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36D15979" w14:textId="77777777" w:rsidTr="009A4AB6">
        <w:trPr>
          <w:trHeight w:val="235"/>
          <w:jc w:val="center"/>
        </w:trPr>
        <w:tc>
          <w:tcPr>
            <w:tcW w:w="2143" w:type="dxa"/>
          </w:tcPr>
          <w:p w14:paraId="288B37D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7FEB359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D73919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element indikující, že existuje více autorů než pouze ti, kteří byli uvedeni v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elementu</w:t>
            </w:r>
          </w:p>
          <w:p w14:paraId="55A4F617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 případě užití tohoto elementu je dále top element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neopakovatelný</w:t>
            </w:r>
          </w:p>
          <w:p w14:paraId="3481BF07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nutné umístit do samostatného top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&gt;, ve kterém se nesmí objevit </w:t>
            </w:r>
            <w:proofErr w:type="spellStart"/>
            <w:r w:rsidRPr="009A4AB6">
              <w:rPr>
                <w:rFonts w:asciiTheme="minorHAnsi" w:hAnsiTheme="minorHAnsi" w:cstheme="minorHAnsi"/>
              </w:rPr>
              <w:t>subelementy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a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  <w:p w14:paraId="708A2DE1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je neopakovatelný element, který se do zápisu vkládá ručně. Např.:</w:t>
            </w:r>
          </w:p>
          <w:p w14:paraId="000F15BD" w14:textId="77777777" w:rsidR="003964D5" w:rsidRPr="009A4AB6" w:rsidRDefault="003964D5" w:rsidP="009A4AB6">
            <w:pPr>
              <w:pStyle w:val="TableParagraph"/>
              <w:spacing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5DC1B705" w14:textId="77777777" w:rsidR="003964D5" w:rsidRPr="009A4AB6" w:rsidRDefault="003964D5" w:rsidP="009A4AB6">
            <w:pPr>
              <w:pStyle w:val="TableParagraph"/>
              <w:spacing w:before="0" w:after="0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&gt;a kol.&lt;/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etal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  <w:p w14:paraId="6B971FF8" w14:textId="77777777" w:rsidR="003964D5" w:rsidRPr="009A4AB6" w:rsidRDefault="003964D5" w:rsidP="009A4AB6">
            <w:pPr>
              <w:pStyle w:val="TableParagraph"/>
              <w:spacing w:before="0"/>
              <w:ind w:left="72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  <w:i/>
                <w:iCs/>
              </w:rPr>
              <w:t>&lt;/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&gt;</w:t>
            </w:r>
          </w:p>
        </w:tc>
        <w:tc>
          <w:tcPr>
            <w:tcW w:w="708" w:type="dxa"/>
          </w:tcPr>
          <w:p w14:paraId="1FB25CD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189F6AD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781FD29E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18623B5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&lt;role&gt;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8C58C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22364C5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specifikace role osoby nebo organizace uvedené v elementu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81A959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4EE9BDB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6CDFB3AA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77DFFFF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roleTerm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76C923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B31DA7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popis role – nutno použít kontrol. slovník, např. z MARC21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297C21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2FD5CD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6A76DADD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5CFC81D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E0EAD8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425429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”– kód role z kontrolovaného slovníku rolí (</w:t>
            </w:r>
            <w:hyperlink r:id="rId75">
              <w:r w:rsidRPr="009A4AB6">
                <w:rPr>
                  <w:rStyle w:val="Hypertextovodkaz"/>
                  <w:rFonts w:asciiTheme="minorHAnsi" w:hAnsiTheme="minorHAnsi" w:cstheme="minorHAnsi"/>
                  <w:w w:val="90"/>
                </w:rPr>
                <w:t>http://www.loc.gov/marc/relators/relaterm.html</w:t>
              </w:r>
            </w:hyperlink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4781CB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1EF2FA3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67C6CF0C" w14:textId="77777777" w:rsidTr="009A4AB6">
        <w:trPr>
          <w:trHeight w:val="235"/>
          <w:jc w:val="center"/>
        </w:trPr>
        <w:tc>
          <w:tcPr>
            <w:tcW w:w="2143" w:type="dxa"/>
          </w:tcPr>
          <w:p w14:paraId="6CB72EE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A8FD70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0B38B92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údaje o kontrolovaném slovníku využitém k popisu role, k popisu výše uvedeného MARC seznamu nutno uvést </w:t>
            </w: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  <w:r w:rsidRPr="009A4AB6">
              <w:rPr>
                <w:rFonts w:asciiTheme="minorHAnsi" w:hAnsiTheme="minorHAnsi" w:cstheme="minorHAnsi"/>
              </w:rPr>
              <w:t>=”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marcrelator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</w:tcPr>
          <w:p w14:paraId="1A23DAF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6C933E3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47853463" w14:textId="77777777" w:rsidTr="009A4AB6">
        <w:trPr>
          <w:trHeight w:val="235"/>
          <w:jc w:val="center"/>
        </w:trPr>
        <w:tc>
          <w:tcPr>
            <w:tcW w:w="2143" w:type="dxa"/>
          </w:tcPr>
          <w:p w14:paraId="5101DDF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typeOfResource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4FAE42E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B4A35E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popis charakteristiky typu nebo obsahu přílohy; jedna z hodnot:</w:t>
            </w:r>
          </w:p>
          <w:p w14:paraId="19035E93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text</w:t>
            </w:r>
            <w:r w:rsidRPr="009A4AB6">
              <w:rPr>
                <w:rFonts w:asciiTheme="minorHAnsi" w:hAnsiTheme="minorHAnsi" w:cstheme="minorHAnsi"/>
              </w:rPr>
              <w:t>“ – např. pro přílohu typu časopis, kniha, brožura apod.</w:t>
            </w:r>
          </w:p>
          <w:p w14:paraId="314FFDF4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cartographic</w:t>
            </w:r>
            <w:proofErr w:type="spellEnd"/>
            <w:r w:rsidRPr="009A4AB6">
              <w:rPr>
                <w:rFonts w:asciiTheme="minorHAnsi" w:hAnsiTheme="minorHAnsi" w:cstheme="minorHAnsi"/>
              </w:rPr>
              <w:t>“ – pro mapy</w:t>
            </w:r>
          </w:p>
          <w:p w14:paraId="64CE373B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notated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music“</w:t>
            </w:r>
          </w:p>
          <w:p w14:paraId="5629B81C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sound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recording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-musical</w:t>
            </w:r>
            <w:r w:rsidRPr="009A4AB6">
              <w:rPr>
                <w:rFonts w:asciiTheme="minorHAnsi" w:hAnsiTheme="minorHAnsi" w:cstheme="minorHAnsi"/>
              </w:rPr>
              <w:t>“ – pro hudební CD/DVD</w:t>
            </w:r>
          </w:p>
          <w:p w14:paraId="1988F6AC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sound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recording-nonmusical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“</w:t>
            </w:r>
          </w:p>
          <w:p w14:paraId="366BD88F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sound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recording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  <w:p w14:paraId="625FC901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still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image</w:t>
            </w:r>
            <w:r w:rsidRPr="009A4AB6">
              <w:rPr>
                <w:rFonts w:asciiTheme="minorHAnsi" w:hAnsiTheme="minorHAnsi" w:cstheme="minorHAnsi"/>
              </w:rPr>
              <w:t>“ – fotografie, plakáty apod.</w:t>
            </w:r>
          </w:p>
          <w:p w14:paraId="0FAF0A27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moving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image</w:t>
            </w:r>
            <w:r w:rsidRPr="009A4AB6">
              <w:rPr>
                <w:rFonts w:asciiTheme="minorHAnsi" w:hAnsiTheme="minorHAnsi" w:cstheme="minorHAnsi"/>
              </w:rPr>
              <w:t>“ – pro filmová DVD</w:t>
            </w:r>
          </w:p>
          <w:p w14:paraId="49252507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three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dimensional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object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  <w:p w14:paraId="310A537D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 xml:space="preserve">software,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multimedia</w:t>
            </w:r>
            <w:proofErr w:type="spellEnd"/>
            <w:r w:rsidRPr="009A4AB6">
              <w:rPr>
                <w:rFonts w:asciiTheme="minorHAnsi" w:hAnsiTheme="minorHAnsi" w:cstheme="minorHAnsi"/>
              </w:rPr>
              <w:t>“ – pro CD/DVD se SW</w:t>
            </w:r>
          </w:p>
          <w:p w14:paraId="7431A2FF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mixed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material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</w:tcPr>
          <w:p w14:paraId="2F47008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1EB360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FA4C0A4" w14:textId="77777777" w:rsidTr="008C5C7B">
        <w:trPr>
          <w:trHeight w:val="50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5C37A57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genre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D478F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B324DD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bližší údaje o typu dokumentu; hodnota </w:t>
            </w:r>
            <w:r w:rsidRPr="00AC038A"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supplement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3DFFE7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133266F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spacing w:val="-12"/>
                <w:w w:val="90"/>
              </w:rPr>
            </w:pPr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dc:type</w:t>
            </w:r>
            <w:proofErr w:type="spellEnd"/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&gt;</w:t>
            </w:r>
            <w:proofErr w:type="spellStart"/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model:supplement</w:t>
            </w:r>
            <w:proofErr w:type="spellEnd"/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&lt;/</w:t>
            </w:r>
            <w:proofErr w:type="spellStart"/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dc:type</w:t>
            </w:r>
            <w:proofErr w:type="spellEnd"/>
            <w:r w:rsidRPr="009A4AB6">
              <w:rPr>
                <w:rFonts w:asciiTheme="minorHAnsi" w:hAnsiTheme="minorHAnsi" w:cstheme="minorHAnsi"/>
                <w:spacing w:val="-12"/>
                <w:w w:val="90"/>
              </w:rPr>
              <w:t>&gt;</w:t>
            </w:r>
          </w:p>
        </w:tc>
      </w:tr>
      <w:tr w:rsidR="003964D5" w:rsidRPr="00AE7382" w14:paraId="7759C129" w14:textId="77777777" w:rsidTr="008C5C7B">
        <w:trPr>
          <w:trHeight w:val="235"/>
          <w:jc w:val="center"/>
        </w:trPr>
        <w:tc>
          <w:tcPr>
            <w:tcW w:w="214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E7EFBD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lastRenderedPageBreak/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originInfo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88F492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1BF66145" w14:textId="60E26F56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informace o původu přílohy; plnit, pokud se liší od údajů v popisu </w:t>
            </w:r>
            <w:r>
              <w:rPr>
                <w:rFonts w:asciiTheme="minorHAnsi" w:hAnsiTheme="minorHAnsi" w:cstheme="minorHAnsi"/>
              </w:rPr>
              <w:t>svazku monografie</w:t>
            </w:r>
            <w:r w:rsidRPr="009A4AB6">
              <w:rPr>
                <w:rFonts w:asciiTheme="minorHAnsi" w:hAnsiTheme="minorHAnsi" w:cstheme="minorHAnsi"/>
              </w:rPr>
              <w:t xml:space="preserve"> (platí i pro jednotlivé </w:t>
            </w:r>
            <w:proofErr w:type="spellStart"/>
            <w:r w:rsidRPr="009A4AB6">
              <w:rPr>
                <w:rFonts w:asciiTheme="minorHAnsi" w:hAnsiTheme="minorHAnsi" w:cstheme="minorHAnsi"/>
              </w:rPr>
              <w:t>subelementy</w:t>
            </w:r>
            <w:proofErr w:type="spellEnd"/>
            <w:r w:rsidRPr="009A4AB6">
              <w:rPr>
                <w:rFonts w:asciiTheme="minorHAnsi" w:hAnsiTheme="minorHAnsi" w:cstheme="minorHAnsi"/>
              </w:rPr>
              <w:t>)</w:t>
            </w:r>
          </w:p>
          <w:p w14:paraId="55FE5075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jeden nebo více výskytů elementů se předpokládá pro vydavatele, další výskyt v případě nutnosti popsat tiskaře</w:t>
            </w:r>
          </w:p>
          <w:p w14:paraId="186181C8" w14:textId="0A7242BA" w:rsidR="003964D5" w:rsidRPr="008806A7" w:rsidRDefault="003964D5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pokud je nutno vyjádřit tiskaře (pole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 w:rsidR="008806A7"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$</w:t>
            </w:r>
            <w:r w:rsidR="008806A7">
              <w:rPr>
                <w:rFonts w:asciiTheme="minorHAnsi" w:hAnsiTheme="minorHAnsi" w:cstheme="minorHAnsi"/>
                <w:b/>
                <w:bCs/>
              </w:rPr>
              <w:t>f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, $</w:t>
            </w:r>
            <w:r w:rsidR="008806A7">
              <w:rPr>
                <w:rFonts w:asciiTheme="minorHAnsi" w:hAnsiTheme="minorHAnsi" w:cstheme="minorHAnsi"/>
                <w:b/>
                <w:bCs/>
              </w:rPr>
              <w:t>e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, $</w:t>
            </w:r>
            <w:r w:rsidR="008806A7">
              <w:rPr>
                <w:rFonts w:asciiTheme="minorHAnsi" w:hAnsiTheme="minorHAnsi" w:cstheme="minorHAnsi"/>
                <w:b/>
                <w:bCs/>
              </w:rPr>
              <w:t>g</w:t>
            </w:r>
            <w:r w:rsidRPr="009A4AB6">
              <w:rPr>
                <w:rFonts w:asciiTheme="minorHAnsi" w:hAnsiTheme="minorHAnsi" w:cstheme="minorHAnsi"/>
              </w:rPr>
              <w:t xml:space="preserve">), </w:t>
            </w:r>
            <w:r w:rsidR="008806A7" w:rsidRPr="008806A7">
              <w:rPr>
                <w:rFonts w:asciiTheme="minorHAnsi" w:hAnsiTheme="minorHAnsi" w:cstheme="minorHAnsi"/>
              </w:rPr>
              <w:t>je nutno element &lt;</w:t>
            </w:r>
            <w:proofErr w:type="spellStart"/>
            <w:r w:rsidR="008806A7" w:rsidRPr="008806A7">
              <w:rPr>
                <w:rFonts w:asciiTheme="minorHAnsi" w:hAnsiTheme="minorHAnsi" w:cstheme="minorHAnsi"/>
              </w:rPr>
              <w:t>originInfo</w:t>
            </w:r>
            <w:proofErr w:type="spellEnd"/>
            <w:r w:rsidR="008806A7" w:rsidRPr="008806A7">
              <w:rPr>
                <w:rFonts w:asciiTheme="minorHAnsi" w:hAnsiTheme="minorHAnsi" w:cstheme="minorHAnsi"/>
              </w:rPr>
              <w:t xml:space="preserve">&gt; opakovat s atributem </w:t>
            </w:r>
            <w:proofErr w:type="spellStart"/>
            <w:r w:rsidR="008806A7" w:rsidRPr="008C5C7B">
              <w:rPr>
                <w:rFonts w:asciiTheme="minorHAnsi" w:hAnsiTheme="minorHAnsi" w:cstheme="minorHAnsi"/>
                <w:b/>
                <w:bCs/>
              </w:rPr>
              <w:t>transliteration</w:t>
            </w:r>
            <w:proofErr w:type="spellEnd"/>
            <w:r w:rsidR="008806A7" w:rsidRPr="008C5C7B">
              <w:rPr>
                <w:rFonts w:asciiTheme="minorHAnsi" w:hAnsiTheme="minorHAnsi" w:cstheme="minorHAnsi"/>
                <w:b/>
                <w:bCs/>
              </w:rPr>
              <w:t xml:space="preserve"> = ”</w:t>
            </w:r>
            <w:proofErr w:type="spellStart"/>
            <w:r w:rsidR="008806A7" w:rsidRPr="008C5C7B">
              <w:rPr>
                <w:rFonts w:asciiTheme="minorHAnsi" w:hAnsiTheme="minorHAnsi" w:cstheme="minorHAnsi"/>
                <w:b/>
                <w:bCs/>
              </w:rPr>
              <w:t>printer</w:t>
            </w:r>
            <w:proofErr w:type="spellEnd"/>
            <w:r w:rsidR="008806A7" w:rsidRPr="008C5C7B">
              <w:rPr>
                <w:rFonts w:asciiTheme="minorHAnsi" w:hAnsiTheme="minorHAnsi" w:cstheme="minorHAnsi"/>
                <w:b/>
                <w:bCs/>
              </w:rPr>
              <w:t>”</w:t>
            </w:r>
            <w:r w:rsidR="008806A7" w:rsidRPr="008806A7">
              <w:rPr>
                <w:rFonts w:asciiTheme="minorHAnsi" w:hAnsiTheme="minorHAnsi" w:cstheme="minorHAnsi"/>
              </w:rPr>
              <w:t xml:space="preserve"> a</w:t>
            </w:r>
            <w:r w:rsidR="008806A7">
              <w:rPr>
                <w:rFonts w:asciiTheme="minorHAnsi" w:hAnsiTheme="minorHAnsi" w:cstheme="minorHAnsi"/>
              </w:rPr>
              <w:t xml:space="preserve"> s</w:t>
            </w:r>
            <w:r w:rsidR="008806A7" w:rsidRPr="008806A7">
              <w:rPr>
                <w:rFonts w:asciiTheme="minorHAnsi" w:hAnsiTheme="minorHAnsi" w:cstheme="minorHAnsi"/>
              </w:rPr>
              <w:t xml:space="preserve"> elementy</w:t>
            </w:r>
            <w:r w:rsidR="008806A7">
              <w:rPr>
                <w:rFonts w:asciiTheme="minorHAnsi" w:hAnsiTheme="minorHAnsi" w:cstheme="minorHAnsi"/>
              </w:rPr>
              <w:t xml:space="preserve"> </w:t>
            </w:r>
            <w:r w:rsidR="008806A7" w:rsidRPr="008806A7">
              <w:rPr>
                <w:rFonts w:asciiTheme="minorHAnsi" w:hAnsiTheme="minorHAnsi" w:cstheme="minorHAnsi"/>
              </w:rPr>
              <w:t>&lt;place&gt;, &lt;</w:t>
            </w:r>
            <w:proofErr w:type="spellStart"/>
            <w:r w:rsidR="008806A7" w:rsidRPr="008806A7">
              <w:rPr>
                <w:rFonts w:asciiTheme="minorHAnsi" w:hAnsiTheme="minorHAnsi" w:cstheme="minorHAnsi"/>
              </w:rPr>
              <w:t>publisher</w:t>
            </w:r>
            <w:proofErr w:type="spellEnd"/>
            <w:r w:rsidR="008806A7" w:rsidRPr="008806A7">
              <w:rPr>
                <w:rFonts w:asciiTheme="minorHAnsi" w:hAnsiTheme="minorHAnsi" w:cstheme="minorHAnsi"/>
              </w:rPr>
              <w:t>&gt;</w:t>
            </w:r>
            <w:r w:rsidR="008806A7">
              <w:rPr>
                <w:rFonts w:asciiTheme="minorHAnsi" w:hAnsiTheme="minorHAnsi" w:cstheme="minorHAnsi"/>
              </w:rPr>
              <w:t xml:space="preserve"> a</w:t>
            </w:r>
            <w:r w:rsidR="008806A7" w:rsidRPr="008806A7">
              <w:rPr>
                <w:rFonts w:asciiTheme="minorHAnsi" w:hAnsiTheme="minorHAnsi" w:cstheme="minorHAnsi"/>
              </w:rPr>
              <w:t xml:space="preserve"> &lt;</w:t>
            </w:r>
            <w:proofErr w:type="spellStart"/>
            <w:r w:rsidR="008806A7" w:rsidRPr="008806A7">
              <w:rPr>
                <w:rFonts w:asciiTheme="minorHAnsi" w:hAnsiTheme="minorHAnsi" w:cstheme="minorHAnsi"/>
              </w:rPr>
              <w:t>dateCreated</w:t>
            </w:r>
            <w:proofErr w:type="spellEnd"/>
            <w:r w:rsidR="008806A7" w:rsidRPr="008806A7">
              <w:rPr>
                <w:rFonts w:asciiTheme="minorHAnsi" w:hAnsiTheme="minorHAnsi" w:cstheme="minorHAnsi"/>
              </w:rPr>
              <w:t>&gt;, které</w:t>
            </w:r>
            <w:r w:rsidR="008806A7">
              <w:rPr>
                <w:rFonts w:asciiTheme="minorHAnsi" w:hAnsiTheme="minorHAnsi" w:cstheme="minorHAnsi"/>
              </w:rPr>
              <w:t xml:space="preserve"> </w:t>
            </w:r>
            <w:r w:rsidR="008806A7" w:rsidRPr="008806A7">
              <w:rPr>
                <w:rFonts w:asciiTheme="minorHAnsi" w:hAnsiTheme="minorHAnsi" w:cstheme="minorHAnsi"/>
              </w:rPr>
              <w:t>budou obsahovat údaje o tiskaři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FBC90F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013817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4DFB6A84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61C485F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&lt;place&gt;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B532E0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C749DE0" w14:textId="6EA29767" w:rsidR="003964D5" w:rsidRPr="009A4AB6" w:rsidRDefault="003964D5" w:rsidP="008C5C7B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údaje o místě spojeném s vydáním, výrobou </w:t>
            </w:r>
            <w:r w:rsidR="008806A7">
              <w:rPr>
                <w:rFonts w:asciiTheme="minorHAnsi" w:hAnsiTheme="minorHAnsi" w:cstheme="minorHAnsi"/>
              </w:rPr>
              <w:t xml:space="preserve">nebo původem </w:t>
            </w:r>
            <w:r w:rsidRPr="009A4AB6">
              <w:rPr>
                <w:rFonts w:asciiTheme="minorHAnsi" w:hAnsiTheme="minorHAnsi" w:cstheme="minorHAnsi"/>
              </w:rPr>
              <w:t>popisované přílohy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0D97E2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2CA827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2D1AF6C3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413223A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placeTerm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B8E34A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987B27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konkrétní určení místa a země vydání, např. „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Praha</w:t>
            </w:r>
            <w:r w:rsidRPr="009A4AB6">
              <w:rPr>
                <w:rFonts w:asciiTheme="minorHAnsi" w:hAnsiTheme="minorHAnsi" w:cstheme="minorHAnsi"/>
              </w:rPr>
              <w:t>“, resp. „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xr</w:t>
            </w:r>
            <w:proofErr w:type="spellEnd"/>
            <w:r w:rsidRPr="009A4AB6">
              <w:rPr>
                <w:rFonts w:asciiTheme="minorHAnsi" w:hAnsiTheme="minorHAnsi" w:cstheme="minorHAnsi"/>
              </w:rPr>
              <w:t>“ pro ČR;</w:t>
            </w:r>
          </w:p>
          <w:p w14:paraId="45D6E629" w14:textId="27FD2082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odpovídá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 w:rsidR="008806A7"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$a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04885B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593DA62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dc:coverage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0F2CCC18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7E79683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29FC38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61BBDED" w14:textId="0ED295D2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pokud má př</w:t>
            </w:r>
            <w:r>
              <w:rPr>
                <w:rFonts w:asciiTheme="minorHAnsi" w:hAnsiTheme="minorHAnsi" w:cstheme="minorHAnsi"/>
              </w:rPr>
              <w:t>í</w:t>
            </w:r>
            <w:r w:rsidRPr="009A4AB6">
              <w:rPr>
                <w:rFonts w:asciiTheme="minorHAnsi" w:hAnsiTheme="minorHAnsi" w:cstheme="minorHAnsi"/>
              </w:rPr>
              <w:t xml:space="preserve">loha více míst vytvoření, vydání, distribuce či výroby v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 w:rsidR="008806A7"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$a</w:t>
            </w:r>
            <w:r w:rsidRPr="009A4AB6">
              <w:rPr>
                <w:rFonts w:asciiTheme="minorHAnsi" w:hAnsiTheme="minorHAnsi" w:cstheme="minorHAnsi"/>
              </w:rPr>
              <w:t>, přebírají se ze záznamu všechna místa (v jednom poli 26</w:t>
            </w:r>
            <w:r w:rsidR="008806A7">
              <w:rPr>
                <w:rFonts w:asciiTheme="minorHAnsi" w:hAnsiTheme="minorHAnsi" w:cstheme="minorHAnsi"/>
              </w:rPr>
              <w:t>0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  <w:p w14:paraId="2075E361" w14:textId="663CEA0C" w:rsidR="008806A7" w:rsidRPr="008C5C7B" w:rsidRDefault="003964D5" w:rsidP="008806A7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 pro hodnotu z</w:t>
            </w:r>
            <w:r w:rsidR="008806A7">
              <w:rPr>
                <w:rFonts w:asciiTheme="minorHAnsi" w:hAnsiTheme="minorHAnsi" w:cstheme="minorHAnsi"/>
              </w:rPr>
              <w:t> 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008</w:t>
            </w:r>
          </w:p>
          <w:p w14:paraId="7BD6A7F1" w14:textId="65E5157A" w:rsidR="003964D5" w:rsidRPr="009A4AB6" w:rsidRDefault="003964D5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text</w:t>
            </w:r>
            <w:r w:rsidRPr="009A4AB6">
              <w:rPr>
                <w:rFonts w:asciiTheme="minorHAnsi" w:hAnsiTheme="minorHAnsi" w:cstheme="minorHAnsi"/>
              </w:rPr>
              <w:t xml:space="preserve">” pro hodnotu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 w:rsidR="008806A7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F5D5D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161A6F4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40CF0E6D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449E768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E351F2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26F8474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marccountry</w:t>
            </w:r>
            <w:r w:rsidRPr="009A4AB6">
              <w:rPr>
                <w:rFonts w:asciiTheme="minorHAnsi" w:hAnsiTheme="minorHAnsi" w:cstheme="minorHAnsi"/>
              </w:rPr>
              <w:t>”jen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u údaje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008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DD22B4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2D42D0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5E392A3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626932A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publisher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8C82BD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245EF42" w14:textId="0A163224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jméno entity, která </w:t>
            </w:r>
            <w:r w:rsidR="0055530B">
              <w:rPr>
                <w:rFonts w:asciiTheme="minorHAnsi" w:hAnsiTheme="minorHAnsi" w:cstheme="minorHAnsi"/>
              </w:rPr>
              <w:t>přílohu vydala, vytiskla nebo jinak vyprodukovala</w:t>
            </w:r>
          </w:p>
          <w:p w14:paraId="3988A542" w14:textId="6EE7AC2D" w:rsidR="003964D5" w:rsidRPr="008C5C7B" w:rsidRDefault="003964D5" w:rsidP="008C5C7B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odpovídá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 w:rsidR="0055530B"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$b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A38B7F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7CF609D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dc:publisher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26095DB8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067D268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dateIssued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3AA13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64794F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datum vydání přílohy, podle údajů, které jsou k dispozici; možno použít hodnotu z katalogizačního záznamu</w:t>
            </w:r>
          </w:p>
          <w:p w14:paraId="032ACDB5" w14:textId="29D24F85" w:rsidR="003964D5" w:rsidRPr="009A4AB6" w:rsidRDefault="003964D5" w:rsidP="009A4AB6">
            <w:pPr>
              <w:pStyle w:val="TableParagraphodrky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odpovídá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26</w:t>
            </w:r>
            <w:r w:rsidR="0055530B">
              <w:rPr>
                <w:rFonts w:asciiTheme="minorHAnsi" w:hAnsiTheme="minorHAnsi" w:cstheme="minorHAnsi"/>
                <w:b/>
                <w:bCs/>
              </w:rPr>
              <w:t>0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 $c</w:t>
            </w:r>
          </w:p>
          <w:p w14:paraId="153E9E60" w14:textId="77777777" w:rsidR="003964D5" w:rsidRDefault="003964D5" w:rsidP="009A4AB6">
            <w:pPr>
              <w:pStyle w:val="TableParagraphodrky"/>
              <w:numPr>
                <w:ilvl w:val="0"/>
                <w:numId w:val="0"/>
              </w:numPr>
              <w:ind w:left="113"/>
              <w:contextualSpacing w:val="0"/>
            </w:pPr>
            <w:r>
              <w:t>jiná data než rok možno zapsat v následujících podobách:</w:t>
            </w:r>
          </w:p>
          <w:p w14:paraId="1E4E8472" w14:textId="77777777" w:rsidR="003964D5" w:rsidRDefault="003964D5" w:rsidP="009A4AB6">
            <w:pPr>
              <w:pStyle w:val="TableParagraphodrky"/>
            </w:pPr>
            <w:r w:rsidRPr="009A4AB6">
              <w:rPr>
                <w:i/>
                <w:iCs/>
              </w:rPr>
              <w:t>DD.MM.RRRR</w:t>
            </w:r>
            <w:r>
              <w:t xml:space="preserve"> – pokud víme den, měsíc i rok</w:t>
            </w:r>
          </w:p>
          <w:p w14:paraId="453BCC66" w14:textId="77777777" w:rsidR="003964D5" w:rsidRDefault="003964D5" w:rsidP="009A4AB6">
            <w:pPr>
              <w:pStyle w:val="TableParagraphodrky"/>
            </w:pPr>
            <w:r w:rsidRPr="009A4AB6">
              <w:rPr>
                <w:i/>
                <w:iCs/>
              </w:rPr>
              <w:t>MM.RRRR</w:t>
            </w:r>
            <w:r>
              <w:t xml:space="preserve"> – pokud víme pouze měsíc a rok</w:t>
            </w:r>
          </w:p>
          <w:p w14:paraId="221D4DBB" w14:textId="77777777" w:rsidR="003964D5" w:rsidRDefault="003964D5" w:rsidP="009A4AB6">
            <w:pPr>
              <w:pStyle w:val="TableParagraphodrky"/>
            </w:pPr>
            <w:r w:rsidRPr="009A4AB6">
              <w:rPr>
                <w:i/>
                <w:iCs/>
              </w:rPr>
              <w:t>DD.–DD.MM.RRRR</w:t>
            </w:r>
            <w:r>
              <w:t xml:space="preserve"> – vydání pro více dní</w:t>
            </w:r>
          </w:p>
          <w:p w14:paraId="593BCF41" w14:textId="77777777" w:rsidR="003964D5" w:rsidRPr="00AE7382" w:rsidRDefault="003964D5" w:rsidP="009A4AB6">
            <w:pPr>
              <w:pStyle w:val="TableParagraphodrky"/>
            </w:pPr>
            <w:r w:rsidRPr="009A4AB6">
              <w:rPr>
                <w:i/>
                <w:iCs/>
              </w:rPr>
              <w:t>MM.–MM.RRRR</w:t>
            </w:r>
            <w:r>
              <w:t xml:space="preserve"> – vydání po více měsíců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68AE60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79A7663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426A8FE3" w14:textId="77777777" w:rsidTr="009A4AB6">
        <w:trPr>
          <w:trHeight w:val="235"/>
          <w:jc w:val="center"/>
        </w:trPr>
        <w:tc>
          <w:tcPr>
            <w:tcW w:w="2143" w:type="dxa"/>
          </w:tcPr>
          <w:p w14:paraId="505D1A8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ED0BB1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qualifier</w:t>
            </w:r>
            <w:proofErr w:type="spellEnd"/>
          </w:p>
        </w:tc>
        <w:tc>
          <w:tcPr>
            <w:tcW w:w="4536" w:type="dxa"/>
          </w:tcPr>
          <w:p w14:paraId="48A529D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možnost dalšího upřesnění, 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approximate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pro data, kde nevíme přesný údaj</w:t>
            </w:r>
          </w:p>
        </w:tc>
        <w:tc>
          <w:tcPr>
            <w:tcW w:w="708" w:type="dxa"/>
          </w:tcPr>
          <w:p w14:paraId="0343969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578" w:type="dxa"/>
          </w:tcPr>
          <w:p w14:paraId="52F5FFF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119955D" w14:textId="77777777" w:rsidTr="009A4AB6">
        <w:trPr>
          <w:trHeight w:val="235"/>
          <w:jc w:val="center"/>
        </w:trPr>
        <w:tc>
          <w:tcPr>
            <w:tcW w:w="2143" w:type="dxa"/>
          </w:tcPr>
          <w:p w14:paraId="0D1ED56E" w14:textId="075190B2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date</w:t>
            </w:r>
            <w:r w:rsidR="0055530B">
              <w:rPr>
                <w:rFonts w:asciiTheme="minorHAnsi" w:hAnsiTheme="minorHAnsi" w:cstheme="minorHAnsi"/>
              </w:rPr>
              <w:t>Created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72EE87E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8C124BA" w14:textId="46155E57" w:rsidR="0055530B" w:rsidRPr="0055530B" w:rsidRDefault="0055530B" w:rsidP="008C5C7B">
            <w:pPr>
              <w:pStyle w:val="TableParagraph"/>
            </w:pPr>
            <w:r w:rsidRPr="0055530B">
              <w:t>datum</w:t>
            </w:r>
            <w:r w:rsidRPr="008C5C7B">
              <w:t xml:space="preserve"> </w:t>
            </w:r>
            <w:r w:rsidRPr="0055530B">
              <w:t>vytvoření</w:t>
            </w:r>
            <w:r w:rsidRPr="008C5C7B">
              <w:t xml:space="preserve"> </w:t>
            </w:r>
            <w:r w:rsidRPr="0055530B">
              <w:t>přílohy;</w:t>
            </w:r>
            <w:r>
              <w:t xml:space="preserve"> </w:t>
            </w:r>
            <w:r w:rsidRPr="0055530B">
              <w:t>bude</w:t>
            </w:r>
            <w:r w:rsidRPr="008C5C7B">
              <w:t xml:space="preserve"> </w:t>
            </w:r>
            <w:r w:rsidRPr="0055530B">
              <w:t>použito</w:t>
            </w:r>
            <w:r w:rsidRPr="008C5C7B">
              <w:t xml:space="preserve"> </w:t>
            </w:r>
            <w:r w:rsidRPr="0055530B">
              <w:t>pouze</w:t>
            </w:r>
            <w:r w:rsidRPr="008C5C7B">
              <w:t xml:space="preserve"> </w:t>
            </w:r>
            <w:r w:rsidRPr="0055530B">
              <w:t>při</w:t>
            </w:r>
            <w:r w:rsidRPr="008C5C7B">
              <w:t xml:space="preserve"> </w:t>
            </w:r>
            <w:r w:rsidRPr="0055530B">
              <w:t>popisu</w:t>
            </w:r>
            <w:r w:rsidRPr="008C5C7B">
              <w:t xml:space="preserve"> </w:t>
            </w:r>
            <w:r w:rsidRPr="0055530B">
              <w:t>tiskaře,</w:t>
            </w:r>
            <w:r w:rsidRPr="008C5C7B">
              <w:t xml:space="preserve"> </w:t>
            </w:r>
            <w:r w:rsidRPr="0055530B">
              <w:t>viz</w:t>
            </w:r>
            <w:r w:rsidRPr="008C5C7B">
              <w:t xml:space="preserve"> </w:t>
            </w:r>
            <w:r w:rsidRPr="0055530B">
              <w:t>po</w:t>
            </w:r>
            <w:r w:rsidRPr="008C5C7B">
              <w:t>známka u elementu &lt;</w:t>
            </w:r>
            <w:proofErr w:type="spellStart"/>
            <w:r w:rsidRPr="008C5C7B">
              <w:t>originInfo</w:t>
            </w:r>
            <w:proofErr w:type="spellEnd"/>
            <w:r w:rsidRPr="008C5C7B">
              <w:t xml:space="preserve">&gt; nebo např. u </w:t>
            </w:r>
            <w:r w:rsidRPr="0055530B">
              <w:t>popisu</w:t>
            </w:r>
            <w:r w:rsidRPr="008C5C7B">
              <w:t xml:space="preserve"> </w:t>
            </w:r>
            <w:r w:rsidRPr="0055530B">
              <w:t>CD/DVD</w:t>
            </w:r>
            <w:r w:rsidRPr="008C5C7B">
              <w:t xml:space="preserve"> </w:t>
            </w:r>
            <w:r w:rsidRPr="0055530B">
              <w:t>apod.</w:t>
            </w:r>
          </w:p>
          <w:p w14:paraId="43956212" w14:textId="3D677C39" w:rsidR="003964D5" w:rsidRPr="009A4AB6" w:rsidRDefault="0055530B">
            <w:pPr>
              <w:pStyle w:val="TableParagraphodrky"/>
            </w:pPr>
            <w:r>
              <w:t xml:space="preserve">v MARC21 odpovídá poli </w:t>
            </w:r>
            <w:r w:rsidRPr="008C5C7B">
              <w:rPr>
                <w:b/>
                <w:bCs/>
              </w:rPr>
              <w:t>260 $g</w:t>
            </w:r>
          </w:p>
        </w:tc>
        <w:tc>
          <w:tcPr>
            <w:tcW w:w="708" w:type="dxa"/>
          </w:tcPr>
          <w:p w14:paraId="54E0215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356C919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55C9A794" w14:textId="77777777" w:rsidTr="009A4AB6">
        <w:trPr>
          <w:trHeight w:val="235"/>
          <w:jc w:val="center"/>
        </w:trPr>
        <w:tc>
          <w:tcPr>
            <w:tcW w:w="2143" w:type="dxa"/>
          </w:tcPr>
          <w:p w14:paraId="6D83C5E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734C4D2A" w14:textId="6412F9CC" w:rsidR="003964D5" w:rsidRPr="009A4AB6" w:rsidRDefault="0055530B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qualifier</w:t>
            </w:r>
            <w:proofErr w:type="spellEnd"/>
          </w:p>
        </w:tc>
        <w:tc>
          <w:tcPr>
            <w:tcW w:w="4536" w:type="dxa"/>
          </w:tcPr>
          <w:p w14:paraId="1093E064" w14:textId="2679AD10" w:rsidR="003964D5" w:rsidRPr="009A4AB6" w:rsidRDefault="0055530B" w:rsidP="008C5C7B">
            <w:pPr>
              <w:pStyle w:val="TableParagraph"/>
            </w:pPr>
            <w:r w:rsidRPr="009A4AB6">
              <w:rPr>
                <w:rFonts w:asciiTheme="minorHAnsi" w:hAnsiTheme="minorHAnsi" w:cstheme="minorHAnsi"/>
              </w:rPr>
              <w:t>možnost dalšího upřesnění, 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approximate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pro data, kde nevíme přesný údaj</w:t>
            </w:r>
          </w:p>
        </w:tc>
        <w:tc>
          <w:tcPr>
            <w:tcW w:w="708" w:type="dxa"/>
          </w:tcPr>
          <w:p w14:paraId="141404DE" w14:textId="4FF27459" w:rsidR="003964D5" w:rsidRPr="009A4AB6" w:rsidRDefault="0055530B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F0B766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C9AF8C9" w14:textId="77777777" w:rsidTr="009A4AB6">
        <w:trPr>
          <w:trHeight w:val="235"/>
          <w:jc w:val="center"/>
        </w:trPr>
        <w:tc>
          <w:tcPr>
            <w:tcW w:w="2143" w:type="dxa"/>
          </w:tcPr>
          <w:p w14:paraId="2CA170D8" w14:textId="6C18D504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="0055530B">
              <w:rPr>
                <w:rFonts w:asciiTheme="minorHAnsi" w:hAnsiTheme="minorHAnsi" w:cstheme="minorHAnsi"/>
              </w:rPr>
              <w:t>frequency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4872E28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D24110A" w14:textId="77777777" w:rsidR="003964D5" w:rsidRDefault="0055530B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údaje o pravidelnosti vydávání</w:t>
            </w:r>
          </w:p>
          <w:p w14:paraId="7A699A53" w14:textId="664F1AF0" w:rsidR="0055530B" w:rsidRPr="009A4AB6" w:rsidRDefault="0055530B" w:rsidP="008C5C7B">
            <w:pPr>
              <w:pStyle w:val="TableParagraphodrky"/>
            </w:pPr>
            <w:r>
              <w:t xml:space="preserve">v MARC21 odpovídá poli </w:t>
            </w:r>
            <w:r w:rsidRPr="008C5C7B">
              <w:rPr>
                <w:b/>
                <w:bCs/>
              </w:rPr>
              <w:t>310</w:t>
            </w:r>
            <w:r>
              <w:t xml:space="preserve"> nebo pozici </w:t>
            </w:r>
            <w:r w:rsidRPr="008C5C7B">
              <w:rPr>
                <w:b/>
                <w:bCs/>
              </w:rPr>
              <w:t xml:space="preserve">18 </w:t>
            </w:r>
            <w:r>
              <w:t xml:space="preserve">v poli </w:t>
            </w:r>
            <w:r w:rsidRPr="008C5C7B">
              <w:rPr>
                <w:b/>
                <w:bCs/>
              </w:rPr>
              <w:t>008</w:t>
            </w:r>
          </w:p>
        </w:tc>
        <w:tc>
          <w:tcPr>
            <w:tcW w:w="708" w:type="dxa"/>
          </w:tcPr>
          <w:p w14:paraId="40526C52" w14:textId="03C95D1B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  <w:r w:rsidR="0055530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578" w:type="dxa"/>
          </w:tcPr>
          <w:p w14:paraId="35125D8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dc:date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7892F596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0046EA5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language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B991C1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BD699C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jazyce dokumentu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D7760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4ED911F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F2F33FF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38E478E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languageTerm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FFFD24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432876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přesné určení jazyka – kódem; nutno použít kontrolovaný slovník ISO 639-2 (</w:t>
            </w:r>
            <w:hyperlink r:id="rId76" w:history="1">
              <w:r w:rsidRPr="009A4AB6">
                <w:rPr>
                  <w:rStyle w:val="Hypertextovodkaz"/>
                  <w:rFonts w:asciiTheme="minorHAnsi" w:hAnsiTheme="minorHAnsi" w:cstheme="minorHAnsi"/>
                </w:rPr>
                <w:t>http://www.loc.gov/standards/iso639-2/php/code_list.php</w:t>
              </w:r>
            </w:hyperlink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181F25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113B68C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dc:language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36187B5A" w14:textId="77777777" w:rsidTr="008C5C7B">
        <w:trPr>
          <w:trHeight w:val="341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40EA7CB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EBFC32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DAEE2B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hodnotu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code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93BA89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60BFB89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F017FB9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6440FC0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C111AD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2740825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použít hodnotu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iso639-</w:t>
            </w:r>
            <w:proofErr w:type="gramStart"/>
            <w:r w:rsidRPr="009A4AB6">
              <w:rPr>
                <w:rFonts w:asciiTheme="minorHAnsi" w:hAnsiTheme="minorHAnsi" w:cstheme="minorHAnsi"/>
                <w:i/>
                <w:iCs/>
              </w:rPr>
              <w:t>2b</w:t>
            </w:r>
            <w:proofErr w:type="gram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0D4958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6791AA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D4823DC" w14:textId="77777777" w:rsidTr="008C5C7B">
        <w:trPr>
          <w:trHeight w:val="259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478D8F0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9A4AB6">
              <w:rPr>
                <w:rFonts w:asciiTheme="minorHAnsi" w:hAnsiTheme="minorHAnsi" w:cstheme="minorHAnsi"/>
                <w:b/>
                <w:bCs/>
                <w:w w:val="95"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  <w:w w:val="95"/>
              </w:rPr>
              <w:t>physicalDescription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  <w:w w:val="95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CB41F6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525D74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obsahuje údaje o fyzickém popisu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7BFF03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796E733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9DDC266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73947F0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form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2D9C35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7271F32" w14:textId="0D394D2F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údaje o </w:t>
            </w:r>
            <w:r w:rsidR="0055530B">
              <w:rPr>
                <w:rFonts w:asciiTheme="minorHAnsi" w:hAnsiTheme="minorHAnsi" w:cstheme="minorHAnsi"/>
              </w:rPr>
              <w:t xml:space="preserve">fyzické podobě dokumentu, např. </w:t>
            </w:r>
            <w:proofErr w:type="spellStart"/>
            <w:r w:rsidR="0055530B" w:rsidRPr="008C5C7B">
              <w:rPr>
                <w:rFonts w:asciiTheme="minorHAnsi" w:hAnsiTheme="minorHAnsi" w:cstheme="minorHAnsi"/>
                <w:i/>
                <w:iCs/>
              </w:rPr>
              <w:t>print</w:t>
            </w:r>
            <w:proofErr w:type="spellEnd"/>
            <w:r w:rsidR="0055530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5530B" w:rsidRPr="008C5C7B">
              <w:rPr>
                <w:rFonts w:asciiTheme="minorHAnsi" w:hAnsiTheme="minorHAnsi" w:cstheme="minorHAnsi"/>
                <w:i/>
                <w:iCs/>
              </w:rPr>
              <w:t>electronic</w:t>
            </w:r>
            <w:proofErr w:type="spellEnd"/>
            <w:r w:rsidR="0055530B">
              <w:rPr>
                <w:rFonts w:asciiTheme="minorHAnsi" w:hAnsiTheme="minorHAnsi" w:cstheme="minorHAnsi"/>
              </w:rPr>
              <w:t xml:space="preserve"> apod.</w:t>
            </w:r>
            <w:r w:rsidRPr="009A4AB6">
              <w:rPr>
                <w:rFonts w:asciiTheme="minorHAnsi" w:hAnsiTheme="minorHAnsi" w:cstheme="minorHAnsi"/>
              </w:rPr>
              <w:t>:</w:t>
            </w:r>
          </w:p>
          <w:p w14:paraId="23D10CEE" w14:textId="7B8B2505" w:rsidR="003964D5" w:rsidRPr="009A4AB6" w:rsidRDefault="0055530B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 MARC21 odpovídá pozici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23</w:t>
            </w:r>
            <w:r>
              <w:rPr>
                <w:rFonts w:asciiTheme="minorHAnsi" w:hAnsiTheme="minorHAnsi" w:cstheme="minorHAnsi"/>
              </w:rPr>
              <w:t xml:space="preserve"> a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 xml:space="preserve">29 </w:t>
            </w:r>
            <w:r>
              <w:rPr>
                <w:rFonts w:asciiTheme="minorHAnsi" w:hAnsiTheme="minorHAnsi" w:cstheme="minorHAnsi"/>
              </w:rPr>
              <w:t xml:space="preserve">v poli </w:t>
            </w:r>
            <w:r w:rsidRPr="008C5C7B">
              <w:rPr>
                <w:rFonts w:asciiTheme="minorHAnsi" w:hAnsiTheme="minorHAnsi" w:cstheme="minorHAnsi"/>
                <w:b/>
                <w:bCs/>
              </w:rPr>
              <w:t>008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5E9CBB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15383F3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4503F970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3B779D5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6DC0E1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2BA53C36" w14:textId="44A596CD" w:rsidR="003964D5" w:rsidRPr="00AE7382" w:rsidRDefault="003964D5" w:rsidP="008C5C7B">
            <w:pPr>
              <w:pStyle w:val="TableParagraph"/>
            </w:pPr>
            <w:r w:rsidRPr="009A4AB6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marcform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marccategory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>”,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marcsmd</w:t>
            </w:r>
            <w:r w:rsidRPr="009A4AB6">
              <w:rPr>
                <w:rFonts w:asciiTheme="minorHAnsi" w:hAnsiTheme="minorHAnsi" w:cstheme="minorHAnsi"/>
              </w:rPr>
              <w:t>”nebo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gmd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D03A5C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0FFBAC0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3D404E7B" w14:textId="77777777" w:rsidTr="009A4AB6">
        <w:trPr>
          <w:trHeight w:val="235"/>
          <w:jc w:val="center"/>
        </w:trPr>
        <w:tc>
          <w:tcPr>
            <w:tcW w:w="2143" w:type="dxa"/>
          </w:tcPr>
          <w:p w14:paraId="2270A45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extent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65CDA5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330514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rozsahu (stran, svazků nebo rozměrů)</w:t>
            </w:r>
          </w:p>
          <w:p w14:paraId="2FAB1AAA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odpovídá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300 $a </w:t>
            </w:r>
            <w:proofErr w:type="spellStart"/>
            <w:r w:rsidRPr="009A4AB6">
              <w:rPr>
                <w:rFonts w:asciiTheme="minorHAnsi" w:hAnsiTheme="minorHAnsi" w:cstheme="minorHAnsi"/>
              </w:rPr>
              <w:t>a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$c</w:t>
            </w:r>
          </w:p>
          <w:p w14:paraId="522AA7A0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pokud jsou vyplněna obě pole, bude se element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extent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opakovat</w:t>
            </w:r>
          </w:p>
        </w:tc>
        <w:tc>
          <w:tcPr>
            <w:tcW w:w="708" w:type="dxa"/>
          </w:tcPr>
          <w:p w14:paraId="496D83F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096D32B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dc:format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6C372A37" w14:textId="77777777" w:rsidTr="009A4AB6">
        <w:trPr>
          <w:trHeight w:val="235"/>
          <w:jc w:val="center"/>
        </w:trPr>
        <w:tc>
          <w:tcPr>
            <w:tcW w:w="2143" w:type="dxa"/>
          </w:tcPr>
          <w:p w14:paraId="670FAC0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note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F46B51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69D666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poznámka o fyzickém stavu dokumentu; pro každou poznámku je nutno vytvořit nový 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note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 element</w:t>
            </w:r>
          </w:p>
        </w:tc>
        <w:tc>
          <w:tcPr>
            <w:tcW w:w="708" w:type="dxa"/>
          </w:tcPr>
          <w:p w14:paraId="4F6E68B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59B4128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499D3D65" w14:textId="77777777" w:rsidTr="009A4AB6">
        <w:trPr>
          <w:trHeight w:val="235"/>
          <w:jc w:val="center"/>
        </w:trPr>
        <w:tc>
          <w:tcPr>
            <w:tcW w:w="2143" w:type="dxa"/>
          </w:tcPr>
          <w:p w14:paraId="1B5B7F2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abstract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20291EA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488FA2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shrnutí obsahu dokumentu</w:t>
            </w:r>
          </w:p>
          <w:p w14:paraId="75F27B91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odpovídá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520</w:t>
            </w:r>
          </w:p>
        </w:tc>
        <w:tc>
          <w:tcPr>
            <w:tcW w:w="708" w:type="dxa"/>
          </w:tcPr>
          <w:p w14:paraId="727B671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032F535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47C1C32E" w14:textId="77777777" w:rsidTr="009A4AB6">
        <w:trPr>
          <w:trHeight w:val="235"/>
          <w:jc w:val="center"/>
        </w:trPr>
        <w:tc>
          <w:tcPr>
            <w:tcW w:w="2143" w:type="dxa"/>
          </w:tcPr>
          <w:p w14:paraId="3049312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note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02EF470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085020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obecná poznámka k dokumentu</w:t>
            </w:r>
          </w:p>
          <w:p w14:paraId="79AAC31E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odpovídá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500</w:t>
            </w:r>
          </w:p>
        </w:tc>
        <w:tc>
          <w:tcPr>
            <w:tcW w:w="708" w:type="dxa"/>
          </w:tcPr>
          <w:p w14:paraId="270C562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RA</w:t>
            </w:r>
          </w:p>
        </w:tc>
        <w:tc>
          <w:tcPr>
            <w:tcW w:w="1578" w:type="dxa"/>
          </w:tcPr>
          <w:p w14:paraId="1F52D4F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dc:description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12DF8065" w14:textId="77777777" w:rsidTr="009A4AB6">
        <w:trPr>
          <w:trHeight w:val="243"/>
          <w:jc w:val="center"/>
        </w:trPr>
        <w:tc>
          <w:tcPr>
            <w:tcW w:w="2143" w:type="dxa"/>
          </w:tcPr>
          <w:p w14:paraId="6F698A4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subject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3EEBE74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B1505F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věcném třídění</w:t>
            </w:r>
          </w:p>
        </w:tc>
        <w:tc>
          <w:tcPr>
            <w:tcW w:w="708" w:type="dxa"/>
          </w:tcPr>
          <w:p w14:paraId="709350F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5E94F09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7EBEC03" w14:textId="77777777" w:rsidTr="009A4AB6">
        <w:trPr>
          <w:trHeight w:val="235"/>
          <w:jc w:val="center"/>
        </w:trPr>
        <w:tc>
          <w:tcPr>
            <w:tcW w:w="2143" w:type="dxa"/>
          </w:tcPr>
          <w:p w14:paraId="234D4F8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7EFACC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70C5235D" w14:textId="1B02B519" w:rsidR="003964D5" w:rsidRPr="009A4AB6" w:rsidRDefault="009B686A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B686A">
              <w:rPr>
                <w:rFonts w:asciiTheme="minorHAnsi" w:hAnsiTheme="minorHAnsi" w:cstheme="minorHAnsi"/>
              </w:rPr>
              <w:t>při použití volných klíčových slov atribut nepoužívat</w:t>
            </w:r>
          </w:p>
        </w:tc>
        <w:tc>
          <w:tcPr>
            <w:tcW w:w="708" w:type="dxa"/>
          </w:tcPr>
          <w:p w14:paraId="55EAA06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2518150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1C01F75" w14:textId="77777777" w:rsidTr="009A4AB6">
        <w:trPr>
          <w:trHeight w:val="235"/>
          <w:jc w:val="center"/>
        </w:trPr>
        <w:tc>
          <w:tcPr>
            <w:tcW w:w="2143" w:type="dxa"/>
          </w:tcPr>
          <w:p w14:paraId="20C9FE9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topic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0038B5F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AAA30D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libovolný výraz specifikující nebo charakterizující obsah přílohy; použít kontrolovaný slovník – např. z báze autorit AUT NK ČR (věcné téma) nebo obsah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 xml:space="preserve">072 $x </w:t>
            </w:r>
            <w:r w:rsidRPr="009A4AB6">
              <w:rPr>
                <w:rFonts w:asciiTheme="minorHAnsi" w:hAnsiTheme="minorHAnsi" w:cstheme="minorHAnsi"/>
              </w:rPr>
              <w:t>záznamu MARC21</w:t>
            </w:r>
          </w:p>
        </w:tc>
        <w:tc>
          <w:tcPr>
            <w:tcW w:w="708" w:type="dxa"/>
          </w:tcPr>
          <w:p w14:paraId="0E201C46" w14:textId="66FFF963" w:rsidR="003964D5" w:rsidRPr="009A4AB6" w:rsidRDefault="009B686A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0E9507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534453AD" w14:textId="77777777" w:rsidTr="009A4AB6">
        <w:trPr>
          <w:trHeight w:val="235"/>
          <w:jc w:val="center"/>
        </w:trPr>
        <w:tc>
          <w:tcPr>
            <w:tcW w:w="2143" w:type="dxa"/>
          </w:tcPr>
          <w:p w14:paraId="128382B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geographic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A3A41E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4EA93061" w14:textId="050F33CB" w:rsidR="003964D5" w:rsidRPr="009A4AB6" w:rsidRDefault="003964D5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geografické věcné třídění; použít kontrolovaný slovník – např. z báze autorit AUT NK ČR (geografický termín)</w:t>
            </w:r>
          </w:p>
        </w:tc>
        <w:tc>
          <w:tcPr>
            <w:tcW w:w="708" w:type="dxa"/>
          </w:tcPr>
          <w:p w14:paraId="4BB1E0B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206A06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dc:su</w:t>
            </w:r>
            <w:r w:rsidRPr="008D5967">
              <w:rPr>
                <w:rFonts w:asciiTheme="minorHAnsi" w:hAnsiTheme="minorHAnsi" w:cstheme="minorHAnsi"/>
                <w:w w:val="90"/>
              </w:rPr>
              <w:t>b</w:t>
            </w:r>
            <w:r w:rsidRPr="009A4AB6">
              <w:rPr>
                <w:rFonts w:asciiTheme="minorHAnsi" w:hAnsiTheme="minorHAnsi" w:cstheme="minorHAnsi"/>
                <w:w w:val="90"/>
              </w:rPr>
              <w:t>ject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14217362" w14:textId="77777777" w:rsidTr="009A4AB6">
        <w:trPr>
          <w:trHeight w:val="235"/>
          <w:jc w:val="center"/>
        </w:trPr>
        <w:tc>
          <w:tcPr>
            <w:tcW w:w="2143" w:type="dxa"/>
          </w:tcPr>
          <w:p w14:paraId="7F4AFFE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temporal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7B47E22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FBD17C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chronologické věcné třídění; použít kontrolovaný slovník – např. z báze autorit AUT NK ČR (chronologický údaj)</w:t>
            </w:r>
          </w:p>
        </w:tc>
        <w:tc>
          <w:tcPr>
            <w:tcW w:w="708" w:type="dxa"/>
          </w:tcPr>
          <w:p w14:paraId="64467DD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7F55A82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34201EF0" w14:textId="77777777" w:rsidTr="009A4AB6">
        <w:trPr>
          <w:trHeight w:val="235"/>
          <w:jc w:val="center"/>
        </w:trPr>
        <w:tc>
          <w:tcPr>
            <w:tcW w:w="2143" w:type="dxa"/>
          </w:tcPr>
          <w:p w14:paraId="6254308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lastRenderedPageBreak/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52D647D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18DED2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jméno použité jako věcné záhlaví; použít kontrolovaný slovník – např. z báze autorit AUT NK ČR (jméno osobní)</w:t>
            </w:r>
          </w:p>
        </w:tc>
        <w:tc>
          <w:tcPr>
            <w:tcW w:w="708" w:type="dxa"/>
          </w:tcPr>
          <w:p w14:paraId="3CD09F6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2A810EC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2DE3AD1B" w14:textId="77777777" w:rsidTr="009A4AB6">
        <w:trPr>
          <w:trHeight w:val="235"/>
          <w:jc w:val="center"/>
        </w:trPr>
        <w:tc>
          <w:tcPr>
            <w:tcW w:w="2143" w:type="dxa"/>
          </w:tcPr>
          <w:p w14:paraId="4F4FBDB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namePart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412D2DB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D3F3CA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celé jméno se zapíše do tohoto elementu</w:t>
            </w:r>
          </w:p>
        </w:tc>
        <w:tc>
          <w:tcPr>
            <w:tcW w:w="708" w:type="dxa"/>
          </w:tcPr>
          <w:p w14:paraId="7E0628C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4D576C5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EEA271B" w14:textId="77777777" w:rsidTr="009A4AB6">
        <w:trPr>
          <w:trHeight w:val="235"/>
          <w:jc w:val="center"/>
        </w:trPr>
        <w:tc>
          <w:tcPr>
            <w:tcW w:w="2143" w:type="dxa"/>
          </w:tcPr>
          <w:p w14:paraId="1274AF7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217B323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0E42D36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Mezinárodního desetinného třídění</w:t>
            </w:r>
          </w:p>
          <w:p w14:paraId="34B50BAF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</w:t>
            </w:r>
            <w:r>
              <w:rPr>
                <w:rFonts w:asciiTheme="minorHAnsi" w:hAnsiTheme="minorHAnsi" w:cstheme="minorHAnsi"/>
              </w:rPr>
              <w:t>o</w:t>
            </w:r>
            <w:r w:rsidRPr="009A4AB6">
              <w:rPr>
                <w:rFonts w:asciiTheme="minorHAnsi" w:hAnsiTheme="minorHAnsi" w:cstheme="minorHAnsi"/>
              </w:rPr>
              <w:t xml:space="preserve">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080</w:t>
            </w:r>
          </w:p>
        </w:tc>
        <w:tc>
          <w:tcPr>
            <w:tcW w:w="708" w:type="dxa"/>
          </w:tcPr>
          <w:p w14:paraId="208DF65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12F4EA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0B7E25F2" w14:textId="77777777" w:rsidTr="009A4AB6">
        <w:trPr>
          <w:trHeight w:val="235"/>
          <w:jc w:val="center"/>
        </w:trPr>
        <w:tc>
          <w:tcPr>
            <w:tcW w:w="2143" w:type="dxa"/>
          </w:tcPr>
          <w:p w14:paraId="47EAEBA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A5E8D5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3862135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vyplnit hodnotu "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9A4AB6">
              <w:rPr>
                <w:rFonts w:asciiTheme="minorHAnsi" w:hAnsiTheme="minorHAnsi" w:cstheme="minorHAnsi"/>
              </w:rPr>
              <w:t>"</w:t>
            </w:r>
          </w:p>
        </w:tc>
        <w:tc>
          <w:tcPr>
            <w:tcW w:w="708" w:type="dxa"/>
          </w:tcPr>
          <w:p w14:paraId="258C88F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1B6EFA1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E921A0A" w14:textId="77777777" w:rsidTr="009A4AB6">
        <w:trPr>
          <w:trHeight w:val="235"/>
          <w:jc w:val="center"/>
        </w:trPr>
        <w:tc>
          <w:tcPr>
            <w:tcW w:w="2143" w:type="dxa"/>
          </w:tcPr>
          <w:p w14:paraId="01826E9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classification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</w:tcPr>
          <w:p w14:paraId="03DA2B4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3BAAC5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klasifikační údaje věcného třídění podle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Konspektu</w:t>
            </w:r>
          </w:p>
          <w:p w14:paraId="0B7171E2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v MARC21 </w:t>
            </w:r>
            <w:r>
              <w:rPr>
                <w:rFonts w:asciiTheme="minorHAnsi" w:hAnsiTheme="minorHAnsi" w:cstheme="minorHAnsi"/>
              </w:rPr>
              <w:t>o</w:t>
            </w:r>
            <w:r w:rsidRPr="009A4AB6">
              <w:rPr>
                <w:rFonts w:asciiTheme="minorHAnsi" w:hAnsiTheme="minorHAnsi" w:cstheme="minorHAnsi"/>
              </w:rPr>
              <w:t xml:space="preserve">dpovídá poli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072</w:t>
            </w:r>
          </w:p>
        </w:tc>
        <w:tc>
          <w:tcPr>
            <w:tcW w:w="708" w:type="dxa"/>
          </w:tcPr>
          <w:p w14:paraId="1A2AA62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7134B85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dc:subject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1252CF45" w14:textId="77777777" w:rsidTr="009A4AB6">
        <w:trPr>
          <w:trHeight w:val="235"/>
          <w:jc w:val="center"/>
        </w:trPr>
        <w:tc>
          <w:tcPr>
            <w:tcW w:w="2143" w:type="dxa"/>
          </w:tcPr>
          <w:p w14:paraId="15FD991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CE8098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2CC2AD5B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vyplnit hodnotu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udc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 xml:space="preserve">(v případě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072 $a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  <w:p w14:paraId="438134B4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vyplnit hodnotu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Konspekt</w:t>
            </w:r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(v příp</w:t>
            </w:r>
            <w:r>
              <w:rPr>
                <w:rFonts w:asciiTheme="minorHAnsi" w:hAnsiTheme="minorHAnsi" w:cstheme="minorHAnsi"/>
              </w:rPr>
              <w:t>.</w:t>
            </w:r>
            <w:r w:rsidRPr="009A4AB6"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072 $9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</w:tcPr>
          <w:p w14:paraId="4ECFC38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138C8EE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354CFF60" w14:textId="77777777" w:rsidTr="009A4AB6">
        <w:trPr>
          <w:trHeight w:val="235"/>
          <w:jc w:val="center"/>
        </w:trPr>
        <w:tc>
          <w:tcPr>
            <w:tcW w:w="2143" w:type="dxa"/>
          </w:tcPr>
          <w:p w14:paraId="0DE6490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68B9B6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edition</w:t>
            </w:r>
            <w:proofErr w:type="spellEnd"/>
          </w:p>
        </w:tc>
        <w:tc>
          <w:tcPr>
            <w:tcW w:w="4536" w:type="dxa"/>
          </w:tcPr>
          <w:p w14:paraId="44D4C748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vyplnit hodnotu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Konspekt</w:t>
            </w:r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</w:rPr>
              <w:t>(v příp</w:t>
            </w:r>
            <w:r>
              <w:rPr>
                <w:rFonts w:asciiTheme="minorHAnsi" w:hAnsiTheme="minorHAnsi" w:cstheme="minorHAnsi"/>
              </w:rPr>
              <w:t>.</w:t>
            </w:r>
            <w:r w:rsidRPr="009A4AB6">
              <w:rPr>
                <w:rFonts w:asciiTheme="minorHAnsi" w:hAnsiTheme="minorHAnsi" w:cstheme="minorHAnsi"/>
              </w:rPr>
              <w:t xml:space="preserve">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072 $a</w:t>
            </w:r>
            <w:r w:rsidRPr="009A4A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08" w:type="dxa"/>
          </w:tcPr>
          <w:p w14:paraId="31EDF65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111031A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5A8CB5DA" w14:textId="77777777" w:rsidTr="008C5C7B">
        <w:trPr>
          <w:trHeight w:val="235"/>
          <w:jc w:val="center"/>
        </w:trPr>
        <w:tc>
          <w:tcPr>
            <w:tcW w:w="214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5EDD27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identifier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FAF780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399D17E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identifikátorech</w:t>
            </w:r>
            <w:r>
              <w:rPr>
                <w:rFonts w:asciiTheme="minorHAnsi" w:hAnsiTheme="minorHAnsi" w:cstheme="minorHAnsi"/>
              </w:rPr>
              <w:t>;</w:t>
            </w:r>
            <w:r w:rsidRPr="009A4AB6">
              <w:rPr>
                <w:rFonts w:asciiTheme="minorHAnsi" w:hAnsiTheme="minorHAnsi" w:cstheme="minorHAnsi"/>
              </w:rPr>
              <w:t xml:space="preserve"> obsahuje unikátní identifikátory mezinárodní nebo lokální, které příloha má – viz přehled typů atributů níže</w:t>
            </w:r>
          </w:p>
          <w:p w14:paraId="5AAB1E49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uvádějí se i neplatné, resp. zrušené identifikátory – atribut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invalid=”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  <w:i/>
                <w:iCs/>
              </w:rPr>
              <w:t>yes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1B5ABC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18C32F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dc:identifier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</w:tr>
      <w:tr w:rsidR="003964D5" w:rsidRPr="00AE7382" w14:paraId="32055CCE" w14:textId="77777777" w:rsidTr="008C5C7B">
        <w:trPr>
          <w:trHeight w:val="235"/>
          <w:jc w:val="center"/>
        </w:trPr>
        <w:tc>
          <w:tcPr>
            <w:tcW w:w="2143" w:type="dxa"/>
            <w:tcBorders>
              <w:bottom w:val="nil"/>
            </w:tcBorders>
            <w:shd w:val="clear" w:color="auto" w:fill="D9D9D9" w:themeFill="background1" w:themeFillShade="D9"/>
          </w:tcPr>
          <w:p w14:paraId="632950E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14:paraId="4311663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9D9D9" w:themeFill="background1" w:themeFillShade="D9"/>
          </w:tcPr>
          <w:p w14:paraId="0D8A291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povinně se vyplňují následující hodnoty, pokud existují:</w:t>
            </w:r>
          </w:p>
          <w:p w14:paraId="08570F2E" w14:textId="77777777" w:rsidR="003964D5" w:rsidRDefault="003964D5" w:rsidP="009A4AB6">
            <w:pPr>
              <w:pStyle w:val="TableParagraphodrky"/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uuid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(M) </w:t>
            </w:r>
            <w:r w:rsidRPr="009A4AB6">
              <w:rPr>
                <w:rFonts w:asciiTheme="minorHAnsi" w:hAnsiTheme="minorHAnsi" w:cstheme="minorHAnsi"/>
              </w:rPr>
              <w:t>– vygeneruje dodavatel</w:t>
            </w:r>
          </w:p>
          <w:p w14:paraId="0EEE178E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urnnbn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>– pro URN:NBN, např. zápis ve tvaru urn:nbn:cz:nk-123456 pro projekt NDK</w:t>
            </w:r>
          </w:p>
          <w:p w14:paraId="5F0A4CC5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ccnb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 xml:space="preserve">– </w:t>
            </w:r>
            <w:proofErr w:type="spellStart"/>
            <w:r w:rsidRPr="009A4AB6">
              <w:rPr>
                <w:rFonts w:asciiTheme="minorHAnsi" w:hAnsiTheme="minorHAnsi" w:cstheme="minorHAnsi"/>
              </w:rPr>
              <w:t>čČNB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– převzít z katalogizačního záznamu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015, $a, $z</w:t>
            </w:r>
          </w:p>
          <w:p w14:paraId="29300586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isbn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 xml:space="preserve"> (MA)</w:t>
            </w:r>
            <w:r w:rsidRPr="009A4AB6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9A4AB6">
              <w:rPr>
                <w:rFonts w:asciiTheme="minorHAnsi" w:hAnsiTheme="minorHAnsi" w:cstheme="minorHAnsi"/>
              </w:rPr>
              <w:t>přezvít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 z katalogizačního záznamu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020, $a, $z</w:t>
            </w:r>
          </w:p>
          <w:p w14:paraId="3250A4FF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ismn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 xml:space="preserve">– převzít z katalogizačního záznamu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024</w:t>
            </w:r>
            <w:r w:rsidRPr="009A4AB6">
              <w:rPr>
                <w:rFonts w:asciiTheme="minorHAnsi" w:hAnsiTheme="minorHAnsi" w:cstheme="minorHAnsi"/>
              </w:rPr>
              <w:t xml:space="preserve"> (1. </w:t>
            </w:r>
            <w:proofErr w:type="spellStart"/>
            <w:r w:rsidRPr="009A4AB6">
              <w:rPr>
                <w:rFonts w:asciiTheme="minorHAnsi" w:hAnsiTheme="minorHAnsi" w:cstheme="minorHAnsi"/>
              </w:rPr>
              <w:t>ind</w:t>
            </w:r>
            <w:proofErr w:type="spellEnd"/>
            <w:r w:rsidRPr="009A4AB6">
              <w:rPr>
                <w:rFonts w:asciiTheme="minorHAnsi" w:hAnsiTheme="minorHAnsi" w:cstheme="minorHAnsi"/>
              </w:rPr>
              <w:t>.=”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2</w:t>
            </w:r>
            <w:r w:rsidRPr="009A4AB6">
              <w:rPr>
                <w:rFonts w:asciiTheme="minorHAnsi" w:hAnsiTheme="minorHAnsi" w:cstheme="minorHAnsi"/>
              </w:rPr>
              <w:t xml:space="preserve">”),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$a, $z</w:t>
            </w:r>
          </w:p>
          <w:p w14:paraId="5AD690C5" w14:textId="77777777" w:rsidR="003964D5" w:rsidRPr="009A4AB6" w:rsidRDefault="003964D5" w:rsidP="009A4AB6">
            <w:pPr>
              <w:pStyle w:val="TableParagraphodrky"/>
              <w:spacing w:before="0" w:after="0"/>
              <w:contextualSpacing w:val="0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issn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 xml:space="preserve">(MA) </w:t>
            </w:r>
            <w:r w:rsidRPr="009A4AB6">
              <w:rPr>
                <w:rFonts w:asciiTheme="minorHAnsi" w:hAnsiTheme="minorHAnsi" w:cstheme="minorHAnsi"/>
              </w:rPr>
              <w:t>– převzít z katalogizačního záznam</w:t>
            </w:r>
            <w:r>
              <w:rPr>
                <w:rFonts w:asciiTheme="minorHAnsi" w:hAnsiTheme="minorHAnsi" w:cstheme="minorHAnsi"/>
              </w:rPr>
              <w:t>u</w:t>
            </w:r>
            <w:r w:rsidRPr="009A4AB6">
              <w:rPr>
                <w:rFonts w:asciiTheme="minorHAnsi" w:hAnsiTheme="minorHAnsi" w:cstheme="minorHAnsi"/>
              </w:rPr>
              <w:t xml:space="preserve"> NK ČR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D9D9D9" w:themeFill="background1" w:themeFillShade="D9"/>
          </w:tcPr>
          <w:p w14:paraId="747CB00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bottom w:val="nil"/>
            </w:tcBorders>
            <w:shd w:val="clear" w:color="auto" w:fill="D9D9D9" w:themeFill="background1" w:themeFillShade="D9"/>
          </w:tcPr>
          <w:p w14:paraId="6E78F96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7913C66D" w14:textId="77777777" w:rsidTr="009A4AB6">
        <w:trPr>
          <w:trHeight w:val="235"/>
          <w:jc w:val="center"/>
        </w:trPr>
        <w:tc>
          <w:tcPr>
            <w:tcW w:w="2143" w:type="dxa"/>
            <w:tcBorders>
              <w:top w:val="nil"/>
            </w:tcBorders>
          </w:tcPr>
          <w:p w14:paraId="12C62A1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748C93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1E5BD9D6" w14:textId="77777777" w:rsidR="003964D5" w:rsidRPr="009A4AB6" w:rsidRDefault="003964D5" w:rsidP="009A4AB6">
            <w:pPr>
              <w:pStyle w:val="TableParagraphodrky"/>
              <w:spacing w:before="0"/>
              <w:contextualSpacing w:val="0"/>
            </w:pPr>
            <w:r w:rsidRPr="008D5967">
              <w:t>jiný</w:t>
            </w:r>
            <w:r w:rsidRPr="009A4AB6">
              <w:t xml:space="preserve"> </w:t>
            </w:r>
            <w:r w:rsidRPr="008D5967">
              <w:t>interní</w:t>
            </w:r>
            <w:r w:rsidRPr="009A4AB6">
              <w:t xml:space="preserve"> </w:t>
            </w:r>
            <w:r w:rsidRPr="008D5967">
              <w:t>identifikátor</w:t>
            </w:r>
            <w:r w:rsidRPr="009A4AB6">
              <w:t xml:space="preserve"> </w:t>
            </w:r>
            <w:r>
              <w:t xml:space="preserve">(R) </w:t>
            </w:r>
            <w:r w:rsidRPr="009A4AB6">
              <w:t>–</w:t>
            </w:r>
            <w:r>
              <w:t xml:space="preserve"> </w:t>
            </w:r>
            <w:r w:rsidRPr="009A4AB6">
              <w:t>”</w:t>
            </w:r>
            <w:proofErr w:type="spellStart"/>
            <w:r w:rsidRPr="009A4AB6">
              <w:rPr>
                <w:i/>
                <w:iCs/>
              </w:rPr>
              <w:t>barcode</w:t>
            </w:r>
            <w:proofErr w:type="spellEnd"/>
            <w:r w:rsidRPr="009A4AB6">
              <w:rPr>
                <w:i/>
                <w:iCs/>
              </w:rPr>
              <w:t>”, ”</w:t>
            </w:r>
            <w:proofErr w:type="spellStart"/>
            <w:r w:rsidRPr="009A4AB6">
              <w:rPr>
                <w:i/>
                <w:iCs/>
              </w:rPr>
              <w:t>oclc</w:t>
            </w:r>
            <w:proofErr w:type="spellEnd"/>
            <w:r w:rsidRPr="009A4AB6">
              <w:rPr>
                <w:i/>
                <w:iCs/>
              </w:rPr>
              <w:t>”, ”</w:t>
            </w:r>
            <w:proofErr w:type="spellStart"/>
            <w:r w:rsidRPr="009A4AB6">
              <w:rPr>
                <w:i/>
                <w:iCs/>
              </w:rPr>
              <w:t>sysno</w:t>
            </w:r>
            <w:proofErr w:type="spellEnd"/>
            <w:r w:rsidRPr="009A4AB6">
              <w:rPr>
                <w:i/>
                <w:iCs/>
              </w:rPr>
              <w:t>”, ”</w:t>
            </w:r>
            <w:proofErr w:type="spellStart"/>
            <w:r w:rsidRPr="009A4AB6">
              <w:rPr>
                <w:i/>
                <w:iCs/>
              </w:rPr>
              <w:t>permalink</w:t>
            </w:r>
            <w:r w:rsidRPr="008D5967">
              <w:t>”apod</w:t>
            </w:r>
            <w:proofErr w:type="spellEnd"/>
            <w:r w:rsidRPr="008D5967">
              <w:t>.</w:t>
            </w:r>
          </w:p>
        </w:tc>
        <w:tc>
          <w:tcPr>
            <w:tcW w:w="708" w:type="dxa"/>
            <w:tcBorders>
              <w:top w:val="nil"/>
            </w:tcBorders>
          </w:tcPr>
          <w:p w14:paraId="44C0A99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2E366D8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BCABD71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06B0384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A4AB6">
              <w:rPr>
                <w:rFonts w:asciiTheme="minorHAnsi" w:hAnsiTheme="minorHAnsi" w:cstheme="minorHAnsi"/>
                <w:b/>
                <w:bCs/>
              </w:rPr>
              <w:t>x&lt;</w:t>
            </w:r>
            <w:proofErr w:type="spellStart"/>
            <w:r w:rsidRPr="009A4AB6">
              <w:rPr>
                <w:rFonts w:asciiTheme="minorHAnsi" w:hAnsiTheme="minorHAnsi" w:cstheme="minorHAnsi"/>
                <w:b/>
                <w:bCs/>
              </w:rPr>
              <w:t>recordInfo</w:t>
            </w:r>
            <w:proofErr w:type="spellEnd"/>
            <w:r w:rsidRPr="009A4AB6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16B352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8E24E8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metadatovém záznamu – jeho vzniku, změnách apod.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CEBE14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02DE58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6D396DC1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4BD24C4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descriptionStandard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C50A6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B2DA7C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popis standardu, ve kterém je katalogizační záznam</w:t>
            </w:r>
            <w:r>
              <w:rPr>
                <w:rFonts w:asciiTheme="minorHAnsi" w:hAnsiTheme="minorHAnsi" w:cstheme="minorHAnsi"/>
              </w:rPr>
              <w:t xml:space="preserve"> zpracován</w:t>
            </w:r>
          </w:p>
          <w:p w14:paraId="518A4F44" w14:textId="0CA55F68" w:rsidR="003964D5" w:rsidRPr="009A4AB6" w:rsidRDefault="003964D5">
            <w:pPr>
              <w:pStyle w:val="TableParagraphodrky"/>
            </w:pPr>
            <w:r w:rsidRPr="009A4AB6">
              <w:t xml:space="preserve">v MARC21 odpovídá </w:t>
            </w:r>
            <w:r w:rsidR="009B686A">
              <w:t xml:space="preserve">pozici </w:t>
            </w:r>
            <w:r w:rsidR="009B686A" w:rsidRPr="008C5C7B">
              <w:rPr>
                <w:b/>
                <w:bCs/>
              </w:rPr>
              <w:t>18</w:t>
            </w:r>
            <w:r w:rsidR="009B686A">
              <w:t xml:space="preserve"> – hodnota </w:t>
            </w:r>
            <w:r w:rsidR="009B686A" w:rsidRPr="009A4AB6">
              <w:t>”</w:t>
            </w:r>
            <w:proofErr w:type="spellStart"/>
            <w:r w:rsidR="009B686A" w:rsidRPr="008C5C7B">
              <w:rPr>
                <w:i/>
                <w:iCs/>
              </w:rPr>
              <w:t>aacr</w:t>
            </w:r>
            <w:proofErr w:type="spellEnd"/>
            <w:r w:rsidR="009B686A">
              <w:t xml:space="preserve">“, tj. </w:t>
            </w:r>
            <w:r w:rsidR="009B686A" w:rsidRPr="009B686A">
              <w:t xml:space="preserve">pro </w:t>
            </w:r>
            <w:r w:rsidR="009B686A" w:rsidRPr="008C5C7B">
              <w:rPr>
                <w:b/>
                <w:bCs/>
              </w:rPr>
              <w:t>LDR/18 = "</w:t>
            </w:r>
            <w:r w:rsidR="009B686A" w:rsidRPr="008C5C7B">
              <w:rPr>
                <w:b/>
                <w:bCs/>
                <w:i/>
                <w:iCs/>
              </w:rPr>
              <w:t>a</w:t>
            </w:r>
            <w:r w:rsidR="009B686A" w:rsidRPr="008C5C7B">
              <w:rPr>
                <w:b/>
                <w:bCs/>
              </w:rPr>
              <w:t>"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20FB2C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6F4961C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6F7183C" w14:textId="77777777" w:rsidTr="009A4AB6">
        <w:trPr>
          <w:trHeight w:val="235"/>
          <w:jc w:val="center"/>
        </w:trPr>
        <w:tc>
          <w:tcPr>
            <w:tcW w:w="2143" w:type="dxa"/>
          </w:tcPr>
          <w:p w14:paraId="4F346A3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85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85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85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85"/>
              </w:rPr>
              <w:t>recordContentSource</w:t>
            </w:r>
            <w:proofErr w:type="spellEnd"/>
            <w:r w:rsidRPr="009A4AB6">
              <w:rPr>
                <w:rFonts w:asciiTheme="minorHAnsi" w:hAnsiTheme="minorHAnsi" w:cstheme="minorHAnsi"/>
                <w:w w:val="85"/>
              </w:rPr>
              <w:t>&gt;</w:t>
            </w:r>
          </w:p>
        </w:tc>
        <w:tc>
          <w:tcPr>
            <w:tcW w:w="993" w:type="dxa"/>
          </w:tcPr>
          <w:p w14:paraId="28DAB4FE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95E29E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kód nebo jméno instituce, která záznam vytvořila nebo změnila</w:t>
            </w:r>
          </w:p>
        </w:tc>
        <w:tc>
          <w:tcPr>
            <w:tcW w:w="708" w:type="dxa"/>
          </w:tcPr>
          <w:p w14:paraId="5C7B1EA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7A54817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643E9DD" w14:textId="77777777" w:rsidTr="009A4AB6">
        <w:trPr>
          <w:trHeight w:val="235"/>
          <w:jc w:val="center"/>
        </w:trPr>
        <w:tc>
          <w:tcPr>
            <w:tcW w:w="2143" w:type="dxa"/>
          </w:tcPr>
          <w:p w14:paraId="2069683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06D035E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authority</w:t>
            </w:r>
            <w:proofErr w:type="spellEnd"/>
          </w:p>
        </w:tc>
        <w:tc>
          <w:tcPr>
            <w:tcW w:w="4536" w:type="dxa"/>
          </w:tcPr>
          <w:p w14:paraId="7CB1185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hodnota 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marcorg</w:t>
            </w:r>
            <w:proofErr w:type="spellEnd"/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</w:tcPr>
          <w:p w14:paraId="3100972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7EB2A3D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146CC9B0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166F81DA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lastRenderedPageBreak/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0"/>
              </w:rPr>
              <w:t>recordCreationDate</w:t>
            </w:r>
            <w:proofErr w:type="spellEnd"/>
            <w:r w:rsidRPr="009A4AB6">
              <w:rPr>
                <w:rFonts w:asciiTheme="minorHAnsi" w:hAnsiTheme="minorHAnsi" w:cstheme="minorHAnsi"/>
                <w:w w:val="90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ED5555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6938FACC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datum prvního vytvoření záznamu, alespoň na úroveň minut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9FA436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20F93B8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1A9497E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2C82282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84B110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12D8D72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záznam bude podle normy ISO 8601 alespoň na úroveň minut, hodnota atributu tedy </w:t>
            </w:r>
            <w:r w:rsidRPr="00F519BB">
              <w:rPr>
                <w:rFonts w:asciiTheme="minorHAnsi" w:hAnsiTheme="minorHAnsi" w:cstheme="minorHAnsi"/>
              </w:rPr>
              <w:t>”</w:t>
            </w:r>
            <w:r w:rsidRPr="00F519BB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F519BB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3C2504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708D8EB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50A59C31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56752B0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5"/>
              </w:rPr>
            </w:pPr>
            <w:proofErr w:type="spellStart"/>
            <w:r w:rsidRPr="009A4AB6">
              <w:rPr>
                <w:rFonts w:asciiTheme="minorHAnsi" w:hAnsiTheme="minorHAnsi" w:cstheme="minorHAnsi"/>
                <w:w w:val="95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  <w:w w:val="95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  <w:w w:val="95"/>
              </w:rPr>
              <w:t>recordChangeDate</w:t>
            </w:r>
            <w:proofErr w:type="spellEnd"/>
            <w:r w:rsidRPr="009A4AB6">
              <w:rPr>
                <w:rFonts w:asciiTheme="minorHAnsi" w:hAnsiTheme="minorHAnsi" w:cstheme="minorHAnsi"/>
                <w:w w:val="95"/>
              </w:rPr>
              <w:t>&gt;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800BDF4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F841C1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datum změny záznamu alespoň na úroveň minut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A36B87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MA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705038F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0E6171A2" w14:textId="77777777" w:rsidTr="008C5C7B">
        <w:trPr>
          <w:trHeight w:val="235"/>
          <w:jc w:val="center"/>
        </w:trPr>
        <w:tc>
          <w:tcPr>
            <w:tcW w:w="2143" w:type="dxa"/>
            <w:shd w:val="clear" w:color="auto" w:fill="D9D9D9" w:themeFill="background1" w:themeFillShade="D9"/>
          </w:tcPr>
          <w:p w14:paraId="7C65DC7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AC6B05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encoding</w:t>
            </w:r>
            <w:proofErr w:type="spellEnd"/>
          </w:p>
        </w:tc>
        <w:tc>
          <w:tcPr>
            <w:tcW w:w="4536" w:type="dxa"/>
            <w:shd w:val="clear" w:color="auto" w:fill="D9D9D9" w:themeFill="background1" w:themeFillShade="D9"/>
          </w:tcPr>
          <w:p w14:paraId="6367088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záznam bude podle normy ISO 8601 alespoň na úroveň minut, hodnota atributu tedy ”</w:t>
            </w:r>
            <w:r w:rsidRPr="009A4AB6">
              <w:rPr>
                <w:rFonts w:asciiTheme="minorHAnsi" w:hAnsiTheme="minorHAnsi" w:cstheme="minorHAnsi"/>
                <w:i/>
                <w:iCs/>
              </w:rPr>
              <w:t>iso8601</w:t>
            </w:r>
            <w:r w:rsidRPr="009A4AB6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2BF6C6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  <w:shd w:val="clear" w:color="auto" w:fill="D9D9D9" w:themeFill="background1" w:themeFillShade="D9"/>
          </w:tcPr>
          <w:p w14:paraId="04AD7B5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7E22C888" w14:textId="77777777" w:rsidTr="009A4AB6">
        <w:trPr>
          <w:trHeight w:val="235"/>
          <w:jc w:val="center"/>
        </w:trPr>
        <w:tc>
          <w:tcPr>
            <w:tcW w:w="2143" w:type="dxa"/>
          </w:tcPr>
          <w:p w14:paraId="4B5100B9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recordIdentifier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7D95A29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08B7A3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identifikátor záznamu v katalogu, přebírá se z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001</w:t>
            </w:r>
          </w:p>
        </w:tc>
        <w:tc>
          <w:tcPr>
            <w:tcW w:w="708" w:type="dxa"/>
          </w:tcPr>
          <w:p w14:paraId="31DD218B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0B5CB1EF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266E0E11" w14:textId="77777777" w:rsidTr="009A4AB6">
        <w:trPr>
          <w:trHeight w:val="235"/>
          <w:jc w:val="center"/>
        </w:trPr>
        <w:tc>
          <w:tcPr>
            <w:tcW w:w="2143" w:type="dxa"/>
          </w:tcPr>
          <w:p w14:paraId="1773F7C7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6F55632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4536" w:type="dxa"/>
          </w:tcPr>
          <w:p w14:paraId="1CF8B241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hodnota se přebírá z katalogu pole </w:t>
            </w:r>
            <w:r w:rsidRPr="009A4AB6">
              <w:rPr>
                <w:rFonts w:asciiTheme="minorHAnsi" w:hAnsiTheme="minorHAnsi" w:cstheme="minorHAnsi"/>
                <w:b/>
                <w:bCs/>
              </w:rPr>
              <w:t>003</w:t>
            </w:r>
          </w:p>
        </w:tc>
        <w:tc>
          <w:tcPr>
            <w:tcW w:w="708" w:type="dxa"/>
          </w:tcPr>
          <w:p w14:paraId="0BDB254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578" w:type="dxa"/>
          </w:tcPr>
          <w:p w14:paraId="71320170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  <w:tr w:rsidR="003964D5" w:rsidRPr="00AE7382" w14:paraId="324697B8" w14:textId="77777777" w:rsidTr="009A4AB6">
        <w:trPr>
          <w:trHeight w:val="235"/>
          <w:jc w:val="center"/>
        </w:trPr>
        <w:tc>
          <w:tcPr>
            <w:tcW w:w="2143" w:type="dxa"/>
          </w:tcPr>
          <w:p w14:paraId="671E56B3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9A4AB6">
              <w:rPr>
                <w:rFonts w:asciiTheme="minorHAnsi" w:hAnsiTheme="minorHAnsi" w:cstheme="minorHAnsi"/>
              </w:rPr>
              <w:t>xx</w:t>
            </w:r>
            <w:proofErr w:type="spellEnd"/>
            <w:r w:rsidRPr="009A4AB6">
              <w:rPr>
                <w:rFonts w:asciiTheme="minorHAnsi" w:hAnsiTheme="minorHAnsi" w:cstheme="minorHAnsi"/>
              </w:rPr>
              <w:t>&lt;</w:t>
            </w:r>
            <w:proofErr w:type="spellStart"/>
            <w:r w:rsidRPr="009A4AB6">
              <w:rPr>
                <w:rFonts w:asciiTheme="minorHAnsi" w:hAnsiTheme="minorHAnsi" w:cstheme="minorHAnsi"/>
              </w:rPr>
              <w:t>recordOrigin</w:t>
            </w:r>
            <w:proofErr w:type="spellEnd"/>
            <w:r w:rsidRPr="009A4AB6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993" w:type="dxa"/>
          </w:tcPr>
          <w:p w14:paraId="11F0F788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454E276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údaje o vzniku záznamu</w:t>
            </w:r>
          </w:p>
          <w:p w14:paraId="2780C2B4" w14:textId="77777777" w:rsidR="003964D5" w:rsidRPr="009A4AB6" w:rsidRDefault="003964D5" w:rsidP="009A4AB6">
            <w:pPr>
              <w:pStyle w:val="TableParagraphodrky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 xml:space="preserve">hodnoty: </w:t>
            </w:r>
            <w:r w:rsidRPr="00F519BB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machine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generated</w:t>
            </w:r>
            <w:proofErr w:type="spellEnd"/>
            <w:r w:rsidRPr="009A4AB6">
              <w:rPr>
                <w:rFonts w:asciiTheme="minorHAnsi" w:hAnsiTheme="minorHAnsi" w:cstheme="minorHAnsi"/>
              </w:rPr>
              <w:t xml:space="preserve">“ nebo </w:t>
            </w:r>
            <w:r w:rsidRPr="00F519BB">
              <w:rPr>
                <w:rFonts w:asciiTheme="minorHAnsi" w:hAnsiTheme="minorHAnsi" w:cstheme="minorHAnsi"/>
              </w:rPr>
              <w:t>”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human</w:t>
            </w:r>
            <w:proofErr w:type="spellEnd"/>
            <w:r w:rsidRPr="009A4A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9A4AB6">
              <w:rPr>
                <w:rFonts w:asciiTheme="minorHAnsi" w:hAnsiTheme="minorHAnsi" w:cstheme="minorHAnsi"/>
                <w:i/>
                <w:iCs/>
              </w:rPr>
              <w:t>prepared</w:t>
            </w:r>
            <w:proofErr w:type="spellEnd"/>
            <w:r w:rsidRPr="009A4AB6">
              <w:rPr>
                <w:rFonts w:asciiTheme="minorHAnsi" w:hAnsiTheme="minorHAnsi" w:cstheme="minorHAnsi"/>
              </w:rPr>
              <w:t>“</w:t>
            </w:r>
          </w:p>
        </w:tc>
        <w:tc>
          <w:tcPr>
            <w:tcW w:w="708" w:type="dxa"/>
          </w:tcPr>
          <w:p w14:paraId="11BA3435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</w:rPr>
            </w:pPr>
            <w:r w:rsidRPr="009A4AB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578" w:type="dxa"/>
          </w:tcPr>
          <w:p w14:paraId="2F718D4D" w14:textId="77777777" w:rsidR="003964D5" w:rsidRPr="009A4AB6" w:rsidRDefault="003964D5" w:rsidP="009A4AB6">
            <w:pPr>
              <w:pStyle w:val="TableParagraph"/>
              <w:rPr>
                <w:rFonts w:asciiTheme="minorHAnsi" w:hAnsiTheme="minorHAnsi" w:cstheme="minorHAnsi"/>
                <w:w w:val="90"/>
              </w:rPr>
            </w:pPr>
          </w:p>
        </w:tc>
      </w:tr>
    </w:tbl>
    <w:p w14:paraId="2A4F7221" w14:textId="4BA95889" w:rsidR="00762512" w:rsidRDefault="00762512" w:rsidP="00762512"/>
    <w:p w14:paraId="47445C4F" w14:textId="77777777" w:rsidR="004D31AB" w:rsidRDefault="004D31AB"/>
    <w:p w14:paraId="2BE1DF68" w14:textId="514E634D" w:rsidR="004D31AB" w:rsidRDefault="004D31AB">
      <w:pPr>
        <w:sectPr w:rsidR="004D31AB" w:rsidSect="008C5C7B">
          <w:headerReference w:type="default" r:id="rId77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134453AE" w14:textId="305EE186" w:rsidR="003174BE" w:rsidRPr="004D31AB" w:rsidRDefault="00946F83" w:rsidP="008C5C7B">
      <w:pPr>
        <w:pStyle w:val="Nadpis1"/>
      </w:pPr>
      <w:bookmarkStart w:id="601" w:name="Technická_a_administrativní_metadata"/>
      <w:bookmarkStart w:id="602" w:name="_Toc160549333"/>
      <w:bookmarkStart w:id="603" w:name="_Toc161064473"/>
      <w:bookmarkStart w:id="604" w:name="_Toc161139967"/>
      <w:bookmarkEnd w:id="601"/>
      <w:r w:rsidRPr="004D31AB">
        <w:lastRenderedPageBreak/>
        <w:t>Technická</w:t>
      </w:r>
      <w:r w:rsidRPr="008C5C7B">
        <w:t xml:space="preserve"> </w:t>
      </w:r>
      <w:r w:rsidRPr="004D31AB">
        <w:t>a</w:t>
      </w:r>
      <w:r w:rsidRPr="008C5C7B">
        <w:t xml:space="preserve"> </w:t>
      </w:r>
      <w:r w:rsidRPr="004D31AB">
        <w:t>administrativní</w:t>
      </w:r>
      <w:r w:rsidRPr="008C5C7B">
        <w:t xml:space="preserve"> </w:t>
      </w:r>
      <w:r w:rsidRPr="004D31AB">
        <w:t>metadata</w:t>
      </w:r>
      <w:bookmarkEnd w:id="602"/>
      <w:bookmarkEnd w:id="603"/>
      <w:bookmarkEnd w:id="604"/>
    </w:p>
    <w:p w14:paraId="3F4AE4D8" w14:textId="77777777" w:rsidR="003174BE" w:rsidRDefault="00946F83" w:rsidP="008C5C7B">
      <w:pPr>
        <w:pStyle w:val="Odrky"/>
      </w:pPr>
      <w:r>
        <w:t>pro</w:t>
      </w:r>
      <w:r>
        <w:rPr>
          <w:spacing w:val="-6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dokumenty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využívat</w:t>
      </w:r>
      <w:r>
        <w:rPr>
          <w:spacing w:val="-6"/>
        </w:rPr>
        <w:t xml:space="preserve"> </w:t>
      </w:r>
      <w:r>
        <w:t>formát</w:t>
      </w:r>
      <w:r>
        <w:rPr>
          <w:spacing w:val="-5"/>
        </w:rPr>
        <w:t xml:space="preserve"> </w:t>
      </w:r>
      <w:r>
        <w:t>PREMIS</w:t>
      </w:r>
    </w:p>
    <w:p w14:paraId="3F38681D" w14:textId="268B62F3" w:rsidR="003174BE" w:rsidRDefault="004D31AB" w:rsidP="008C5C7B">
      <w:r>
        <w:rPr>
          <w:b/>
          <w:bCs/>
        </w:rPr>
        <w:t>P</w:t>
      </w:r>
      <w:r w:rsidR="00946F83" w:rsidRPr="008C5C7B">
        <w:rPr>
          <w:b/>
          <w:bCs/>
        </w:rPr>
        <w:t>lnění</w:t>
      </w:r>
      <w:r w:rsidR="00946F83" w:rsidRPr="008C5C7B">
        <w:rPr>
          <w:b/>
          <w:bCs/>
          <w:spacing w:val="20"/>
        </w:rPr>
        <w:t xml:space="preserve"> </w:t>
      </w:r>
      <w:r w:rsidR="00946F83" w:rsidRPr="008C5C7B">
        <w:rPr>
          <w:b/>
          <w:bCs/>
        </w:rPr>
        <w:t>technických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metadat</w:t>
      </w:r>
      <w:r w:rsidR="00946F83" w:rsidRPr="008C5C7B">
        <w:rPr>
          <w:b/>
          <w:bCs/>
          <w:spacing w:val="20"/>
        </w:rPr>
        <w:t xml:space="preserve"> </w:t>
      </w:r>
      <w:r w:rsidR="00946F83" w:rsidRPr="008C5C7B">
        <w:rPr>
          <w:b/>
          <w:bCs/>
        </w:rPr>
        <w:t>se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předpokládá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z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výstupů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vzniklých</w:t>
      </w:r>
      <w:r w:rsidR="00946F83" w:rsidRPr="008C5C7B">
        <w:rPr>
          <w:b/>
          <w:bCs/>
          <w:spacing w:val="20"/>
        </w:rPr>
        <w:t xml:space="preserve"> </w:t>
      </w:r>
      <w:r w:rsidR="00946F83" w:rsidRPr="008C5C7B">
        <w:rPr>
          <w:b/>
          <w:bCs/>
        </w:rPr>
        <w:t>využitím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služeb</w:t>
      </w:r>
      <w:r w:rsidR="00946F83" w:rsidRPr="008C5C7B">
        <w:rPr>
          <w:b/>
          <w:bCs/>
          <w:spacing w:val="20"/>
        </w:rPr>
        <w:t xml:space="preserve"> </w:t>
      </w:r>
      <w:r w:rsidR="00946F83" w:rsidRPr="008C5C7B">
        <w:rPr>
          <w:b/>
          <w:bCs/>
        </w:rPr>
        <w:t>třetích</w:t>
      </w:r>
      <w:r w:rsidR="00946F83" w:rsidRPr="008C5C7B">
        <w:rPr>
          <w:b/>
          <w:bCs/>
          <w:spacing w:val="21"/>
        </w:rPr>
        <w:t xml:space="preserve"> </w:t>
      </w:r>
      <w:r w:rsidR="00946F83" w:rsidRPr="008C5C7B">
        <w:rPr>
          <w:b/>
          <w:bCs/>
        </w:rPr>
        <w:t>stran</w:t>
      </w:r>
      <w:r w:rsidR="00B53805">
        <w:rPr>
          <w:b/>
          <w:bCs/>
        </w:rPr>
        <w:t xml:space="preserve"> – </w:t>
      </w:r>
      <w:r w:rsidR="00946F83" w:rsidRPr="008C5C7B">
        <w:rPr>
          <w:b/>
          <w:bCs/>
        </w:rPr>
        <w:t>nástrojů</w:t>
      </w:r>
      <w:r w:rsidR="00946F83" w:rsidRPr="008C5C7B">
        <w:rPr>
          <w:b/>
          <w:bCs/>
          <w:spacing w:val="-42"/>
        </w:rPr>
        <w:t xml:space="preserve"> </w:t>
      </w:r>
      <w:r w:rsidR="00946F83" w:rsidRPr="008C5C7B">
        <w:rPr>
          <w:b/>
          <w:bCs/>
        </w:rPr>
        <w:t>Droid</w:t>
      </w:r>
      <w:r w:rsidR="00946F83" w:rsidRPr="008C5C7B">
        <w:rPr>
          <w:b/>
          <w:bCs/>
          <w:spacing w:val="-2"/>
        </w:rPr>
        <w:t xml:space="preserve"> </w:t>
      </w:r>
      <w:r w:rsidR="00946F83" w:rsidRPr="008C5C7B">
        <w:rPr>
          <w:b/>
          <w:bCs/>
        </w:rPr>
        <w:t>(příp.</w:t>
      </w:r>
      <w:r w:rsidR="00946F83" w:rsidRPr="008C5C7B">
        <w:rPr>
          <w:b/>
          <w:bCs/>
          <w:spacing w:val="-1"/>
        </w:rPr>
        <w:t xml:space="preserve"> </w:t>
      </w:r>
      <w:proofErr w:type="spellStart"/>
      <w:r w:rsidR="00946F83" w:rsidRPr="008C5C7B">
        <w:rPr>
          <w:b/>
          <w:bCs/>
        </w:rPr>
        <w:t>Fido</w:t>
      </w:r>
      <w:proofErr w:type="spellEnd"/>
      <w:r w:rsidR="00946F83" w:rsidRPr="008C5C7B">
        <w:rPr>
          <w:b/>
          <w:bCs/>
        </w:rPr>
        <w:t xml:space="preserve">), </w:t>
      </w:r>
      <w:proofErr w:type="spellStart"/>
      <w:r w:rsidR="00946F83" w:rsidRPr="008C5C7B">
        <w:rPr>
          <w:b/>
          <w:bCs/>
        </w:rPr>
        <w:t>veraPdf</w:t>
      </w:r>
      <w:proofErr w:type="spellEnd"/>
      <w:r w:rsidR="00946F83" w:rsidRPr="008C5C7B">
        <w:rPr>
          <w:b/>
          <w:bCs/>
        </w:rPr>
        <w:t>,</w:t>
      </w:r>
      <w:r w:rsidR="00946F83" w:rsidRPr="008C5C7B">
        <w:rPr>
          <w:b/>
          <w:bCs/>
          <w:spacing w:val="-2"/>
        </w:rPr>
        <w:t xml:space="preserve"> </w:t>
      </w:r>
      <w:proofErr w:type="spellStart"/>
      <w:r w:rsidR="00946F83" w:rsidRPr="008C5C7B">
        <w:rPr>
          <w:b/>
          <w:bCs/>
        </w:rPr>
        <w:t>Epubcheck</w:t>
      </w:r>
      <w:proofErr w:type="spellEnd"/>
      <w:r w:rsidR="00946F83" w:rsidRPr="008C5C7B">
        <w:rPr>
          <w:b/>
          <w:bCs/>
        </w:rPr>
        <w:t>,</w:t>
      </w:r>
      <w:r w:rsidR="00946F83" w:rsidRPr="008C5C7B">
        <w:rPr>
          <w:b/>
          <w:bCs/>
          <w:spacing w:val="-1"/>
        </w:rPr>
        <w:t xml:space="preserve"> </w:t>
      </w:r>
      <w:proofErr w:type="spellStart"/>
      <w:r w:rsidR="00946F83" w:rsidRPr="008C5C7B">
        <w:rPr>
          <w:b/>
          <w:bCs/>
        </w:rPr>
        <w:t>Jhove</w:t>
      </w:r>
      <w:proofErr w:type="spellEnd"/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42"/>
        <w:gridCol w:w="6095"/>
        <w:gridCol w:w="980"/>
      </w:tblGrid>
      <w:tr w:rsidR="004D31AB" w14:paraId="1C57425A" w14:textId="77777777" w:rsidTr="008C5C7B">
        <w:trPr>
          <w:trHeight w:val="713"/>
          <w:jc w:val="center"/>
        </w:trPr>
        <w:tc>
          <w:tcPr>
            <w:tcW w:w="1980" w:type="dxa"/>
            <w:shd w:val="clear" w:color="auto" w:fill="B2B2B2"/>
            <w:vAlign w:val="center"/>
          </w:tcPr>
          <w:p w14:paraId="71FEE5D7" w14:textId="77777777" w:rsidR="003174BE" w:rsidRDefault="00946F83" w:rsidP="008C5C7B">
            <w:pPr>
              <w:pStyle w:val="TableParagraphnadpisy"/>
            </w:pPr>
            <w:r>
              <w:t>Element</w:t>
            </w:r>
          </w:p>
        </w:tc>
        <w:tc>
          <w:tcPr>
            <w:tcW w:w="1042" w:type="dxa"/>
            <w:shd w:val="clear" w:color="auto" w:fill="B2B2B2"/>
            <w:vAlign w:val="center"/>
          </w:tcPr>
          <w:p w14:paraId="3C22AC35" w14:textId="100D8DCC" w:rsidR="003174BE" w:rsidRDefault="00946F83" w:rsidP="008C5C7B">
            <w:pPr>
              <w:pStyle w:val="TableParagraphnadpisy"/>
            </w:pPr>
            <w:r>
              <w:t>Atributy</w:t>
            </w:r>
          </w:p>
        </w:tc>
        <w:tc>
          <w:tcPr>
            <w:tcW w:w="6095" w:type="dxa"/>
            <w:shd w:val="clear" w:color="auto" w:fill="B2B2B2"/>
            <w:vAlign w:val="center"/>
          </w:tcPr>
          <w:p w14:paraId="193547EB" w14:textId="77777777" w:rsidR="003174BE" w:rsidRDefault="00946F83" w:rsidP="008C5C7B">
            <w:pPr>
              <w:pStyle w:val="TableParagraphnadpisy"/>
            </w:pPr>
            <w:r>
              <w:t>Popis</w:t>
            </w:r>
          </w:p>
        </w:tc>
        <w:tc>
          <w:tcPr>
            <w:tcW w:w="980" w:type="dxa"/>
            <w:shd w:val="clear" w:color="auto" w:fill="B2B2B2"/>
            <w:vAlign w:val="center"/>
          </w:tcPr>
          <w:p w14:paraId="50D1D14C" w14:textId="4D0FE599" w:rsidR="003174BE" w:rsidRDefault="00946F83" w:rsidP="008C5C7B">
            <w:pPr>
              <w:pStyle w:val="TableParagraphnadpisy"/>
            </w:pPr>
            <w:r>
              <w:t>Povinnost</w:t>
            </w:r>
          </w:p>
        </w:tc>
      </w:tr>
      <w:tr w:rsidR="00442EA4" w14:paraId="61D214C6" w14:textId="77777777" w:rsidTr="008C5C7B">
        <w:trPr>
          <w:trHeight w:val="235"/>
          <w:jc w:val="center"/>
        </w:trPr>
        <w:tc>
          <w:tcPr>
            <w:tcW w:w="1980" w:type="dxa"/>
            <w:shd w:val="clear" w:color="auto" w:fill="FFC58C"/>
          </w:tcPr>
          <w:p w14:paraId="5A994631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amdSec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042" w:type="dxa"/>
            <w:shd w:val="clear" w:color="auto" w:fill="FFC58C"/>
          </w:tcPr>
          <w:p w14:paraId="4526BB4A" w14:textId="77777777" w:rsidR="003174BE" w:rsidRDefault="003174BE" w:rsidP="008C5C7B">
            <w:pPr>
              <w:pStyle w:val="TableParagraph"/>
            </w:pPr>
          </w:p>
        </w:tc>
        <w:tc>
          <w:tcPr>
            <w:tcW w:w="6095" w:type="dxa"/>
            <w:shd w:val="clear" w:color="auto" w:fill="FFC58C"/>
          </w:tcPr>
          <w:p w14:paraId="79EBD887" w14:textId="77777777" w:rsidR="003174BE" w:rsidRDefault="00946F83" w:rsidP="008C5C7B">
            <w:pPr>
              <w:pStyle w:val="TableParagraph"/>
            </w:pPr>
            <w:r>
              <w:t>element</w:t>
            </w:r>
            <w:r>
              <w:rPr>
                <w:spacing w:val="-8"/>
              </w:rPr>
              <w:t xml:space="preserve"> </w:t>
            </w:r>
            <w:r>
              <w:t>obsahující</w:t>
            </w:r>
            <w:r>
              <w:rPr>
                <w:spacing w:val="-8"/>
              </w:rPr>
              <w:t xml:space="preserve"> </w:t>
            </w:r>
            <w:r>
              <w:t>technická</w:t>
            </w:r>
            <w:r>
              <w:rPr>
                <w:spacing w:val="-7"/>
              </w:rPr>
              <w:t xml:space="preserve"> </w:t>
            </w:r>
            <w:r>
              <w:t>metadata</w:t>
            </w:r>
          </w:p>
        </w:tc>
        <w:tc>
          <w:tcPr>
            <w:tcW w:w="980" w:type="dxa"/>
            <w:shd w:val="clear" w:color="auto" w:fill="FFC58C"/>
          </w:tcPr>
          <w:p w14:paraId="67DE9A4B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  <w:tr w:rsidR="00442EA4" w14:paraId="0CBF4BC8" w14:textId="77777777" w:rsidTr="008C5C7B">
        <w:trPr>
          <w:trHeight w:val="235"/>
          <w:jc w:val="center"/>
        </w:trPr>
        <w:tc>
          <w:tcPr>
            <w:tcW w:w="1980" w:type="dxa"/>
            <w:shd w:val="clear" w:color="auto" w:fill="FFC58C"/>
          </w:tcPr>
          <w:p w14:paraId="5373CE7D" w14:textId="77777777" w:rsidR="003174BE" w:rsidRDefault="003174BE" w:rsidP="008C5C7B">
            <w:pPr>
              <w:pStyle w:val="TableParagraph"/>
            </w:pPr>
          </w:p>
        </w:tc>
        <w:tc>
          <w:tcPr>
            <w:tcW w:w="1042" w:type="dxa"/>
            <w:shd w:val="clear" w:color="auto" w:fill="FFC58C"/>
          </w:tcPr>
          <w:p w14:paraId="1CC57418" w14:textId="77777777" w:rsidR="003174BE" w:rsidRDefault="00946F83" w:rsidP="008C5C7B">
            <w:pPr>
              <w:pStyle w:val="TableParagraph"/>
            </w:pPr>
            <w:r>
              <w:t>ID</w:t>
            </w:r>
          </w:p>
        </w:tc>
        <w:tc>
          <w:tcPr>
            <w:tcW w:w="6095" w:type="dxa"/>
            <w:shd w:val="clear" w:color="auto" w:fill="FFC58C"/>
          </w:tcPr>
          <w:p w14:paraId="5E0378A9" w14:textId="2A2C639D" w:rsidR="003174BE" w:rsidRDefault="00946F83" w:rsidP="008C5C7B">
            <w:pPr>
              <w:pStyle w:val="TableParagraph"/>
            </w:pPr>
            <w:r>
              <w:t>identifikátor</w:t>
            </w:r>
            <w:r>
              <w:rPr>
                <w:spacing w:val="-8"/>
              </w:rPr>
              <w:t xml:space="preserve"> </w:t>
            </w:r>
            <w:r>
              <w:t>konkrétní</w:t>
            </w:r>
            <w:r>
              <w:rPr>
                <w:spacing w:val="-7"/>
              </w:rPr>
              <w:t xml:space="preserve"> </w:t>
            </w:r>
            <w:r>
              <w:t>části</w:t>
            </w:r>
            <w:r>
              <w:rPr>
                <w:spacing w:val="-8"/>
              </w:rPr>
              <w:t xml:space="preserve"> </w:t>
            </w:r>
            <w:r>
              <w:t>&lt;</w:t>
            </w:r>
            <w:proofErr w:type="spellStart"/>
            <w:r>
              <w:t>amdSec</w:t>
            </w:r>
            <w:proofErr w:type="spellEnd"/>
            <w:r>
              <w:t>&gt;</w:t>
            </w:r>
          </w:p>
        </w:tc>
        <w:tc>
          <w:tcPr>
            <w:tcW w:w="980" w:type="dxa"/>
            <w:shd w:val="clear" w:color="auto" w:fill="FFC58C"/>
          </w:tcPr>
          <w:p w14:paraId="4638D139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  <w:tr w:rsidR="00442EA4" w14:paraId="33885CEA" w14:textId="77777777" w:rsidTr="008C5C7B">
        <w:trPr>
          <w:trHeight w:val="474"/>
          <w:jc w:val="center"/>
        </w:trPr>
        <w:tc>
          <w:tcPr>
            <w:tcW w:w="1980" w:type="dxa"/>
            <w:shd w:val="clear" w:color="auto" w:fill="FFC58C"/>
            <w:vAlign w:val="center"/>
          </w:tcPr>
          <w:p w14:paraId="075E2456" w14:textId="607F89E7" w:rsidR="004D31AB" w:rsidRDefault="001517A6" w:rsidP="008C5C7B">
            <w:pPr>
              <w:pStyle w:val="TableParagraph"/>
            </w:pPr>
            <w:r>
              <w:t>x</w:t>
            </w:r>
            <w:r w:rsidR="00946F83">
              <w:t>&lt;</w:t>
            </w:r>
            <w:proofErr w:type="spellStart"/>
            <w:r w:rsidR="00946F83">
              <w:t>techMD</w:t>
            </w:r>
            <w:proofErr w:type="spellEnd"/>
            <w:r w:rsidR="00946F83">
              <w:t>&gt;</w:t>
            </w:r>
            <w:r w:rsidR="004D31AB">
              <w:t xml:space="preserve"> </w:t>
            </w:r>
            <w:r w:rsidR="00946F83">
              <w:t>nebo</w:t>
            </w:r>
          </w:p>
          <w:p w14:paraId="7F861636" w14:textId="1CBE3C3D" w:rsidR="003174BE" w:rsidRDefault="001517A6" w:rsidP="008C5C7B">
            <w:pPr>
              <w:pStyle w:val="TableParagraph"/>
            </w:pPr>
            <w:r>
              <w:t>x</w:t>
            </w:r>
            <w:r w:rsidR="00946F83">
              <w:t>&lt;</w:t>
            </w:r>
            <w:proofErr w:type="spellStart"/>
            <w:r w:rsidR="00946F83">
              <w:t>digiprovMD</w:t>
            </w:r>
            <w:proofErr w:type="spellEnd"/>
            <w:r w:rsidR="00946F83">
              <w:t>&gt;</w:t>
            </w:r>
          </w:p>
        </w:tc>
        <w:tc>
          <w:tcPr>
            <w:tcW w:w="1042" w:type="dxa"/>
            <w:shd w:val="clear" w:color="auto" w:fill="FFC58C"/>
            <w:vAlign w:val="center"/>
          </w:tcPr>
          <w:p w14:paraId="560F13B8" w14:textId="77777777" w:rsidR="003174BE" w:rsidRDefault="003174BE" w:rsidP="008C5C7B">
            <w:pPr>
              <w:pStyle w:val="TableParagraph"/>
            </w:pPr>
          </w:p>
        </w:tc>
        <w:tc>
          <w:tcPr>
            <w:tcW w:w="6095" w:type="dxa"/>
            <w:shd w:val="clear" w:color="auto" w:fill="FFC58C"/>
            <w:vAlign w:val="center"/>
          </w:tcPr>
          <w:p w14:paraId="1B746EA9" w14:textId="77777777" w:rsidR="003174BE" w:rsidRDefault="00946F83" w:rsidP="008C5C7B">
            <w:pPr>
              <w:pStyle w:val="TableParagraph"/>
            </w:pPr>
            <w:r>
              <w:t>element</w:t>
            </w:r>
            <w:r>
              <w:rPr>
                <w:spacing w:val="-9"/>
              </w:rPr>
              <w:t xml:space="preserve"> </w:t>
            </w:r>
            <w:r>
              <w:t>rozlišující</w:t>
            </w:r>
            <w:r>
              <w:rPr>
                <w:spacing w:val="-8"/>
              </w:rPr>
              <w:t xml:space="preserve"> </w:t>
            </w:r>
            <w:r>
              <w:t>typy</w:t>
            </w:r>
            <w:r>
              <w:rPr>
                <w:spacing w:val="-8"/>
              </w:rPr>
              <w:t xml:space="preserve"> </w:t>
            </w:r>
            <w:r>
              <w:t>jednotlivých</w:t>
            </w:r>
            <w:r>
              <w:rPr>
                <w:spacing w:val="-8"/>
              </w:rPr>
              <w:t xml:space="preserve"> </w:t>
            </w:r>
            <w:r>
              <w:t>administrativních</w:t>
            </w:r>
            <w:r>
              <w:rPr>
                <w:spacing w:val="-8"/>
              </w:rPr>
              <w:t xml:space="preserve"> </w:t>
            </w:r>
            <w:r>
              <w:t>metadat</w:t>
            </w:r>
          </w:p>
        </w:tc>
        <w:tc>
          <w:tcPr>
            <w:tcW w:w="980" w:type="dxa"/>
            <w:shd w:val="clear" w:color="auto" w:fill="FFC58C"/>
            <w:vAlign w:val="center"/>
          </w:tcPr>
          <w:p w14:paraId="5CC603B0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  <w:tr w:rsidR="00442EA4" w14:paraId="6CD93813" w14:textId="77777777" w:rsidTr="008C5C7B">
        <w:trPr>
          <w:trHeight w:val="235"/>
          <w:jc w:val="center"/>
        </w:trPr>
        <w:tc>
          <w:tcPr>
            <w:tcW w:w="1980" w:type="dxa"/>
            <w:shd w:val="clear" w:color="auto" w:fill="FFC58C"/>
          </w:tcPr>
          <w:p w14:paraId="11615F04" w14:textId="77777777" w:rsidR="003174BE" w:rsidRDefault="003174BE" w:rsidP="008C5C7B">
            <w:pPr>
              <w:pStyle w:val="TableParagraph"/>
            </w:pPr>
          </w:p>
        </w:tc>
        <w:tc>
          <w:tcPr>
            <w:tcW w:w="1042" w:type="dxa"/>
            <w:shd w:val="clear" w:color="auto" w:fill="FFC58C"/>
          </w:tcPr>
          <w:p w14:paraId="5F86E668" w14:textId="77777777" w:rsidR="003174BE" w:rsidRDefault="00946F83" w:rsidP="008C5C7B">
            <w:pPr>
              <w:pStyle w:val="TableParagraph"/>
            </w:pPr>
            <w:r>
              <w:t>ID</w:t>
            </w:r>
          </w:p>
        </w:tc>
        <w:tc>
          <w:tcPr>
            <w:tcW w:w="6095" w:type="dxa"/>
            <w:shd w:val="clear" w:color="auto" w:fill="FFC58C"/>
          </w:tcPr>
          <w:p w14:paraId="55420856" w14:textId="00CB7826" w:rsidR="003174BE" w:rsidRDefault="00946F83" w:rsidP="008C5C7B">
            <w:pPr>
              <w:pStyle w:val="TableParagraph"/>
            </w:pPr>
            <w:r>
              <w:t>identifikátory</w:t>
            </w:r>
            <w:r>
              <w:rPr>
                <w:spacing w:val="-7"/>
              </w:rPr>
              <w:t xml:space="preserve"> </w:t>
            </w:r>
            <w:r>
              <w:t>jednotlivých</w:t>
            </w:r>
            <w:r>
              <w:rPr>
                <w:spacing w:val="-7"/>
              </w:rPr>
              <w:t xml:space="preserve"> </w:t>
            </w:r>
            <w:r>
              <w:t>částí</w:t>
            </w:r>
            <w:r>
              <w:rPr>
                <w:spacing w:val="-7"/>
              </w:rPr>
              <w:t xml:space="preserve"> </w:t>
            </w:r>
            <w:r>
              <w:t>metadat</w:t>
            </w:r>
          </w:p>
        </w:tc>
        <w:tc>
          <w:tcPr>
            <w:tcW w:w="980" w:type="dxa"/>
            <w:shd w:val="clear" w:color="auto" w:fill="FFC58C"/>
          </w:tcPr>
          <w:p w14:paraId="61469BF0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  <w:tr w:rsidR="00442EA4" w14:paraId="6D2BF4BA" w14:textId="77777777" w:rsidTr="008C5C7B">
        <w:trPr>
          <w:trHeight w:val="235"/>
          <w:jc w:val="center"/>
        </w:trPr>
        <w:tc>
          <w:tcPr>
            <w:tcW w:w="1980" w:type="dxa"/>
            <w:shd w:val="clear" w:color="auto" w:fill="FFC58C"/>
          </w:tcPr>
          <w:p w14:paraId="644934B3" w14:textId="18CCFF28" w:rsidR="003174BE" w:rsidRDefault="001517A6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mdWrap</w:t>
            </w:r>
            <w:proofErr w:type="spellEnd"/>
            <w:r w:rsidR="00946F83">
              <w:t>&gt;</w:t>
            </w:r>
          </w:p>
        </w:tc>
        <w:tc>
          <w:tcPr>
            <w:tcW w:w="1042" w:type="dxa"/>
            <w:shd w:val="clear" w:color="auto" w:fill="FFC58C"/>
          </w:tcPr>
          <w:p w14:paraId="6777A458" w14:textId="77777777" w:rsidR="003174BE" w:rsidRDefault="003174BE" w:rsidP="008C5C7B">
            <w:pPr>
              <w:pStyle w:val="TableParagraph"/>
            </w:pPr>
          </w:p>
        </w:tc>
        <w:tc>
          <w:tcPr>
            <w:tcW w:w="6095" w:type="dxa"/>
            <w:shd w:val="clear" w:color="auto" w:fill="FFC58C"/>
          </w:tcPr>
          <w:p w14:paraId="73E8C4B1" w14:textId="77777777" w:rsidR="003174BE" w:rsidRDefault="00946F83" w:rsidP="008C5C7B">
            <w:pPr>
              <w:pStyle w:val="TableParagraph"/>
            </w:pPr>
            <w:r>
              <w:t>element</w:t>
            </w:r>
            <w:r>
              <w:rPr>
                <w:spacing w:val="-8"/>
              </w:rPr>
              <w:t xml:space="preserve"> </w:t>
            </w:r>
            <w:r>
              <w:t>obsahující</w:t>
            </w:r>
            <w:r>
              <w:rPr>
                <w:spacing w:val="-8"/>
              </w:rPr>
              <w:t xml:space="preserve"> </w:t>
            </w:r>
            <w:r>
              <w:t>vložené</w:t>
            </w:r>
            <w:r>
              <w:rPr>
                <w:spacing w:val="-8"/>
              </w:rPr>
              <w:t xml:space="preserve"> </w:t>
            </w:r>
            <w:r>
              <w:t>záznamy</w:t>
            </w:r>
            <w:r>
              <w:rPr>
                <w:spacing w:val="-8"/>
              </w:rPr>
              <w:t xml:space="preserve"> </w:t>
            </w:r>
            <w:r>
              <w:t>metadat</w:t>
            </w:r>
          </w:p>
        </w:tc>
        <w:tc>
          <w:tcPr>
            <w:tcW w:w="980" w:type="dxa"/>
            <w:shd w:val="clear" w:color="auto" w:fill="FFC58C"/>
          </w:tcPr>
          <w:p w14:paraId="43CEBCC0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  <w:tr w:rsidR="00442EA4" w14:paraId="2865D663" w14:textId="77777777" w:rsidTr="008C5C7B">
        <w:trPr>
          <w:trHeight w:val="235"/>
          <w:jc w:val="center"/>
        </w:trPr>
        <w:tc>
          <w:tcPr>
            <w:tcW w:w="1980" w:type="dxa"/>
            <w:shd w:val="clear" w:color="auto" w:fill="FFC58C"/>
          </w:tcPr>
          <w:p w14:paraId="4A5881C0" w14:textId="77777777" w:rsidR="003174BE" w:rsidRDefault="003174BE" w:rsidP="008C5C7B">
            <w:pPr>
              <w:pStyle w:val="TableParagraph"/>
            </w:pPr>
          </w:p>
        </w:tc>
        <w:tc>
          <w:tcPr>
            <w:tcW w:w="1042" w:type="dxa"/>
            <w:shd w:val="clear" w:color="auto" w:fill="FFC58C"/>
          </w:tcPr>
          <w:p w14:paraId="40767818" w14:textId="77777777" w:rsidR="003174BE" w:rsidRDefault="00946F83" w:rsidP="008C5C7B">
            <w:pPr>
              <w:pStyle w:val="TableParagraph"/>
            </w:pPr>
            <w:r>
              <w:t>MDTYPE</w:t>
            </w:r>
          </w:p>
        </w:tc>
        <w:tc>
          <w:tcPr>
            <w:tcW w:w="6095" w:type="dxa"/>
            <w:shd w:val="clear" w:color="auto" w:fill="FFC58C"/>
          </w:tcPr>
          <w:p w14:paraId="1BEA064A" w14:textId="35F0E674" w:rsidR="003174BE" w:rsidRDefault="00646B32" w:rsidP="008C5C7B">
            <w:pPr>
              <w:pStyle w:val="TableParagraph"/>
            </w:pPr>
            <w:r>
              <w:t xml:space="preserve">typ metadat; </w:t>
            </w:r>
            <w:r w:rsidR="000279A1">
              <w:t xml:space="preserve">např. </w:t>
            </w:r>
            <w:r w:rsidR="00946F83">
              <w:t>pro</w:t>
            </w:r>
            <w:r w:rsidR="00946F83">
              <w:rPr>
                <w:spacing w:val="-7"/>
              </w:rPr>
              <w:t xml:space="preserve"> </w:t>
            </w:r>
            <w:r w:rsidR="00946F83">
              <w:t>PREMIS</w:t>
            </w:r>
            <w:r w:rsidR="00946F83">
              <w:rPr>
                <w:spacing w:val="-7"/>
              </w:rPr>
              <w:t xml:space="preserve"> </w:t>
            </w:r>
            <w:r w:rsidR="00946F83">
              <w:t>hodnota</w:t>
            </w:r>
            <w:r w:rsidR="00946F83">
              <w:rPr>
                <w:spacing w:val="-7"/>
              </w:rPr>
              <w:t xml:space="preserve"> </w:t>
            </w:r>
            <w:r w:rsidR="00946F83">
              <w:t>”</w:t>
            </w:r>
            <w:r w:rsidR="00946F83" w:rsidRPr="008C5C7B">
              <w:rPr>
                <w:i/>
                <w:iCs/>
              </w:rPr>
              <w:t>PREMIS</w:t>
            </w:r>
            <w:r w:rsidR="00946F83">
              <w:t>”</w:t>
            </w:r>
          </w:p>
        </w:tc>
        <w:tc>
          <w:tcPr>
            <w:tcW w:w="980" w:type="dxa"/>
            <w:shd w:val="clear" w:color="auto" w:fill="FFC58C"/>
          </w:tcPr>
          <w:p w14:paraId="7C0008FD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  <w:tr w:rsidR="00442EA4" w14:paraId="5567AB85" w14:textId="77777777" w:rsidTr="008C5C7B">
        <w:trPr>
          <w:trHeight w:val="229"/>
          <w:jc w:val="center"/>
        </w:trPr>
        <w:tc>
          <w:tcPr>
            <w:tcW w:w="1980" w:type="dxa"/>
            <w:shd w:val="clear" w:color="auto" w:fill="FFC58C"/>
          </w:tcPr>
          <w:p w14:paraId="65DE4CD5" w14:textId="75C5C94D" w:rsidR="003174BE" w:rsidRDefault="001517A6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xmlData</w:t>
            </w:r>
            <w:proofErr w:type="spellEnd"/>
            <w:r w:rsidR="00946F83">
              <w:t>&gt;</w:t>
            </w:r>
          </w:p>
        </w:tc>
        <w:tc>
          <w:tcPr>
            <w:tcW w:w="1042" w:type="dxa"/>
            <w:shd w:val="clear" w:color="auto" w:fill="FFC58C"/>
          </w:tcPr>
          <w:p w14:paraId="1C36826A" w14:textId="77777777" w:rsidR="003174BE" w:rsidRDefault="003174BE" w:rsidP="008C5C7B">
            <w:pPr>
              <w:pStyle w:val="TableParagraph"/>
            </w:pPr>
          </w:p>
        </w:tc>
        <w:tc>
          <w:tcPr>
            <w:tcW w:w="6095" w:type="dxa"/>
            <w:shd w:val="clear" w:color="auto" w:fill="FFC58C"/>
          </w:tcPr>
          <w:p w14:paraId="7235D9B9" w14:textId="77777777" w:rsidR="003174BE" w:rsidRDefault="003174BE" w:rsidP="008C5C7B">
            <w:pPr>
              <w:pStyle w:val="TableParagraph"/>
            </w:pPr>
          </w:p>
        </w:tc>
        <w:tc>
          <w:tcPr>
            <w:tcW w:w="980" w:type="dxa"/>
            <w:shd w:val="clear" w:color="auto" w:fill="FFC58C"/>
          </w:tcPr>
          <w:p w14:paraId="16EE7769" w14:textId="77777777" w:rsidR="003174BE" w:rsidRDefault="00946F83" w:rsidP="008C5C7B">
            <w:pPr>
              <w:pStyle w:val="TableParagraph"/>
              <w:ind w:left="0"/>
              <w:jc w:val="center"/>
            </w:pPr>
            <w:r>
              <w:rPr>
                <w:w w:val="99"/>
              </w:rPr>
              <w:t>M</w:t>
            </w:r>
          </w:p>
        </w:tc>
      </w:tr>
    </w:tbl>
    <w:p w14:paraId="0035162B" w14:textId="77777777" w:rsidR="00442EA4" w:rsidRDefault="00442EA4" w:rsidP="00442EA4">
      <w:pPr>
        <w:sectPr w:rsidR="00442EA4" w:rsidSect="008C5C7B">
          <w:headerReference w:type="default" r:id="rId78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57A91560" w14:textId="17DA5124" w:rsidR="00442EA4" w:rsidRDefault="00442EA4" w:rsidP="00442EA4">
      <w:pPr>
        <w:pStyle w:val="Nadpis2"/>
      </w:pPr>
      <w:bookmarkStart w:id="605" w:name="_Toc160528811"/>
      <w:bookmarkStart w:id="606" w:name="_Toc160530124"/>
      <w:bookmarkStart w:id="607" w:name="_Toc160530275"/>
      <w:bookmarkStart w:id="608" w:name="_Toc160530422"/>
      <w:bookmarkStart w:id="609" w:name="_Toc160549334"/>
      <w:bookmarkStart w:id="610" w:name="_Toc161064474"/>
      <w:bookmarkStart w:id="611" w:name="_Toc161139968"/>
      <w:bookmarkStart w:id="612" w:name="PREMIS_Object"/>
      <w:bookmarkStart w:id="613" w:name="_Toc160549335"/>
      <w:bookmarkStart w:id="614" w:name="_Toc161064475"/>
      <w:bookmarkStart w:id="615" w:name="_Toc161139969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r w:rsidRPr="00613923">
        <w:lastRenderedPageBreak/>
        <w:t xml:space="preserve">PREMIS </w:t>
      </w:r>
      <w:proofErr w:type="spellStart"/>
      <w:r w:rsidRPr="00613923">
        <w:t>Object</w:t>
      </w:r>
      <w:bookmarkEnd w:id="613"/>
      <w:bookmarkEnd w:id="614"/>
      <w:bookmarkEnd w:id="615"/>
      <w:proofErr w:type="spellEnd"/>
    </w:p>
    <w:p w14:paraId="3B208B24" w14:textId="289D6A91" w:rsidR="003174BE" w:rsidRDefault="004D31AB" w:rsidP="008C5C7B">
      <w:r>
        <w:t>P</w:t>
      </w:r>
      <w:r w:rsidR="00946F83">
        <w:t>omocí</w:t>
      </w:r>
      <w:r w:rsidR="00946F83">
        <w:rPr>
          <w:spacing w:val="-3"/>
        </w:rPr>
        <w:t xml:space="preserve"> </w:t>
      </w:r>
      <w:r w:rsidR="00946F83">
        <w:t>PREMIS</w:t>
      </w:r>
      <w:r w:rsidR="00946F83">
        <w:rPr>
          <w:spacing w:val="-3"/>
        </w:rPr>
        <w:t xml:space="preserve"> </w:t>
      </w:r>
      <w:proofErr w:type="spellStart"/>
      <w:r w:rsidR="00946F83">
        <w:t>object</w:t>
      </w:r>
      <w:proofErr w:type="spellEnd"/>
      <w:r w:rsidR="00946F83">
        <w:rPr>
          <w:spacing w:val="-3"/>
        </w:rPr>
        <w:t xml:space="preserve"> </w:t>
      </w:r>
      <w:r w:rsidR="002E0502">
        <w:rPr>
          <w:spacing w:val="-3"/>
        </w:rPr>
        <w:t xml:space="preserve">se </w:t>
      </w:r>
      <w:r w:rsidR="00946F83">
        <w:t>budou</w:t>
      </w:r>
      <w:r w:rsidR="002E0502">
        <w:t xml:space="preserve"> popisovat</w:t>
      </w:r>
      <w:r w:rsidR="00946F83">
        <w:rPr>
          <w:spacing w:val="-2"/>
        </w:rPr>
        <w:t xml:space="preserve"> </w:t>
      </w:r>
      <w:r w:rsidR="00946F83">
        <w:t>soubory</w:t>
      </w:r>
      <w:r w:rsidR="00946F83">
        <w:rPr>
          <w:spacing w:val="-3"/>
        </w:rPr>
        <w:t xml:space="preserve"> </w:t>
      </w:r>
      <w:r w:rsidR="00946F83">
        <w:t>a</w:t>
      </w:r>
      <w:r w:rsidR="00946F83">
        <w:rPr>
          <w:spacing w:val="-3"/>
        </w:rPr>
        <w:t xml:space="preserve"> </w:t>
      </w:r>
      <w:r w:rsidR="00946F83">
        <w:t>jejich</w:t>
      </w:r>
      <w:r w:rsidR="00946F83">
        <w:rPr>
          <w:spacing w:val="-3"/>
        </w:rPr>
        <w:t xml:space="preserve"> </w:t>
      </w:r>
      <w:r w:rsidR="00946F83">
        <w:t>části</w:t>
      </w:r>
      <w:r w:rsidR="002E0502">
        <w:t>,</w:t>
      </w:r>
      <w:r w:rsidR="00946F83">
        <w:rPr>
          <w:spacing w:val="-3"/>
        </w:rPr>
        <w:t xml:space="preserve"> </w:t>
      </w:r>
      <w:r w:rsidR="00946F83">
        <w:t>tj.</w:t>
      </w:r>
      <w:r w:rsidR="00946F83">
        <w:rPr>
          <w:spacing w:val="-3"/>
        </w:rPr>
        <w:t xml:space="preserve"> </w:t>
      </w:r>
      <w:r w:rsidR="00946F83">
        <w:t>dle</w:t>
      </w:r>
      <w:r w:rsidR="00946F83">
        <w:rPr>
          <w:spacing w:val="-2"/>
        </w:rPr>
        <w:t xml:space="preserve"> </w:t>
      </w:r>
      <w:r w:rsidR="00946F83">
        <w:t>specifikace</w:t>
      </w:r>
      <w:r w:rsidR="00946F83">
        <w:rPr>
          <w:spacing w:val="-3"/>
        </w:rPr>
        <w:t xml:space="preserve"> </w:t>
      </w:r>
      <w:r w:rsidR="00946F83">
        <w:t>PREMIS</w:t>
      </w:r>
      <w:r w:rsidR="00946F83">
        <w:rPr>
          <w:spacing w:val="-3"/>
        </w:rPr>
        <w:t xml:space="preserve"> </w:t>
      </w:r>
      <w:r w:rsidR="00946F83">
        <w:t>vždy</w:t>
      </w:r>
      <w:r w:rsidR="00946F83">
        <w:rPr>
          <w:spacing w:val="-3"/>
        </w:rPr>
        <w:t xml:space="preserve"> </w:t>
      </w:r>
      <w:r w:rsidR="00946F83">
        <w:t>úroveň</w:t>
      </w:r>
      <w:r w:rsidR="00946F83">
        <w:rPr>
          <w:spacing w:val="-3"/>
        </w:rPr>
        <w:t xml:space="preserve"> </w:t>
      </w:r>
      <w:r w:rsidR="00946F83">
        <w:t>tzv.</w:t>
      </w:r>
      <w:r w:rsidR="00946F83">
        <w:rPr>
          <w:spacing w:val="-42"/>
        </w:rPr>
        <w:t xml:space="preserve"> </w:t>
      </w:r>
      <w:proofErr w:type="spellStart"/>
      <w:r w:rsidR="00946F83">
        <w:t>file</w:t>
      </w:r>
      <w:proofErr w:type="spellEnd"/>
      <w:r w:rsidR="00946F83">
        <w:rPr>
          <w:spacing w:val="-2"/>
        </w:rPr>
        <w:t xml:space="preserve"> </w:t>
      </w:r>
      <w:r w:rsidR="00946F83">
        <w:t>a</w:t>
      </w:r>
      <w:r w:rsidR="00946F83">
        <w:rPr>
          <w:spacing w:val="-1"/>
        </w:rPr>
        <w:t xml:space="preserve"> </w:t>
      </w:r>
      <w:proofErr w:type="spellStart"/>
      <w:r w:rsidR="00946F83">
        <w:t>bitstream</w:t>
      </w:r>
      <w:proofErr w:type="spellEnd"/>
      <w:r w:rsidR="002E0502">
        <w:t>.</w:t>
      </w:r>
    </w:p>
    <w:p w14:paraId="6A86ABEF" w14:textId="3A0E116C" w:rsidR="003174BE" w:rsidRPr="008D5967" w:rsidRDefault="00946F83" w:rsidP="008C5C7B">
      <w:r w:rsidRPr="008C5C7B">
        <w:rPr>
          <w:b/>
          <w:bCs/>
          <w:spacing w:val="-1"/>
        </w:rPr>
        <w:t>Výčet</w:t>
      </w:r>
      <w:r w:rsidRPr="008C5C7B">
        <w:rPr>
          <w:b/>
          <w:bCs/>
          <w:spacing w:val="-10"/>
        </w:rPr>
        <w:t xml:space="preserve"> </w:t>
      </w:r>
      <w:r w:rsidRPr="008C5C7B">
        <w:rPr>
          <w:b/>
          <w:bCs/>
          <w:spacing w:val="-1"/>
        </w:rPr>
        <w:t>elementů</w:t>
      </w:r>
      <w:r w:rsidRPr="008C5C7B">
        <w:rPr>
          <w:b/>
          <w:bCs/>
          <w:spacing w:val="-10"/>
        </w:rPr>
        <w:t xml:space="preserve"> </w:t>
      </w:r>
      <w:r w:rsidRPr="008C5C7B">
        <w:rPr>
          <w:b/>
          <w:bCs/>
          <w:spacing w:val="-1"/>
        </w:rPr>
        <w:t>níže</w:t>
      </w:r>
      <w:r w:rsidRPr="008C5C7B">
        <w:rPr>
          <w:b/>
          <w:bCs/>
          <w:spacing w:val="-10"/>
        </w:rPr>
        <w:t xml:space="preserve"> </w:t>
      </w:r>
      <w:r w:rsidRPr="008C5C7B">
        <w:rPr>
          <w:b/>
          <w:bCs/>
          <w:spacing w:val="-1"/>
        </w:rPr>
        <w:t>nemá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  <w:spacing w:val="-1"/>
        </w:rPr>
        <w:t>definované</w:t>
      </w:r>
      <w:r w:rsidRPr="008C5C7B">
        <w:rPr>
          <w:b/>
          <w:bCs/>
          <w:spacing w:val="-10"/>
        </w:rPr>
        <w:t xml:space="preserve"> </w:t>
      </w:r>
      <w:r w:rsidRPr="008C5C7B">
        <w:rPr>
          <w:b/>
          <w:bCs/>
        </w:rPr>
        <w:t>povinnosti,</w:t>
      </w:r>
      <w:r w:rsidRPr="008C5C7B">
        <w:rPr>
          <w:b/>
          <w:bCs/>
          <w:spacing w:val="-10"/>
        </w:rPr>
        <w:t xml:space="preserve"> </w:t>
      </w:r>
      <w:r w:rsidRPr="008C5C7B">
        <w:rPr>
          <w:b/>
          <w:bCs/>
        </w:rPr>
        <w:t>tzn.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všechny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elementy</w:t>
      </w:r>
      <w:r w:rsidRPr="008C5C7B">
        <w:rPr>
          <w:b/>
          <w:bCs/>
          <w:spacing w:val="-10"/>
        </w:rPr>
        <w:t xml:space="preserve"> </w:t>
      </w:r>
      <w:r w:rsidRPr="008C5C7B">
        <w:rPr>
          <w:b/>
          <w:bCs/>
        </w:rPr>
        <w:t>jsou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povinné,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pokud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možné</w:t>
      </w:r>
      <w:r w:rsidRPr="008C5C7B">
        <w:rPr>
          <w:b/>
          <w:bCs/>
          <w:spacing w:val="-9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43"/>
        </w:rPr>
        <w:t xml:space="preserve"> </w:t>
      </w:r>
      <w:r w:rsidRPr="008C5C7B">
        <w:rPr>
          <w:b/>
          <w:bCs/>
        </w:rPr>
        <w:t>vyplnit</w:t>
      </w:r>
    </w:p>
    <w:p w14:paraId="27FFC0B7" w14:textId="6BE0D376" w:rsidR="002E0502" w:rsidRDefault="002E0502">
      <w:r>
        <w:t>P</w:t>
      </w:r>
      <w:r w:rsidR="00946F83">
        <w:t>ro</w:t>
      </w:r>
      <w:r w:rsidR="00946F83">
        <w:rPr>
          <w:spacing w:val="25"/>
        </w:rPr>
        <w:t xml:space="preserve"> </w:t>
      </w:r>
      <w:r w:rsidR="00946F83">
        <w:t>některé</w:t>
      </w:r>
      <w:r w:rsidR="00946F83">
        <w:rPr>
          <w:spacing w:val="25"/>
        </w:rPr>
        <w:t xml:space="preserve"> </w:t>
      </w:r>
      <w:r w:rsidR="00946F83">
        <w:t>níže</w:t>
      </w:r>
      <w:r w:rsidR="00946F83">
        <w:rPr>
          <w:spacing w:val="25"/>
        </w:rPr>
        <w:t xml:space="preserve"> </w:t>
      </w:r>
      <w:r w:rsidR="00946F83">
        <w:t>uvedené</w:t>
      </w:r>
      <w:r w:rsidR="00946F83">
        <w:rPr>
          <w:spacing w:val="25"/>
        </w:rPr>
        <w:t xml:space="preserve"> </w:t>
      </w:r>
      <w:r w:rsidR="00946F83">
        <w:t>elementy</w:t>
      </w:r>
      <w:r w:rsidR="00946F83">
        <w:rPr>
          <w:spacing w:val="25"/>
        </w:rPr>
        <w:t xml:space="preserve"> </w:t>
      </w:r>
      <w:r w:rsidR="00946F83">
        <w:t>se</w:t>
      </w:r>
      <w:r w:rsidR="00946F83">
        <w:rPr>
          <w:spacing w:val="25"/>
        </w:rPr>
        <w:t xml:space="preserve"> </w:t>
      </w:r>
      <w:r w:rsidR="00946F83">
        <w:t>používá</w:t>
      </w:r>
      <w:r w:rsidR="00946F83">
        <w:rPr>
          <w:spacing w:val="25"/>
        </w:rPr>
        <w:t xml:space="preserve"> </w:t>
      </w:r>
      <w:proofErr w:type="spellStart"/>
      <w:r w:rsidR="00946F83">
        <w:t>namespace</w:t>
      </w:r>
      <w:proofErr w:type="spellEnd"/>
      <w:r w:rsidR="00946F83">
        <w:rPr>
          <w:spacing w:val="25"/>
        </w:rPr>
        <w:t xml:space="preserve"> </w:t>
      </w:r>
      <w:proofErr w:type="spellStart"/>
      <w:r w:rsidR="00946F83">
        <w:t>ndktech</w:t>
      </w:r>
      <w:proofErr w:type="spellEnd"/>
      <w:r>
        <w:t xml:space="preserve"> (</w:t>
      </w:r>
      <w:hyperlink r:id="rId79" w:history="1">
        <w:r w:rsidRPr="002E0502">
          <w:rPr>
            <w:rStyle w:val="Hypertextovodkaz"/>
          </w:rPr>
          <w:t>https://standardy.ndk.cz/ndk/standardy-digitalizace/ndktech</w:t>
        </w:r>
      </w:hyperlink>
      <w:r>
        <w:t>)</w:t>
      </w:r>
      <w:r>
        <w:rPr>
          <w:spacing w:val="25"/>
        </w:rPr>
        <w:t>.</w:t>
      </w:r>
    </w:p>
    <w:p w14:paraId="5D4FCACB" w14:textId="10FB70C0" w:rsidR="003174BE" w:rsidRDefault="002E0502" w:rsidP="008C5C7B">
      <w:r>
        <w:t>V</w:t>
      </w:r>
      <w:r w:rsidR="00946F83">
        <w:rPr>
          <w:spacing w:val="-11"/>
        </w:rPr>
        <w:t xml:space="preserve"> </w:t>
      </w:r>
      <w:r w:rsidR="00946F83">
        <w:t>současné</w:t>
      </w:r>
      <w:r w:rsidR="00946F83">
        <w:rPr>
          <w:spacing w:val="-11"/>
        </w:rPr>
        <w:t xml:space="preserve"> </w:t>
      </w:r>
      <w:r w:rsidR="00946F83">
        <w:t>verzi</w:t>
      </w:r>
      <w:r w:rsidR="00946F83">
        <w:rPr>
          <w:spacing w:val="-10"/>
        </w:rPr>
        <w:t xml:space="preserve"> </w:t>
      </w:r>
      <w:r w:rsidR="00946F83">
        <w:t>specifikace</w:t>
      </w:r>
      <w:r w:rsidR="00946F83">
        <w:rPr>
          <w:spacing w:val="-11"/>
        </w:rPr>
        <w:t xml:space="preserve"> </w:t>
      </w:r>
      <w:r w:rsidR="00946F83">
        <w:t>jsou</w:t>
      </w:r>
      <w:r w:rsidR="00946F83">
        <w:rPr>
          <w:spacing w:val="-11"/>
        </w:rPr>
        <w:t xml:space="preserve"> </w:t>
      </w:r>
      <w:r w:rsidR="00946F83">
        <w:t>definován</w:t>
      </w:r>
      <w:r>
        <w:t>a</w:t>
      </w:r>
      <w:r w:rsidR="00946F83">
        <w:rPr>
          <w:spacing w:val="-10"/>
        </w:rPr>
        <w:t xml:space="preserve"> </w:t>
      </w:r>
      <w:r w:rsidR="00946F83">
        <w:t>technick</w:t>
      </w:r>
      <w:r>
        <w:t>á</w:t>
      </w:r>
      <w:r w:rsidR="00946F83">
        <w:rPr>
          <w:spacing w:val="-11"/>
        </w:rPr>
        <w:t xml:space="preserve"> </w:t>
      </w:r>
      <w:r w:rsidR="00946F83">
        <w:t>metadata</w:t>
      </w:r>
      <w:r w:rsidR="00946F83">
        <w:rPr>
          <w:spacing w:val="-10"/>
        </w:rPr>
        <w:t xml:space="preserve"> </w:t>
      </w:r>
      <w:r w:rsidR="00946F83">
        <w:t>pro</w:t>
      </w:r>
      <w:r w:rsidR="00946F83">
        <w:rPr>
          <w:spacing w:val="-11"/>
        </w:rPr>
        <w:t xml:space="preserve"> </w:t>
      </w:r>
      <w:r w:rsidR="00946F83">
        <w:t>tyto</w:t>
      </w:r>
      <w:r w:rsidR="00946F83">
        <w:rPr>
          <w:spacing w:val="-11"/>
        </w:rPr>
        <w:t xml:space="preserve"> </w:t>
      </w:r>
      <w:r w:rsidR="00946F83">
        <w:t>druhy</w:t>
      </w:r>
      <w:r w:rsidR="00946F83">
        <w:rPr>
          <w:spacing w:val="-10"/>
        </w:rPr>
        <w:t xml:space="preserve"> </w:t>
      </w:r>
      <w:r w:rsidR="00946F83">
        <w:t>souborových</w:t>
      </w:r>
      <w:r w:rsidR="00946F83">
        <w:rPr>
          <w:spacing w:val="-11"/>
        </w:rPr>
        <w:t xml:space="preserve"> </w:t>
      </w:r>
      <w:r w:rsidR="00946F83">
        <w:t>formátů:</w:t>
      </w:r>
      <w:r w:rsidR="00946F83">
        <w:rPr>
          <w:spacing w:val="-11"/>
        </w:rPr>
        <w:t xml:space="preserve"> </w:t>
      </w:r>
      <w:proofErr w:type="spellStart"/>
      <w:r w:rsidR="00946F83">
        <w:t>Epub</w:t>
      </w:r>
      <w:proofErr w:type="spellEnd"/>
      <w:r>
        <w:rPr>
          <w:spacing w:val="-42"/>
        </w:rPr>
        <w:t xml:space="preserve"> </w:t>
      </w:r>
      <w:r w:rsidR="00946F83">
        <w:t>a</w:t>
      </w:r>
      <w:r w:rsidR="00946F83">
        <w:rPr>
          <w:spacing w:val="-2"/>
        </w:rPr>
        <w:t xml:space="preserve"> </w:t>
      </w:r>
      <w:r w:rsidR="00946F83">
        <w:t>PDF/A</w:t>
      </w:r>
      <w:r>
        <w:t>: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375"/>
        <w:gridCol w:w="5130"/>
      </w:tblGrid>
      <w:tr w:rsidR="00442EA4" w:rsidRPr="00E339B2" w14:paraId="0D63BEFA" w14:textId="77777777" w:rsidTr="008C5C7B">
        <w:trPr>
          <w:trHeight w:val="235"/>
          <w:jc w:val="center"/>
        </w:trPr>
        <w:tc>
          <w:tcPr>
            <w:tcW w:w="3557" w:type="dxa"/>
            <w:shd w:val="clear" w:color="auto" w:fill="B2B2B2"/>
          </w:tcPr>
          <w:p w14:paraId="490F28DD" w14:textId="77777777" w:rsidR="003174BE" w:rsidRPr="008D5967" w:rsidRDefault="00946F83" w:rsidP="008C5C7B">
            <w:pPr>
              <w:pStyle w:val="TableParagraphnadpisy"/>
            </w:pPr>
            <w:r w:rsidRPr="00E339B2">
              <w:t>Element</w:t>
            </w:r>
          </w:p>
        </w:tc>
        <w:tc>
          <w:tcPr>
            <w:tcW w:w="1375" w:type="dxa"/>
            <w:shd w:val="clear" w:color="auto" w:fill="B2B2B2"/>
          </w:tcPr>
          <w:p w14:paraId="659F8D29" w14:textId="77777777" w:rsidR="003174BE" w:rsidRPr="008D5967" w:rsidRDefault="00946F83" w:rsidP="008C5C7B">
            <w:pPr>
              <w:pStyle w:val="TableParagraphnadpisy"/>
            </w:pPr>
            <w:r w:rsidRPr="00E339B2">
              <w:t>Atribut</w:t>
            </w:r>
          </w:p>
        </w:tc>
        <w:tc>
          <w:tcPr>
            <w:tcW w:w="5130" w:type="dxa"/>
            <w:shd w:val="clear" w:color="auto" w:fill="B2B2B2"/>
          </w:tcPr>
          <w:p w14:paraId="34F746CC" w14:textId="77777777" w:rsidR="003174BE" w:rsidRPr="008D5967" w:rsidRDefault="00946F83" w:rsidP="008C5C7B">
            <w:pPr>
              <w:pStyle w:val="TableParagraphnadpisy"/>
            </w:pPr>
            <w:r w:rsidRPr="00E339B2">
              <w:t>Popis</w:t>
            </w:r>
          </w:p>
        </w:tc>
      </w:tr>
      <w:tr w:rsidR="00E31CF9" w:rsidRPr="00E339B2" w14:paraId="65BC693D" w14:textId="77777777" w:rsidTr="008C5C7B">
        <w:trPr>
          <w:trHeight w:val="713"/>
          <w:jc w:val="center"/>
        </w:trPr>
        <w:tc>
          <w:tcPr>
            <w:tcW w:w="3557" w:type="dxa"/>
            <w:shd w:val="clear" w:color="auto" w:fill="EAF1DD" w:themeFill="accent3" w:themeFillTint="33"/>
          </w:tcPr>
          <w:p w14:paraId="46A23F82" w14:textId="77777777" w:rsidR="003174BE" w:rsidRPr="008C5C7B" w:rsidRDefault="00946F83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  <w:b/>
                <w:bCs/>
              </w:rPr>
              <w:t>object</w:t>
            </w:r>
            <w:proofErr w:type="spellEnd"/>
            <w:r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375" w:type="dxa"/>
            <w:shd w:val="clear" w:color="auto" w:fill="EAF1DD" w:themeFill="accent3" w:themeFillTint="33"/>
          </w:tcPr>
          <w:p w14:paraId="596B2B07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14:paraId="1D3718BA" w14:textId="66F22BFC" w:rsidR="003174BE" w:rsidRPr="00E339B2" w:rsidRDefault="00946F83" w:rsidP="008C5C7B">
            <w:pPr>
              <w:pStyle w:val="TableParagraph"/>
            </w:pPr>
            <w:r w:rsidRPr="00E339B2">
              <w:t>kořenový</w:t>
            </w:r>
            <w:r w:rsidRPr="00E339B2">
              <w:rPr>
                <w:spacing w:val="-10"/>
              </w:rPr>
              <w:t xml:space="preserve"> </w:t>
            </w:r>
            <w:r w:rsidRPr="00E339B2">
              <w:t>element</w:t>
            </w:r>
            <w:r w:rsidRPr="00E339B2">
              <w:rPr>
                <w:spacing w:val="-10"/>
              </w:rPr>
              <w:t xml:space="preserve"> </w:t>
            </w:r>
            <w:r w:rsidRPr="00E339B2">
              <w:t>pro</w:t>
            </w:r>
            <w:r w:rsidRPr="00E339B2">
              <w:rPr>
                <w:spacing w:val="-10"/>
              </w:rPr>
              <w:t xml:space="preserve"> </w:t>
            </w:r>
            <w:r w:rsidRPr="00E339B2">
              <w:t>PREMIS</w:t>
            </w:r>
            <w:r w:rsidRPr="00E339B2">
              <w:rPr>
                <w:spacing w:val="-10"/>
              </w:rPr>
              <w:t xml:space="preserve"> </w:t>
            </w:r>
            <w:r w:rsidRPr="00E339B2">
              <w:t>objekt;</w:t>
            </w:r>
            <w:r w:rsidRPr="00E339B2">
              <w:rPr>
                <w:spacing w:val="-10"/>
              </w:rPr>
              <w:t xml:space="preserve"> </w:t>
            </w:r>
            <w:r w:rsidRPr="00E339B2">
              <w:t>použít</w:t>
            </w:r>
            <w:r w:rsidRPr="00E339B2">
              <w:rPr>
                <w:spacing w:val="-9"/>
              </w:rPr>
              <w:t xml:space="preserve"> </w:t>
            </w:r>
            <w:r w:rsidRPr="00E339B2">
              <w:t>vždy</w:t>
            </w:r>
            <w:r w:rsidR="00442EA4" w:rsidRPr="00E339B2">
              <w:t xml:space="preserve"> </w:t>
            </w:r>
            <w:r w:rsidRPr="00E339B2">
              <w:t>s</w:t>
            </w:r>
            <w:r w:rsidRPr="00E339B2">
              <w:rPr>
                <w:spacing w:val="-4"/>
              </w:rPr>
              <w:t xml:space="preserve"> </w:t>
            </w:r>
            <w:r w:rsidRPr="00E339B2">
              <w:t>atributem</w:t>
            </w:r>
            <w:r w:rsidRPr="00E339B2">
              <w:rPr>
                <w:spacing w:val="-4"/>
              </w:rPr>
              <w:t xml:space="preserve"> </w:t>
            </w:r>
            <w:r w:rsidRPr="00E339B2">
              <w:t>podle</w:t>
            </w:r>
            <w:r w:rsidRPr="00E339B2">
              <w:rPr>
                <w:spacing w:val="-4"/>
              </w:rPr>
              <w:t xml:space="preserve"> </w:t>
            </w:r>
            <w:r w:rsidRPr="00E339B2">
              <w:t>typu</w:t>
            </w:r>
            <w:r w:rsidRPr="00E339B2">
              <w:rPr>
                <w:spacing w:val="-3"/>
              </w:rPr>
              <w:t xml:space="preserve"> </w:t>
            </w:r>
            <w:r w:rsidRPr="00E339B2">
              <w:t>objektu</w:t>
            </w:r>
            <w:r w:rsidR="00630AD8">
              <w:t xml:space="preserve"> </w:t>
            </w:r>
            <w:proofErr w:type="spellStart"/>
            <w:r w:rsidRPr="008C5C7B">
              <w:rPr>
                <w:i/>
                <w:iCs/>
              </w:rPr>
              <w:t>xsi:type</w:t>
            </w:r>
            <w:proofErr w:type="spellEnd"/>
            <w:r w:rsidRPr="008C5C7B">
              <w:rPr>
                <w:i/>
                <w:iCs/>
              </w:rPr>
              <w:t>=”</w:t>
            </w:r>
            <w:proofErr w:type="spellStart"/>
            <w:r w:rsidRPr="008C5C7B">
              <w:rPr>
                <w:i/>
                <w:iCs/>
              </w:rPr>
              <w:t>file</w:t>
            </w:r>
            <w:proofErr w:type="spellEnd"/>
            <w:r w:rsidRPr="008C5C7B">
              <w:rPr>
                <w:i/>
                <w:iCs/>
              </w:rPr>
              <w:t>”</w:t>
            </w:r>
          </w:p>
        </w:tc>
      </w:tr>
      <w:tr w:rsidR="00E31CF9" w:rsidRPr="00E339B2" w14:paraId="5AED9269" w14:textId="77777777" w:rsidTr="008C5C7B">
        <w:trPr>
          <w:trHeight w:val="474"/>
          <w:jc w:val="center"/>
        </w:trPr>
        <w:tc>
          <w:tcPr>
            <w:tcW w:w="3557" w:type="dxa"/>
            <w:shd w:val="clear" w:color="auto" w:fill="EAF1DD" w:themeFill="accent3" w:themeFillTint="33"/>
          </w:tcPr>
          <w:p w14:paraId="081E48EB" w14:textId="3FC89505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</w:t>
            </w:r>
            <w:r w:rsidR="00946F83"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  <w:b/>
                <w:bCs/>
              </w:rPr>
              <w:t>objectIdentifier</w:t>
            </w:r>
            <w:proofErr w:type="spellEnd"/>
            <w:r w:rsidR="00946F83"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375" w:type="dxa"/>
            <w:shd w:val="clear" w:color="auto" w:fill="EAF1DD" w:themeFill="accent3" w:themeFillTint="33"/>
          </w:tcPr>
          <w:p w14:paraId="0CE0073D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14:paraId="67F27133" w14:textId="738E5269" w:rsidR="003174BE" w:rsidRPr="00E339B2" w:rsidRDefault="00946F83" w:rsidP="008C5C7B">
            <w:pPr>
              <w:pStyle w:val="TableParagraph"/>
            </w:pPr>
            <w:r w:rsidRPr="00E339B2">
              <w:t>identifikátor</w:t>
            </w:r>
            <w:r w:rsidRPr="00E339B2">
              <w:rPr>
                <w:spacing w:val="2"/>
              </w:rPr>
              <w:t xml:space="preserve"> </w:t>
            </w:r>
            <w:r w:rsidRPr="00E339B2">
              <w:t>k</w:t>
            </w:r>
            <w:r w:rsidRPr="00E339B2">
              <w:rPr>
                <w:spacing w:val="2"/>
              </w:rPr>
              <w:t xml:space="preserve"> </w:t>
            </w:r>
            <w:r w:rsidRPr="00E339B2">
              <w:t>jednoznačnému</w:t>
            </w:r>
            <w:r w:rsidRPr="00E339B2">
              <w:rPr>
                <w:spacing w:val="2"/>
              </w:rPr>
              <w:t xml:space="preserve"> </w:t>
            </w:r>
            <w:r w:rsidRPr="00E339B2">
              <w:t>odlišení</w:t>
            </w:r>
            <w:r w:rsidRPr="00E339B2">
              <w:rPr>
                <w:spacing w:val="2"/>
              </w:rPr>
              <w:t xml:space="preserve"> </w:t>
            </w:r>
            <w:r w:rsidRPr="00E339B2">
              <w:t>objektu</w:t>
            </w:r>
            <w:r w:rsidRPr="00E339B2">
              <w:rPr>
                <w:spacing w:val="2"/>
              </w:rPr>
              <w:t xml:space="preserve"> </w:t>
            </w:r>
            <w:r w:rsidRPr="00E339B2">
              <w:t>v</w:t>
            </w:r>
            <w:r w:rsidR="00442EA4" w:rsidRPr="00E339B2">
              <w:rPr>
                <w:spacing w:val="-1"/>
              </w:rPr>
              <w:t xml:space="preserve"> </w:t>
            </w:r>
            <w:r w:rsidRPr="00E339B2">
              <w:rPr>
                <w:spacing w:val="-1"/>
              </w:rPr>
              <w:t>určitém</w:t>
            </w:r>
            <w:r w:rsidRPr="00E339B2">
              <w:rPr>
                <w:spacing w:val="-9"/>
              </w:rPr>
              <w:t xml:space="preserve"> </w:t>
            </w:r>
            <w:r w:rsidRPr="00E339B2">
              <w:t>kontextu</w:t>
            </w:r>
          </w:p>
        </w:tc>
      </w:tr>
      <w:tr w:rsidR="00E31CF9" w:rsidRPr="00E339B2" w14:paraId="4924FD20" w14:textId="77777777" w:rsidTr="008C5C7B">
        <w:trPr>
          <w:trHeight w:val="235"/>
          <w:jc w:val="center"/>
        </w:trPr>
        <w:tc>
          <w:tcPr>
            <w:tcW w:w="3557" w:type="dxa"/>
            <w:shd w:val="clear" w:color="auto" w:fill="auto"/>
          </w:tcPr>
          <w:p w14:paraId="67169AA9" w14:textId="0D09B903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objectIdentifierType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  <w:shd w:val="clear" w:color="auto" w:fill="auto"/>
          </w:tcPr>
          <w:p w14:paraId="69384166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auto"/>
          </w:tcPr>
          <w:p w14:paraId="2E31D77F" w14:textId="77777777" w:rsidR="003174BE" w:rsidRPr="00E339B2" w:rsidRDefault="00946F83" w:rsidP="008C5C7B">
            <w:pPr>
              <w:pStyle w:val="TableParagraph"/>
            </w:pPr>
            <w:r w:rsidRPr="00E339B2">
              <w:t>typ</w:t>
            </w:r>
            <w:r w:rsidRPr="00E339B2">
              <w:rPr>
                <w:spacing w:val="-9"/>
              </w:rPr>
              <w:t xml:space="preserve"> </w:t>
            </w:r>
            <w:r w:rsidRPr="00E339B2">
              <w:t>identifikátoru</w:t>
            </w:r>
          </w:p>
        </w:tc>
      </w:tr>
      <w:tr w:rsidR="00E31CF9" w:rsidRPr="00E339B2" w14:paraId="52D11B89" w14:textId="77777777" w:rsidTr="008C5C7B">
        <w:trPr>
          <w:trHeight w:val="235"/>
          <w:jc w:val="center"/>
        </w:trPr>
        <w:tc>
          <w:tcPr>
            <w:tcW w:w="3557" w:type="dxa"/>
            <w:shd w:val="clear" w:color="auto" w:fill="auto"/>
          </w:tcPr>
          <w:p w14:paraId="2B0F943C" w14:textId="490B538C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objectIdentifierValue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  <w:shd w:val="clear" w:color="auto" w:fill="auto"/>
          </w:tcPr>
          <w:p w14:paraId="0FB692F3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auto"/>
          </w:tcPr>
          <w:p w14:paraId="6A301CE3" w14:textId="77777777" w:rsidR="003174BE" w:rsidRPr="00E339B2" w:rsidRDefault="00946F83" w:rsidP="008C5C7B">
            <w:pPr>
              <w:pStyle w:val="TableParagraph"/>
            </w:pPr>
            <w:r w:rsidRPr="00E339B2">
              <w:t>vlastní</w:t>
            </w:r>
            <w:r w:rsidRPr="00E339B2">
              <w:rPr>
                <w:spacing w:val="-9"/>
              </w:rPr>
              <w:t xml:space="preserve"> </w:t>
            </w:r>
            <w:r w:rsidRPr="00E339B2">
              <w:t>hodnota</w:t>
            </w:r>
            <w:r w:rsidRPr="00E339B2">
              <w:rPr>
                <w:spacing w:val="-9"/>
              </w:rPr>
              <w:t xml:space="preserve"> </w:t>
            </w:r>
            <w:r w:rsidRPr="00E339B2">
              <w:t>identifikátoru</w:t>
            </w:r>
          </w:p>
        </w:tc>
      </w:tr>
      <w:tr w:rsidR="00E31CF9" w:rsidRPr="00E339B2" w14:paraId="675DA370" w14:textId="77777777" w:rsidTr="008C5C7B">
        <w:trPr>
          <w:trHeight w:val="474"/>
          <w:jc w:val="center"/>
        </w:trPr>
        <w:tc>
          <w:tcPr>
            <w:tcW w:w="3557" w:type="dxa"/>
            <w:shd w:val="clear" w:color="auto" w:fill="EAF1DD" w:themeFill="accent3" w:themeFillTint="33"/>
          </w:tcPr>
          <w:p w14:paraId="3B1A4643" w14:textId="5291092F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</w:t>
            </w:r>
            <w:r w:rsidR="00946F83"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  <w:b/>
                <w:bCs/>
              </w:rPr>
              <w:t>preservationLevel</w:t>
            </w:r>
            <w:proofErr w:type="spellEnd"/>
            <w:r w:rsidR="00946F83"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375" w:type="dxa"/>
            <w:shd w:val="clear" w:color="auto" w:fill="EAF1DD" w:themeFill="accent3" w:themeFillTint="33"/>
          </w:tcPr>
          <w:p w14:paraId="7A065CF7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14:paraId="0D649966" w14:textId="35FC8D9E" w:rsidR="003174BE" w:rsidRPr="00E339B2" w:rsidRDefault="00946F83" w:rsidP="008C5C7B">
            <w:pPr>
              <w:pStyle w:val="TableParagraph"/>
            </w:pPr>
            <w:r w:rsidRPr="00E339B2">
              <w:t>údaje</w:t>
            </w:r>
            <w:r w:rsidRPr="00E339B2">
              <w:rPr>
                <w:spacing w:val="11"/>
              </w:rPr>
              <w:t xml:space="preserve"> </w:t>
            </w:r>
            <w:r w:rsidRPr="00E339B2">
              <w:t>o</w:t>
            </w:r>
            <w:r w:rsidRPr="00E339B2">
              <w:rPr>
                <w:spacing w:val="11"/>
              </w:rPr>
              <w:t xml:space="preserve"> </w:t>
            </w:r>
            <w:r w:rsidRPr="00E339B2">
              <w:t>úrovni</w:t>
            </w:r>
            <w:r w:rsidRPr="00E339B2">
              <w:rPr>
                <w:spacing w:val="11"/>
              </w:rPr>
              <w:t xml:space="preserve"> </w:t>
            </w:r>
            <w:r w:rsidRPr="00E339B2">
              <w:t>ochrany</w:t>
            </w:r>
            <w:r w:rsidRPr="00E339B2">
              <w:rPr>
                <w:spacing w:val="12"/>
              </w:rPr>
              <w:t xml:space="preserve"> </w:t>
            </w:r>
            <w:r w:rsidRPr="00E339B2">
              <w:t>souboru,</w:t>
            </w:r>
            <w:r w:rsidRPr="00E339B2">
              <w:rPr>
                <w:spacing w:val="11"/>
              </w:rPr>
              <w:t xml:space="preserve"> </w:t>
            </w:r>
            <w:r w:rsidRPr="00E339B2">
              <w:t>která</w:t>
            </w:r>
            <w:r w:rsidRPr="00E339B2">
              <w:rPr>
                <w:spacing w:val="11"/>
              </w:rPr>
              <w:t xml:space="preserve"> </w:t>
            </w:r>
            <w:r w:rsidRPr="00E339B2">
              <w:t>se</w:t>
            </w:r>
            <w:r w:rsidRPr="00E339B2">
              <w:rPr>
                <w:spacing w:val="11"/>
              </w:rPr>
              <w:t xml:space="preserve"> </w:t>
            </w:r>
            <w:r w:rsidRPr="00E339B2">
              <w:t>na</w:t>
            </w:r>
            <w:r w:rsidRPr="00E339B2">
              <w:rPr>
                <w:spacing w:val="12"/>
              </w:rPr>
              <w:t xml:space="preserve"> </w:t>
            </w:r>
            <w:r w:rsidRPr="00E339B2">
              <w:t>něj</w:t>
            </w:r>
            <w:r w:rsidR="004B6BEB" w:rsidRPr="008C5C7B">
              <w:t xml:space="preserve"> </w:t>
            </w:r>
            <w:r w:rsidRPr="00E339B2">
              <w:t>vztahuje</w:t>
            </w:r>
          </w:p>
        </w:tc>
      </w:tr>
      <w:tr w:rsidR="00E31CF9" w:rsidRPr="00E339B2" w14:paraId="4FC4068D" w14:textId="77777777" w:rsidTr="008C5C7B">
        <w:trPr>
          <w:trHeight w:val="474"/>
          <w:jc w:val="center"/>
        </w:trPr>
        <w:tc>
          <w:tcPr>
            <w:tcW w:w="3557" w:type="dxa"/>
            <w:shd w:val="clear" w:color="auto" w:fill="auto"/>
          </w:tcPr>
          <w:p w14:paraId="0E53E12C" w14:textId="211A3C6C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preservationLevelValue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  <w:shd w:val="clear" w:color="auto" w:fill="auto"/>
          </w:tcPr>
          <w:p w14:paraId="42F21486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auto"/>
          </w:tcPr>
          <w:p w14:paraId="0E6EE7EC" w14:textId="6A5EDD25" w:rsidR="003174BE" w:rsidRPr="00E339B2" w:rsidRDefault="00946F83" w:rsidP="008C5C7B">
            <w:pPr>
              <w:pStyle w:val="TableParagraph"/>
              <w:rPr>
                <w:i/>
              </w:rPr>
            </w:pPr>
            <w:r w:rsidRPr="008C5C7B">
              <w:t>hodnota</w:t>
            </w:r>
            <w:r w:rsidRPr="008C5C7B">
              <w:rPr>
                <w:spacing w:val="7"/>
              </w:rPr>
              <w:t xml:space="preserve"> </w:t>
            </w:r>
            <w:r w:rsidRPr="008C5C7B">
              <w:t>úrovně</w:t>
            </w:r>
            <w:r w:rsidRPr="008C5C7B">
              <w:rPr>
                <w:spacing w:val="8"/>
              </w:rPr>
              <w:t xml:space="preserve"> </w:t>
            </w:r>
            <w:r w:rsidRPr="008C5C7B">
              <w:t>ochrany,</w:t>
            </w:r>
            <w:r w:rsidRPr="008C5C7B">
              <w:rPr>
                <w:spacing w:val="8"/>
              </w:rPr>
              <w:t xml:space="preserve"> </w:t>
            </w:r>
            <w:r w:rsidRPr="008C5C7B">
              <w:t>která</w:t>
            </w:r>
            <w:r w:rsidRPr="008C5C7B">
              <w:rPr>
                <w:spacing w:val="8"/>
              </w:rPr>
              <w:t xml:space="preserve"> </w:t>
            </w:r>
            <w:r w:rsidRPr="008C5C7B">
              <w:t>je</w:t>
            </w:r>
            <w:r w:rsidRPr="008C5C7B">
              <w:rPr>
                <w:spacing w:val="8"/>
              </w:rPr>
              <w:t xml:space="preserve"> </w:t>
            </w:r>
            <w:r w:rsidRPr="008C5C7B">
              <w:t>pro</w:t>
            </w:r>
            <w:r w:rsidRPr="008C5C7B">
              <w:rPr>
                <w:spacing w:val="8"/>
              </w:rPr>
              <w:t xml:space="preserve"> </w:t>
            </w:r>
            <w:r w:rsidRPr="008C5C7B">
              <w:t>soubor</w:t>
            </w:r>
            <w:r w:rsidRPr="008C5C7B">
              <w:rPr>
                <w:spacing w:val="8"/>
              </w:rPr>
              <w:t xml:space="preserve"> </w:t>
            </w:r>
            <w:r w:rsidRPr="008C5C7B">
              <w:t>rele</w:t>
            </w:r>
            <w:r w:rsidRPr="00E339B2">
              <w:t>vantní,</w:t>
            </w:r>
            <w:r w:rsidRPr="00E339B2">
              <w:rPr>
                <w:spacing w:val="-7"/>
              </w:rPr>
              <w:t xml:space="preserve"> </w:t>
            </w:r>
            <w:r w:rsidRPr="00E339B2">
              <w:t>předepsaná</w:t>
            </w:r>
            <w:r w:rsidRPr="00E339B2">
              <w:rPr>
                <w:spacing w:val="-6"/>
              </w:rPr>
              <w:t xml:space="preserve"> </w:t>
            </w:r>
            <w:r w:rsidRPr="00E339B2">
              <w:t>hodnota</w:t>
            </w:r>
            <w:r w:rsidRPr="00E339B2">
              <w:rPr>
                <w:spacing w:val="-7"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Pr="00E339B2">
              <w:rPr>
                <w:i/>
              </w:rPr>
              <w:t>logical</w:t>
            </w:r>
            <w:proofErr w:type="spellEnd"/>
            <w:r w:rsidRPr="00E339B2">
              <w:rPr>
                <w:i/>
                <w:spacing w:val="-6"/>
              </w:rPr>
              <w:t xml:space="preserve"> </w:t>
            </w:r>
            <w:proofErr w:type="spellStart"/>
            <w:r w:rsidRPr="00E339B2">
              <w:rPr>
                <w:i/>
              </w:rPr>
              <w:t>preservation</w:t>
            </w:r>
            <w:proofErr w:type="spellEnd"/>
            <w:r w:rsidR="00E339B2">
              <w:rPr>
                <w:i/>
              </w:rPr>
              <w:t>“</w:t>
            </w:r>
          </w:p>
        </w:tc>
      </w:tr>
      <w:tr w:rsidR="00E31CF9" w:rsidRPr="00E339B2" w14:paraId="1C201ED6" w14:textId="77777777" w:rsidTr="008C5C7B">
        <w:trPr>
          <w:trHeight w:val="713"/>
          <w:jc w:val="center"/>
        </w:trPr>
        <w:tc>
          <w:tcPr>
            <w:tcW w:w="3557" w:type="dxa"/>
            <w:shd w:val="clear" w:color="auto" w:fill="auto"/>
          </w:tcPr>
          <w:p w14:paraId="2E3C2372" w14:textId="068CC7BD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preservationLevelDateAssigned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  <w:shd w:val="clear" w:color="auto" w:fill="auto"/>
          </w:tcPr>
          <w:p w14:paraId="5428862F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auto"/>
          </w:tcPr>
          <w:p w14:paraId="4CD82C16" w14:textId="55AFA931" w:rsidR="003174BE" w:rsidRPr="00E339B2" w:rsidRDefault="00946F83" w:rsidP="008C5C7B">
            <w:pPr>
              <w:pStyle w:val="TableParagraph"/>
            </w:pPr>
            <w:r w:rsidRPr="00E339B2">
              <w:t>datum,</w:t>
            </w:r>
            <w:r w:rsidRPr="00E339B2">
              <w:rPr>
                <w:spacing w:val="9"/>
              </w:rPr>
              <w:t xml:space="preserve"> </w:t>
            </w:r>
            <w:r w:rsidRPr="00E339B2">
              <w:t>kdy</w:t>
            </w:r>
            <w:r w:rsidR="004B6BEB" w:rsidRPr="008C5C7B">
              <w:rPr>
                <w:spacing w:val="10"/>
              </w:rPr>
              <w:t xml:space="preserve"> </w:t>
            </w:r>
            <w:r w:rsidRPr="00E339B2">
              <w:t>byla</w:t>
            </w:r>
            <w:r w:rsidRPr="00E339B2">
              <w:rPr>
                <w:spacing w:val="9"/>
              </w:rPr>
              <w:t xml:space="preserve"> </w:t>
            </w:r>
            <w:r w:rsidRPr="00E339B2">
              <w:t>přiřazena hodnota úrovně</w:t>
            </w:r>
            <w:r w:rsidR="004B6BEB" w:rsidRPr="008C5C7B">
              <w:t xml:space="preserve"> </w:t>
            </w:r>
            <w:r w:rsidRPr="00E339B2">
              <w:t>ochrany,</w:t>
            </w:r>
            <w:r w:rsidRPr="00E339B2">
              <w:rPr>
                <w:spacing w:val="90"/>
              </w:rPr>
              <w:t xml:space="preserve"> </w:t>
            </w:r>
            <w:r w:rsidRPr="00E339B2">
              <w:t>zápis</w:t>
            </w:r>
            <w:r w:rsidRPr="00E339B2">
              <w:rPr>
                <w:spacing w:val="90"/>
              </w:rPr>
              <w:t xml:space="preserve"> </w:t>
            </w:r>
            <w:r w:rsidRPr="00E339B2">
              <w:t>v</w:t>
            </w:r>
            <w:r w:rsidRPr="00E339B2">
              <w:rPr>
                <w:spacing w:val="90"/>
              </w:rPr>
              <w:t xml:space="preserve"> </w:t>
            </w:r>
            <w:r w:rsidRPr="00E339B2">
              <w:t>ISO</w:t>
            </w:r>
            <w:r w:rsidRPr="00E339B2">
              <w:rPr>
                <w:spacing w:val="90"/>
              </w:rPr>
              <w:t xml:space="preserve"> </w:t>
            </w:r>
            <w:r w:rsidRPr="00E339B2">
              <w:t>8601,</w:t>
            </w:r>
            <w:r w:rsidRPr="00E339B2">
              <w:rPr>
                <w:spacing w:val="90"/>
              </w:rPr>
              <w:t xml:space="preserve"> </w:t>
            </w:r>
            <w:r w:rsidRPr="00E339B2">
              <w:t>na</w:t>
            </w:r>
            <w:r w:rsidRPr="00E339B2">
              <w:rPr>
                <w:spacing w:val="90"/>
              </w:rPr>
              <w:t xml:space="preserve"> </w:t>
            </w:r>
            <w:r w:rsidRPr="00E339B2">
              <w:t>úroveň</w:t>
            </w:r>
            <w:r w:rsidRPr="00E339B2">
              <w:rPr>
                <w:spacing w:val="90"/>
              </w:rPr>
              <w:t xml:space="preserve"> </w:t>
            </w:r>
            <w:r w:rsidRPr="00E339B2">
              <w:t>dne</w:t>
            </w:r>
            <w:r w:rsidR="004B6BEB" w:rsidRPr="008C5C7B">
              <w:t xml:space="preserve"> </w:t>
            </w:r>
            <w:r w:rsidRPr="00E339B2">
              <w:t>(RRRR-MM-DD)</w:t>
            </w:r>
          </w:p>
        </w:tc>
      </w:tr>
      <w:tr w:rsidR="00E31CF9" w:rsidRPr="00E339B2" w14:paraId="182AF9D6" w14:textId="77777777" w:rsidTr="008C5C7B">
        <w:trPr>
          <w:trHeight w:val="235"/>
          <w:jc w:val="center"/>
        </w:trPr>
        <w:tc>
          <w:tcPr>
            <w:tcW w:w="3557" w:type="dxa"/>
            <w:shd w:val="clear" w:color="auto" w:fill="EAF1DD" w:themeFill="accent3" w:themeFillTint="33"/>
          </w:tcPr>
          <w:p w14:paraId="174BBF3A" w14:textId="1EEE3F42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8C5C7B">
              <w:rPr>
                <w:rFonts w:asciiTheme="minorHAnsi" w:hAnsiTheme="minorHAnsi" w:cstheme="minorHAnsi"/>
                <w:b/>
                <w:bCs/>
              </w:rPr>
              <w:t>x</w:t>
            </w:r>
            <w:r w:rsidR="00946F83" w:rsidRPr="008C5C7B">
              <w:rPr>
                <w:rFonts w:asciiTheme="minorHAnsi" w:hAnsiTheme="minorHAnsi" w:cstheme="minorHAnsi"/>
                <w:b/>
                <w:bCs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  <w:b/>
                <w:bCs/>
              </w:rPr>
              <w:t>objectCharacteristics</w:t>
            </w:r>
            <w:proofErr w:type="spellEnd"/>
            <w:r w:rsidR="00946F83" w:rsidRPr="008C5C7B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375" w:type="dxa"/>
            <w:shd w:val="clear" w:color="auto" w:fill="EAF1DD" w:themeFill="accent3" w:themeFillTint="33"/>
          </w:tcPr>
          <w:p w14:paraId="4FF3D27C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EAF1DD" w:themeFill="accent3" w:themeFillTint="33"/>
          </w:tcPr>
          <w:p w14:paraId="57DEC4A6" w14:textId="77777777" w:rsidR="003174BE" w:rsidRPr="00E339B2" w:rsidRDefault="00946F83" w:rsidP="008C5C7B">
            <w:pPr>
              <w:pStyle w:val="TableParagraph"/>
            </w:pPr>
            <w:r w:rsidRPr="00E339B2">
              <w:t>technické</w:t>
            </w:r>
            <w:r w:rsidRPr="00E339B2">
              <w:rPr>
                <w:spacing w:val="-5"/>
              </w:rPr>
              <w:t xml:space="preserve"> </w:t>
            </w:r>
            <w:r w:rsidRPr="00E339B2">
              <w:t>údaje</w:t>
            </w:r>
            <w:r w:rsidRPr="00E339B2">
              <w:rPr>
                <w:spacing w:val="-5"/>
              </w:rPr>
              <w:t xml:space="preserve"> </w:t>
            </w:r>
            <w:r w:rsidRPr="00E339B2">
              <w:t>o</w:t>
            </w:r>
            <w:r w:rsidRPr="00E339B2">
              <w:rPr>
                <w:spacing w:val="-4"/>
              </w:rPr>
              <w:t xml:space="preserve"> </w:t>
            </w:r>
            <w:r w:rsidRPr="00E339B2">
              <w:t>souboru</w:t>
            </w:r>
          </w:p>
        </w:tc>
      </w:tr>
      <w:tr w:rsidR="00E31CF9" w:rsidRPr="00E339B2" w14:paraId="1F60721B" w14:textId="77777777" w:rsidTr="008C5C7B">
        <w:trPr>
          <w:trHeight w:val="952"/>
          <w:jc w:val="center"/>
        </w:trPr>
        <w:tc>
          <w:tcPr>
            <w:tcW w:w="3557" w:type="dxa"/>
            <w:shd w:val="clear" w:color="auto" w:fill="auto"/>
          </w:tcPr>
          <w:p w14:paraId="43BF3EF0" w14:textId="34FD78E1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compositionLevel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  <w:shd w:val="clear" w:color="auto" w:fill="auto"/>
          </w:tcPr>
          <w:p w14:paraId="1ADE5FDF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  <w:shd w:val="clear" w:color="auto" w:fill="auto"/>
          </w:tcPr>
          <w:p w14:paraId="10D12F68" w14:textId="6C8AC0C6" w:rsidR="003174BE" w:rsidRDefault="00946F83">
            <w:pPr>
              <w:pStyle w:val="TableParagraph"/>
            </w:pPr>
            <w:r w:rsidRPr="00E339B2">
              <w:t>údaj</w:t>
            </w:r>
            <w:r w:rsidRPr="00E339B2">
              <w:rPr>
                <w:spacing w:val="8"/>
              </w:rPr>
              <w:t xml:space="preserve"> </w:t>
            </w:r>
            <w:r w:rsidRPr="00E339B2">
              <w:t>o</w:t>
            </w:r>
            <w:r w:rsidRPr="00E339B2">
              <w:rPr>
                <w:spacing w:val="9"/>
              </w:rPr>
              <w:t xml:space="preserve"> </w:t>
            </w:r>
            <w:r w:rsidRPr="00E339B2">
              <w:t>tom,</w:t>
            </w:r>
            <w:r w:rsidRPr="00E339B2">
              <w:rPr>
                <w:spacing w:val="8"/>
              </w:rPr>
              <w:t xml:space="preserve"> </w:t>
            </w:r>
            <w:r w:rsidRPr="00E339B2">
              <w:t>zda</w:t>
            </w:r>
            <w:r w:rsidRPr="00E339B2">
              <w:rPr>
                <w:spacing w:val="8"/>
              </w:rPr>
              <w:t xml:space="preserve"> </w:t>
            </w:r>
            <w:r w:rsidRPr="00E339B2">
              <w:t>je</w:t>
            </w:r>
            <w:r w:rsidRPr="00E339B2">
              <w:rPr>
                <w:spacing w:val="10"/>
              </w:rPr>
              <w:t xml:space="preserve"> </w:t>
            </w:r>
            <w:r w:rsidRPr="00E339B2">
              <w:t>nutné</w:t>
            </w:r>
            <w:r w:rsidRPr="00E339B2">
              <w:rPr>
                <w:spacing w:val="9"/>
              </w:rPr>
              <w:t xml:space="preserve"> </w:t>
            </w:r>
            <w:r w:rsidRPr="00E339B2">
              <w:t>digitální</w:t>
            </w:r>
            <w:r w:rsidRPr="00E339B2">
              <w:rPr>
                <w:spacing w:val="8"/>
              </w:rPr>
              <w:t xml:space="preserve"> </w:t>
            </w:r>
            <w:r w:rsidRPr="00E339B2">
              <w:t>objekt</w:t>
            </w:r>
            <w:r w:rsidRPr="00E339B2">
              <w:rPr>
                <w:spacing w:val="8"/>
              </w:rPr>
              <w:t xml:space="preserve"> </w:t>
            </w:r>
            <w:r w:rsidRPr="00E339B2">
              <w:t>rozbalit</w:t>
            </w:r>
            <w:r w:rsidR="004B6BEB" w:rsidRPr="008C5C7B">
              <w:t xml:space="preserve"> </w:t>
            </w:r>
            <w:r w:rsidRPr="00E339B2">
              <w:t>nebo</w:t>
            </w:r>
            <w:r w:rsidRPr="00E339B2">
              <w:rPr>
                <w:spacing w:val="-6"/>
              </w:rPr>
              <w:t xml:space="preserve"> </w:t>
            </w:r>
            <w:r w:rsidRPr="00E339B2">
              <w:t>dekódovat;</w:t>
            </w:r>
            <w:r w:rsidRPr="00E339B2">
              <w:rPr>
                <w:spacing w:val="-5"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E339B2">
              <w:rPr>
                <w:i/>
              </w:rPr>
              <w:t>0</w:t>
            </w:r>
            <w:r w:rsidR="00630AD8">
              <w:rPr>
                <w:i/>
              </w:rPr>
              <w:t>“</w:t>
            </w:r>
            <w:r w:rsidRPr="00E339B2">
              <w:rPr>
                <w:i/>
                <w:spacing w:val="-5"/>
              </w:rPr>
              <w:t xml:space="preserve"> </w:t>
            </w:r>
            <w:r w:rsidRPr="00E339B2">
              <w:t>(defaultně</w:t>
            </w:r>
            <w:r w:rsidRPr="00E339B2">
              <w:rPr>
                <w:spacing w:val="-6"/>
              </w:rPr>
              <w:t xml:space="preserve"> </w:t>
            </w:r>
            <w:r w:rsidRPr="00E339B2">
              <w:t>pro</w:t>
            </w:r>
            <w:r w:rsidRPr="00E339B2">
              <w:rPr>
                <w:spacing w:val="-5"/>
              </w:rPr>
              <w:t xml:space="preserve"> </w:t>
            </w:r>
            <w:r w:rsidRPr="00E339B2">
              <w:t>žádné</w:t>
            </w:r>
            <w:r w:rsidRPr="00E339B2">
              <w:rPr>
                <w:spacing w:val="-5"/>
              </w:rPr>
              <w:t xml:space="preserve"> </w:t>
            </w:r>
            <w:r w:rsidRPr="00E339B2">
              <w:t>zabalení</w:t>
            </w:r>
            <w:r w:rsidRPr="00E339B2">
              <w:rPr>
                <w:spacing w:val="-43"/>
              </w:rPr>
              <w:t xml:space="preserve"> </w:t>
            </w:r>
            <w:r w:rsidRPr="00E339B2">
              <w:t>nebo</w:t>
            </w:r>
            <w:r w:rsidRPr="00E339B2">
              <w:rPr>
                <w:spacing w:val="1"/>
              </w:rPr>
              <w:t xml:space="preserve"> </w:t>
            </w:r>
            <w:r w:rsidRPr="00E339B2">
              <w:t>kódování);</w:t>
            </w:r>
            <w:r w:rsidRPr="00E339B2">
              <w:rPr>
                <w:spacing w:val="2"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E339B2">
              <w:rPr>
                <w:i/>
              </w:rPr>
              <w:t>1</w:t>
            </w:r>
            <w:r w:rsidR="00630AD8">
              <w:rPr>
                <w:i/>
              </w:rPr>
              <w:t>“</w:t>
            </w:r>
            <w:r w:rsidRPr="00E339B2">
              <w:rPr>
                <w:i/>
                <w:spacing w:val="3"/>
              </w:rPr>
              <w:t xml:space="preserve"> </w:t>
            </w:r>
            <w:r w:rsidR="00630AD8">
              <w:rPr>
                <w:i/>
                <w:spacing w:val="3"/>
              </w:rPr>
              <w:t>(</w:t>
            </w:r>
            <w:r w:rsidRPr="00E339B2">
              <w:t>pro</w:t>
            </w:r>
            <w:r w:rsidRPr="00E339B2">
              <w:rPr>
                <w:spacing w:val="2"/>
              </w:rPr>
              <w:t xml:space="preserve"> </w:t>
            </w:r>
            <w:r w:rsidRPr="00E339B2">
              <w:t>jed</w:t>
            </w:r>
            <w:r w:rsidR="00630AD8">
              <w:t xml:space="preserve">no </w:t>
            </w:r>
            <w:r w:rsidRPr="00E339B2">
              <w:t>at</w:t>
            </w:r>
            <w:r w:rsidR="00630AD8">
              <w:t>p</w:t>
            </w:r>
            <w:r w:rsidRPr="00E339B2">
              <w:t>.</w:t>
            </w:r>
            <w:r w:rsidR="00630AD8">
              <w:t>)</w:t>
            </w:r>
          </w:p>
          <w:p w14:paraId="24745EAA" w14:textId="44146912" w:rsidR="00B53805" w:rsidRPr="00E339B2" w:rsidRDefault="00B53805" w:rsidP="008C5C7B">
            <w:pPr>
              <w:pStyle w:val="TableParagraphodrky"/>
            </w:pPr>
            <w:r>
              <w:t>pro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pdf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0</w:t>
            </w:r>
            <w:r>
              <w:t>;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epub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0</w:t>
            </w:r>
          </w:p>
        </w:tc>
      </w:tr>
      <w:tr w:rsidR="00E31CF9" w:rsidRPr="00E339B2" w14:paraId="4FD002B5" w14:textId="77777777" w:rsidTr="008C5C7B">
        <w:trPr>
          <w:trHeight w:val="235"/>
          <w:jc w:val="center"/>
        </w:trPr>
        <w:tc>
          <w:tcPr>
            <w:tcW w:w="3557" w:type="dxa"/>
          </w:tcPr>
          <w:p w14:paraId="52064130" w14:textId="7B132886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fixity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54FF9DEF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6D5ACF4F" w14:textId="77777777" w:rsidR="003174BE" w:rsidRPr="00E339B2" w:rsidRDefault="00946F83" w:rsidP="008C5C7B">
            <w:pPr>
              <w:pStyle w:val="TableParagraph"/>
            </w:pPr>
            <w:r w:rsidRPr="00E339B2">
              <w:t>údaje</w:t>
            </w:r>
            <w:r w:rsidRPr="00E339B2">
              <w:rPr>
                <w:spacing w:val="-6"/>
              </w:rPr>
              <w:t xml:space="preserve"> </w:t>
            </w:r>
            <w:r w:rsidRPr="00E339B2">
              <w:t>o</w:t>
            </w:r>
            <w:r w:rsidRPr="00E339B2">
              <w:rPr>
                <w:spacing w:val="-6"/>
              </w:rPr>
              <w:t xml:space="preserve"> </w:t>
            </w:r>
            <w:r w:rsidRPr="00E339B2">
              <w:t>kontrolním</w:t>
            </w:r>
            <w:r w:rsidRPr="00E339B2">
              <w:rPr>
                <w:spacing w:val="-5"/>
              </w:rPr>
              <w:t xml:space="preserve"> </w:t>
            </w:r>
            <w:r w:rsidRPr="00E339B2">
              <w:t>součtu</w:t>
            </w:r>
          </w:p>
        </w:tc>
      </w:tr>
      <w:tr w:rsidR="00E31CF9" w:rsidRPr="00E339B2" w14:paraId="271157FE" w14:textId="77777777" w:rsidTr="008C5C7B">
        <w:trPr>
          <w:trHeight w:val="335"/>
          <w:jc w:val="center"/>
        </w:trPr>
        <w:tc>
          <w:tcPr>
            <w:tcW w:w="3557" w:type="dxa"/>
          </w:tcPr>
          <w:p w14:paraId="7A04C114" w14:textId="2906A640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messageDigestAlgorithm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2370089D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5C89A1CF" w14:textId="37AE6764" w:rsidR="003174BE" w:rsidRPr="00E339B2" w:rsidRDefault="00946F83" w:rsidP="008C5C7B">
            <w:pPr>
              <w:pStyle w:val="TableParagraph"/>
            </w:pPr>
            <w:r w:rsidRPr="00E339B2">
              <w:t>použitý</w:t>
            </w:r>
            <w:r w:rsidRPr="00E339B2">
              <w:rPr>
                <w:spacing w:val="-10"/>
              </w:rPr>
              <w:t xml:space="preserve"> </w:t>
            </w:r>
            <w:r w:rsidRPr="00E339B2">
              <w:t>algoritmus</w:t>
            </w:r>
            <w:r w:rsidRPr="00E339B2">
              <w:rPr>
                <w:spacing w:val="-10"/>
              </w:rPr>
              <w:t xml:space="preserve"> </w:t>
            </w:r>
            <w:r w:rsidRPr="00E339B2">
              <w:t>kontrolního</w:t>
            </w:r>
            <w:r w:rsidRPr="00E339B2">
              <w:rPr>
                <w:spacing w:val="-10"/>
              </w:rPr>
              <w:t xml:space="preserve"> </w:t>
            </w:r>
            <w:r w:rsidRPr="00E339B2">
              <w:t>součtu,</w:t>
            </w:r>
            <w:r w:rsidRPr="00E339B2">
              <w:rPr>
                <w:spacing w:val="-10"/>
              </w:rPr>
              <w:t xml:space="preserve"> </w:t>
            </w:r>
            <w:r w:rsidRPr="00E339B2">
              <w:t>např.</w:t>
            </w:r>
            <w:r w:rsidRPr="00E339B2">
              <w:rPr>
                <w:spacing w:val="-10"/>
              </w:rPr>
              <w:t xml:space="preserve"> </w:t>
            </w:r>
            <w:r w:rsidR="006F00F7" w:rsidRPr="00AC038A">
              <w:t>”</w:t>
            </w:r>
            <w:r w:rsidRPr="00E339B2">
              <w:rPr>
                <w:i/>
              </w:rPr>
              <w:t>MD5</w:t>
            </w:r>
            <w:r w:rsidR="00630AD8">
              <w:rPr>
                <w:i/>
              </w:rPr>
              <w:t>“</w:t>
            </w:r>
          </w:p>
        </w:tc>
      </w:tr>
      <w:tr w:rsidR="00E31CF9" w:rsidRPr="00E339B2" w14:paraId="11DB0B17" w14:textId="77777777" w:rsidTr="008C5C7B">
        <w:trPr>
          <w:trHeight w:val="235"/>
          <w:jc w:val="center"/>
        </w:trPr>
        <w:tc>
          <w:tcPr>
            <w:tcW w:w="3557" w:type="dxa"/>
          </w:tcPr>
          <w:p w14:paraId="5F698449" w14:textId="3CD848A7" w:rsidR="003174BE" w:rsidRPr="008C5C7B" w:rsidRDefault="001517A6" w:rsidP="008C5C7B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="00946F83" w:rsidRPr="008C5C7B">
              <w:rPr>
                <w:rFonts w:asciiTheme="minorHAnsi" w:hAnsiTheme="minorHAnsi" w:cstheme="minorHAnsi"/>
              </w:rPr>
              <w:t>messageDigest</w:t>
            </w:r>
            <w:proofErr w:type="spellEnd"/>
            <w:r w:rsidR="00946F83"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6E04DCA1" w14:textId="77777777" w:rsidR="003174BE" w:rsidRPr="008C5C7B" w:rsidRDefault="003174BE" w:rsidP="008C5C7B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4B90ECD8" w14:textId="77777777" w:rsidR="003174BE" w:rsidRPr="00E339B2" w:rsidRDefault="00946F83" w:rsidP="008C5C7B">
            <w:pPr>
              <w:pStyle w:val="TableParagraph"/>
            </w:pPr>
            <w:r w:rsidRPr="00E339B2">
              <w:t>hodnota</w:t>
            </w:r>
            <w:r w:rsidRPr="00E339B2">
              <w:rPr>
                <w:spacing w:val="-8"/>
              </w:rPr>
              <w:t xml:space="preserve"> </w:t>
            </w:r>
            <w:r w:rsidRPr="00E339B2">
              <w:t>kontrolního</w:t>
            </w:r>
            <w:r w:rsidRPr="00E339B2">
              <w:rPr>
                <w:spacing w:val="-8"/>
              </w:rPr>
              <w:t xml:space="preserve"> </w:t>
            </w:r>
            <w:r w:rsidRPr="00E339B2">
              <w:t>součtu</w:t>
            </w:r>
          </w:p>
        </w:tc>
      </w:tr>
      <w:tr w:rsidR="002E0502" w:rsidRPr="00E339B2" w14:paraId="0188FFD4" w14:textId="77777777" w:rsidTr="008C5C7B">
        <w:trPr>
          <w:trHeight w:val="235"/>
          <w:jc w:val="center"/>
        </w:trPr>
        <w:tc>
          <w:tcPr>
            <w:tcW w:w="3557" w:type="dxa"/>
          </w:tcPr>
          <w:p w14:paraId="1FCB5755" w14:textId="3E06F428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messageDigestOriginator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56E229D9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2BD17661" w14:textId="77777777" w:rsidR="002E0502" w:rsidRPr="00E339B2" w:rsidRDefault="002E0502">
            <w:pPr>
              <w:pStyle w:val="TableParagraph"/>
            </w:pPr>
            <w:r w:rsidRPr="00E339B2">
              <w:t>agent</w:t>
            </w:r>
            <w:r w:rsidRPr="00E339B2">
              <w:rPr>
                <w:spacing w:val="-12"/>
              </w:rPr>
              <w:t xml:space="preserve"> </w:t>
            </w:r>
            <w:r w:rsidRPr="00E339B2">
              <w:t>(osoba,</w:t>
            </w:r>
            <w:r w:rsidRPr="00E339B2">
              <w:rPr>
                <w:spacing w:val="-11"/>
              </w:rPr>
              <w:t xml:space="preserve"> </w:t>
            </w:r>
            <w:r w:rsidRPr="00E339B2">
              <w:t>instituce,</w:t>
            </w:r>
            <w:r w:rsidRPr="00E339B2">
              <w:rPr>
                <w:spacing w:val="-11"/>
              </w:rPr>
              <w:t xml:space="preserve"> </w:t>
            </w:r>
            <w:r w:rsidRPr="00E339B2">
              <w:t>stroj,</w:t>
            </w:r>
            <w:r w:rsidRPr="00E339B2">
              <w:rPr>
                <w:spacing w:val="-11"/>
              </w:rPr>
              <w:t xml:space="preserve"> </w:t>
            </w:r>
            <w:r w:rsidRPr="00E339B2">
              <w:t>SW),</w:t>
            </w:r>
            <w:r w:rsidRPr="00E339B2">
              <w:rPr>
                <w:spacing w:val="-12"/>
              </w:rPr>
              <w:t xml:space="preserve"> </w:t>
            </w:r>
            <w:r w:rsidRPr="00E339B2">
              <w:t>který</w:t>
            </w:r>
            <w:r w:rsidRPr="00E339B2">
              <w:rPr>
                <w:spacing w:val="-11"/>
              </w:rPr>
              <w:t xml:space="preserve"> </w:t>
            </w:r>
            <w:r w:rsidRPr="00E339B2">
              <w:t>kontrolní</w:t>
            </w:r>
          </w:p>
          <w:p w14:paraId="3D6C5F18" w14:textId="0A643707" w:rsidR="002E0502" w:rsidRPr="00E339B2" w:rsidRDefault="002E0502">
            <w:pPr>
              <w:pStyle w:val="TableParagraph"/>
            </w:pPr>
            <w:r w:rsidRPr="00E339B2">
              <w:t>součet</w:t>
            </w:r>
            <w:r w:rsidRPr="00E339B2">
              <w:rPr>
                <w:spacing w:val="-8"/>
              </w:rPr>
              <w:t xml:space="preserve"> </w:t>
            </w:r>
            <w:r w:rsidRPr="00E339B2">
              <w:t>vytvořil</w:t>
            </w:r>
            <w:r w:rsidRPr="00E339B2">
              <w:rPr>
                <w:spacing w:val="-7"/>
              </w:rPr>
              <w:t xml:space="preserve"> </w:t>
            </w:r>
            <w:r w:rsidRPr="00E339B2">
              <w:t>(např.</w:t>
            </w:r>
            <w:r w:rsidRPr="00E339B2">
              <w:rPr>
                <w:spacing w:val="-8"/>
              </w:rPr>
              <w:t xml:space="preserve"> </w:t>
            </w:r>
            <w:r w:rsidR="006F00F7" w:rsidRPr="00AC038A">
              <w:t>”</w:t>
            </w:r>
            <w:r w:rsidRPr="008C5C7B">
              <w:rPr>
                <w:i/>
                <w:iCs/>
              </w:rPr>
              <w:t>JHOVE</w:t>
            </w:r>
            <w:r w:rsidR="00630AD8">
              <w:rPr>
                <w:spacing w:val="-7"/>
              </w:rPr>
              <w:t>“</w:t>
            </w:r>
            <w:r w:rsidRPr="00E339B2">
              <w:t>)</w:t>
            </w:r>
          </w:p>
        </w:tc>
      </w:tr>
      <w:tr w:rsidR="002E0502" w:rsidRPr="00E339B2" w14:paraId="5EB95458" w14:textId="77777777" w:rsidTr="008C5C7B">
        <w:trPr>
          <w:trHeight w:val="235"/>
          <w:jc w:val="center"/>
        </w:trPr>
        <w:tc>
          <w:tcPr>
            <w:tcW w:w="3557" w:type="dxa"/>
          </w:tcPr>
          <w:p w14:paraId="4D3EF470" w14:textId="06E5A80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size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0334512C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091AA85B" w14:textId="336BC699" w:rsidR="002E0502" w:rsidRPr="00E339B2" w:rsidRDefault="002E0502">
            <w:pPr>
              <w:pStyle w:val="TableParagraph"/>
            </w:pPr>
            <w:r w:rsidRPr="00E339B2">
              <w:t>údaje</w:t>
            </w:r>
            <w:r w:rsidRPr="00E339B2">
              <w:rPr>
                <w:spacing w:val="-5"/>
              </w:rPr>
              <w:t xml:space="preserve"> </w:t>
            </w:r>
            <w:r w:rsidRPr="00E339B2">
              <w:t>o</w:t>
            </w:r>
            <w:r w:rsidRPr="00E339B2">
              <w:rPr>
                <w:spacing w:val="-5"/>
              </w:rPr>
              <w:t xml:space="preserve"> </w:t>
            </w:r>
            <w:r w:rsidRPr="00E339B2">
              <w:t>velikosti</w:t>
            </w:r>
            <w:r w:rsidRPr="00E339B2">
              <w:rPr>
                <w:spacing w:val="-5"/>
              </w:rPr>
              <w:t xml:space="preserve"> </w:t>
            </w:r>
            <w:r w:rsidRPr="00E339B2">
              <w:t>souboru</w:t>
            </w:r>
            <w:r w:rsidRPr="00E339B2">
              <w:rPr>
                <w:spacing w:val="-5"/>
              </w:rPr>
              <w:t xml:space="preserve"> </w:t>
            </w:r>
            <w:r w:rsidRPr="00E339B2">
              <w:t>v</w:t>
            </w:r>
            <w:r w:rsidRPr="00E339B2">
              <w:rPr>
                <w:spacing w:val="-5"/>
              </w:rPr>
              <w:t xml:space="preserve"> </w:t>
            </w:r>
            <w:r w:rsidRPr="00E339B2">
              <w:t>bytech</w:t>
            </w:r>
          </w:p>
        </w:tc>
      </w:tr>
      <w:tr w:rsidR="002E0502" w:rsidRPr="00E339B2" w14:paraId="15239B8F" w14:textId="77777777" w:rsidTr="008C5C7B">
        <w:trPr>
          <w:trHeight w:val="235"/>
          <w:jc w:val="center"/>
        </w:trPr>
        <w:tc>
          <w:tcPr>
            <w:tcW w:w="3557" w:type="dxa"/>
          </w:tcPr>
          <w:p w14:paraId="75FCA1D7" w14:textId="121370BA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77D9B647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7632C7B0" w14:textId="0ED856C1" w:rsidR="002E0502" w:rsidRPr="00E339B2" w:rsidRDefault="002E0502">
            <w:pPr>
              <w:pStyle w:val="TableParagraph"/>
            </w:pPr>
            <w:r w:rsidRPr="00E339B2">
              <w:t>údaje</w:t>
            </w:r>
            <w:r w:rsidRPr="00E339B2">
              <w:rPr>
                <w:spacing w:val="-4"/>
              </w:rPr>
              <w:t xml:space="preserve"> </w:t>
            </w:r>
            <w:r w:rsidRPr="00E339B2">
              <w:t>o</w:t>
            </w:r>
            <w:r w:rsidRPr="00E339B2">
              <w:rPr>
                <w:spacing w:val="-4"/>
              </w:rPr>
              <w:t xml:space="preserve"> </w:t>
            </w:r>
            <w:r w:rsidRPr="00E339B2">
              <w:t>formátu</w:t>
            </w:r>
            <w:r w:rsidRPr="00E339B2">
              <w:rPr>
                <w:spacing w:val="-4"/>
              </w:rPr>
              <w:t xml:space="preserve"> </w:t>
            </w:r>
            <w:r w:rsidRPr="00E339B2">
              <w:t>souboru</w:t>
            </w:r>
          </w:p>
        </w:tc>
      </w:tr>
      <w:tr w:rsidR="002E0502" w:rsidRPr="00E339B2" w14:paraId="5D79082A" w14:textId="77777777" w:rsidTr="008C5C7B">
        <w:trPr>
          <w:trHeight w:val="235"/>
          <w:jc w:val="center"/>
        </w:trPr>
        <w:tc>
          <w:tcPr>
            <w:tcW w:w="3557" w:type="dxa"/>
          </w:tcPr>
          <w:p w14:paraId="189A218B" w14:textId="073B23CE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formatDesignation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6C059381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2CF8BD0B" w14:textId="4DB66BF9" w:rsidR="002E0502" w:rsidRPr="00E339B2" w:rsidRDefault="002E0502">
            <w:pPr>
              <w:pStyle w:val="TableParagraph"/>
            </w:pPr>
            <w:r w:rsidRPr="00E339B2">
              <w:t>identifikace</w:t>
            </w:r>
            <w:r w:rsidRPr="00E339B2">
              <w:rPr>
                <w:spacing w:val="24"/>
              </w:rPr>
              <w:t xml:space="preserve"> </w:t>
            </w:r>
            <w:r w:rsidRPr="00E339B2">
              <w:t>formátu</w:t>
            </w:r>
            <w:r w:rsidRPr="00E339B2">
              <w:rPr>
                <w:spacing w:val="25"/>
              </w:rPr>
              <w:t xml:space="preserve"> </w:t>
            </w:r>
            <w:r w:rsidRPr="00E339B2">
              <w:t>souboru,</w:t>
            </w:r>
            <w:r w:rsidRPr="00E339B2">
              <w:rPr>
                <w:spacing w:val="24"/>
              </w:rPr>
              <w:t xml:space="preserve"> </w:t>
            </w:r>
            <w:r w:rsidRPr="00E339B2">
              <w:t>výstup</w:t>
            </w:r>
            <w:r w:rsidRPr="00E339B2">
              <w:rPr>
                <w:spacing w:val="25"/>
              </w:rPr>
              <w:t xml:space="preserve"> </w:t>
            </w:r>
            <w:r w:rsidRPr="00E339B2">
              <w:t>z</w:t>
            </w:r>
            <w:r w:rsidR="00E339B2">
              <w:rPr>
                <w:spacing w:val="24"/>
              </w:rPr>
              <w:t> </w:t>
            </w:r>
            <w:r w:rsidRPr="00E339B2">
              <w:t>nástroje</w:t>
            </w:r>
            <w:r w:rsidR="00E339B2">
              <w:t xml:space="preserve"> </w:t>
            </w:r>
            <w:r w:rsidRPr="00E339B2">
              <w:t>Droid</w:t>
            </w:r>
            <w:r w:rsidRPr="00E339B2">
              <w:rPr>
                <w:spacing w:val="-4"/>
              </w:rPr>
              <w:t xml:space="preserve"> </w:t>
            </w:r>
            <w:r w:rsidRPr="00E339B2">
              <w:t>(příp.</w:t>
            </w:r>
            <w:r w:rsidRPr="00E339B2">
              <w:rPr>
                <w:spacing w:val="-4"/>
              </w:rPr>
              <w:t xml:space="preserve"> </w:t>
            </w:r>
            <w:proofErr w:type="spellStart"/>
            <w:r w:rsidRPr="00E339B2">
              <w:t>Fido</w:t>
            </w:r>
            <w:proofErr w:type="spellEnd"/>
            <w:r w:rsidRPr="00E339B2">
              <w:t>)</w:t>
            </w:r>
          </w:p>
        </w:tc>
      </w:tr>
      <w:tr w:rsidR="002E0502" w:rsidRPr="00E339B2" w14:paraId="03F7B51F" w14:textId="77777777" w:rsidTr="008C5C7B">
        <w:trPr>
          <w:trHeight w:val="235"/>
          <w:jc w:val="center"/>
        </w:trPr>
        <w:tc>
          <w:tcPr>
            <w:tcW w:w="3557" w:type="dxa"/>
          </w:tcPr>
          <w:p w14:paraId="013BEACC" w14:textId="50EC1C5C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formatName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72AB3B4B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2E0EAC60" w14:textId="0D08D4CF" w:rsidR="002E0502" w:rsidRPr="00E339B2" w:rsidRDefault="002E0502">
            <w:pPr>
              <w:pStyle w:val="TableParagraph"/>
            </w:pPr>
            <w:r w:rsidRPr="00E339B2">
              <w:t>jméno</w:t>
            </w:r>
            <w:r w:rsidRPr="00E339B2">
              <w:rPr>
                <w:spacing w:val="-6"/>
              </w:rPr>
              <w:t xml:space="preserve"> </w:t>
            </w:r>
            <w:r w:rsidRPr="00E339B2">
              <w:t>formátu</w:t>
            </w:r>
          </w:p>
        </w:tc>
      </w:tr>
      <w:tr w:rsidR="002E0502" w:rsidRPr="00E339B2" w14:paraId="32A6D736" w14:textId="77777777" w:rsidTr="008C5C7B">
        <w:trPr>
          <w:trHeight w:val="235"/>
          <w:jc w:val="center"/>
        </w:trPr>
        <w:tc>
          <w:tcPr>
            <w:tcW w:w="3557" w:type="dxa"/>
          </w:tcPr>
          <w:p w14:paraId="0C47BAB5" w14:textId="459B129A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lastRenderedPageBreak/>
              <w:t>xxxx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formatVersion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36D2611C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3FE44138" w14:textId="639E2CFE" w:rsidR="002E0502" w:rsidRPr="00E339B2" w:rsidRDefault="002E0502">
            <w:pPr>
              <w:pStyle w:val="TableParagraph"/>
            </w:pPr>
            <w:r w:rsidRPr="00E339B2">
              <w:t>verze</w:t>
            </w:r>
            <w:r w:rsidRPr="00E339B2">
              <w:rPr>
                <w:spacing w:val="-9"/>
              </w:rPr>
              <w:t xml:space="preserve"> </w:t>
            </w:r>
            <w:r w:rsidRPr="00E339B2">
              <w:t>formátu,</w:t>
            </w:r>
            <w:r w:rsidRPr="00E339B2">
              <w:rPr>
                <w:spacing w:val="-9"/>
              </w:rPr>
              <w:t xml:space="preserve"> </w:t>
            </w:r>
            <w:r w:rsidRPr="00E339B2">
              <w:t>např.</w:t>
            </w:r>
            <w:r w:rsidRPr="00E339B2">
              <w:rPr>
                <w:spacing w:val="-9"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gramStart"/>
            <w:r w:rsidRPr="00E339B2">
              <w:rPr>
                <w:i/>
              </w:rPr>
              <w:t>1b</w:t>
            </w:r>
            <w:proofErr w:type="gramEnd"/>
            <w:r w:rsidR="00630AD8">
              <w:rPr>
                <w:i/>
              </w:rPr>
              <w:t>“</w:t>
            </w:r>
            <w:r w:rsidRPr="00E339B2">
              <w:rPr>
                <w:i/>
                <w:spacing w:val="-9"/>
              </w:rPr>
              <w:t xml:space="preserve"> </w:t>
            </w:r>
            <w:r w:rsidRPr="00E339B2">
              <w:t>(PDF/A),</w:t>
            </w:r>
            <w:r w:rsidRPr="00E339B2">
              <w:rPr>
                <w:spacing w:val="-9"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E339B2">
              <w:rPr>
                <w:i/>
              </w:rPr>
              <w:t>2.0.1</w:t>
            </w:r>
            <w:r w:rsidR="00630AD8">
              <w:rPr>
                <w:i/>
              </w:rPr>
              <w:t>“</w:t>
            </w:r>
            <w:r w:rsidRPr="00E339B2">
              <w:rPr>
                <w:i/>
                <w:spacing w:val="-9"/>
              </w:rPr>
              <w:t xml:space="preserve"> </w:t>
            </w:r>
            <w:r w:rsidRPr="00E339B2">
              <w:t>(</w:t>
            </w:r>
            <w:proofErr w:type="spellStart"/>
            <w:r w:rsidRPr="00E339B2">
              <w:t>Epub</w:t>
            </w:r>
            <w:proofErr w:type="spellEnd"/>
            <w:r w:rsidRPr="00E339B2">
              <w:t>)</w:t>
            </w:r>
          </w:p>
        </w:tc>
      </w:tr>
      <w:tr w:rsidR="002E0502" w:rsidRPr="00E339B2" w14:paraId="547EED6D" w14:textId="77777777" w:rsidTr="008C5C7B">
        <w:trPr>
          <w:trHeight w:val="235"/>
          <w:jc w:val="center"/>
        </w:trPr>
        <w:tc>
          <w:tcPr>
            <w:tcW w:w="3557" w:type="dxa"/>
          </w:tcPr>
          <w:p w14:paraId="0853D7A7" w14:textId="246760DE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formatRegistry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1384DC57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6B05B1B2" w14:textId="02481FDA" w:rsidR="002E0502" w:rsidRPr="00E339B2" w:rsidRDefault="002E0502">
            <w:pPr>
              <w:pStyle w:val="TableParagraph"/>
            </w:pPr>
            <w:r w:rsidRPr="00E339B2">
              <w:t>identifikace</w:t>
            </w:r>
            <w:r w:rsidRPr="00E339B2">
              <w:rPr>
                <w:spacing w:val="-9"/>
              </w:rPr>
              <w:t xml:space="preserve"> </w:t>
            </w:r>
            <w:r w:rsidRPr="00E339B2">
              <w:t>formátu</w:t>
            </w:r>
            <w:r w:rsidRPr="00E339B2">
              <w:rPr>
                <w:spacing w:val="-8"/>
              </w:rPr>
              <w:t xml:space="preserve"> </w:t>
            </w:r>
            <w:r w:rsidRPr="00E339B2">
              <w:t>–</w:t>
            </w:r>
            <w:r w:rsidRPr="00E339B2">
              <w:rPr>
                <w:spacing w:val="-8"/>
              </w:rPr>
              <w:t xml:space="preserve"> </w:t>
            </w:r>
            <w:r w:rsidRPr="00E339B2">
              <w:t>dodatečná</w:t>
            </w:r>
            <w:r w:rsidRPr="00E339B2">
              <w:rPr>
                <w:spacing w:val="-8"/>
              </w:rPr>
              <w:t xml:space="preserve"> </w:t>
            </w:r>
            <w:r w:rsidRPr="00E339B2">
              <w:t>informace</w:t>
            </w:r>
            <w:r w:rsidRPr="00E339B2">
              <w:rPr>
                <w:spacing w:val="-9"/>
              </w:rPr>
              <w:t xml:space="preserve"> </w:t>
            </w:r>
            <w:r w:rsidRPr="00E339B2">
              <w:t>o</w:t>
            </w:r>
            <w:r w:rsidRPr="00E339B2">
              <w:rPr>
                <w:spacing w:val="-8"/>
              </w:rPr>
              <w:t xml:space="preserve"> </w:t>
            </w:r>
            <w:r w:rsidRPr="00E339B2">
              <w:t>záznamu</w:t>
            </w:r>
            <w:r w:rsidRPr="00E339B2">
              <w:rPr>
                <w:spacing w:val="3"/>
              </w:rPr>
              <w:t xml:space="preserve"> </w:t>
            </w:r>
            <w:r w:rsidRPr="00E339B2">
              <w:t>formátů</w:t>
            </w:r>
            <w:r w:rsidRPr="00E339B2">
              <w:rPr>
                <w:spacing w:val="4"/>
              </w:rPr>
              <w:t xml:space="preserve"> </w:t>
            </w:r>
            <w:r w:rsidRPr="00E339B2">
              <w:t>v</w:t>
            </w:r>
            <w:r w:rsidRPr="00E339B2">
              <w:rPr>
                <w:spacing w:val="3"/>
              </w:rPr>
              <w:t xml:space="preserve"> </w:t>
            </w:r>
            <w:r w:rsidRPr="00E339B2">
              <w:t>registrech</w:t>
            </w:r>
            <w:r w:rsidRPr="00E339B2">
              <w:rPr>
                <w:spacing w:val="4"/>
              </w:rPr>
              <w:t xml:space="preserve"> </w:t>
            </w:r>
            <w:r w:rsidRPr="00E339B2">
              <w:t>formátů</w:t>
            </w:r>
            <w:r w:rsidRPr="00E339B2">
              <w:rPr>
                <w:spacing w:val="3"/>
              </w:rPr>
              <w:t xml:space="preserve"> </w:t>
            </w:r>
            <w:r w:rsidRPr="00E339B2">
              <w:t>(např.</w:t>
            </w:r>
            <w:r w:rsidRPr="00E339B2">
              <w:rPr>
                <w:spacing w:val="4"/>
              </w:rPr>
              <w:t xml:space="preserve"> </w:t>
            </w:r>
            <w:r w:rsidRPr="00E339B2">
              <w:t>PRONOM)</w:t>
            </w:r>
          </w:p>
        </w:tc>
      </w:tr>
      <w:tr w:rsidR="002E0502" w:rsidRPr="00E339B2" w14:paraId="52A888A5" w14:textId="77777777" w:rsidTr="008C5C7B">
        <w:trPr>
          <w:trHeight w:val="235"/>
          <w:jc w:val="center"/>
        </w:trPr>
        <w:tc>
          <w:tcPr>
            <w:tcW w:w="3557" w:type="dxa"/>
          </w:tcPr>
          <w:p w14:paraId="73B9E386" w14:textId="268F12DC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formatRegistryName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3D5A74F4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5245966C" w14:textId="57B76D41" w:rsidR="002E0502" w:rsidRPr="00E339B2" w:rsidRDefault="002E0502" w:rsidP="005C7BCB">
            <w:pPr>
              <w:pStyle w:val="TableParagraph"/>
            </w:pPr>
            <w:r w:rsidRPr="005C7BCB">
              <w:t>jméno</w:t>
            </w:r>
            <w:r w:rsidRPr="00E339B2">
              <w:rPr>
                <w:spacing w:val="37"/>
              </w:rPr>
              <w:t xml:space="preserve"> </w:t>
            </w:r>
            <w:r w:rsidRPr="00E339B2">
              <w:t>použitého</w:t>
            </w:r>
            <w:r w:rsidRPr="00E339B2">
              <w:rPr>
                <w:spacing w:val="37"/>
              </w:rPr>
              <w:t xml:space="preserve"> </w:t>
            </w:r>
            <w:r w:rsidRPr="00E339B2">
              <w:t>registru</w:t>
            </w:r>
            <w:r w:rsidRPr="00E339B2">
              <w:rPr>
                <w:spacing w:val="38"/>
              </w:rPr>
              <w:t xml:space="preserve"> </w:t>
            </w:r>
            <w:r w:rsidRPr="00E339B2">
              <w:t>formátů,</w:t>
            </w:r>
            <w:r w:rsidRPr="00E339B2">
              <w:rPr>
                <w:spacing w:val="37"/>
              </w:rPr>
              <w:t xml:space="preserve"> </w:t>
            </w:r>
            <w:r w:rsidRPr="00E339B2">
              <w:t>předepsaná</w:t>
            </w:r>
            <w:r w:rsidR="005C7BCB">
              <w:t xml:space="preserve"> </w:t>
            </w:r>
            <w:r w:rsidRPr="00E339B2">
              <w:t>hodnota</w:t>
            </w:r>
            <w:r w:rsidRPr="00E339B2">
              <w:rPr>
                <w:spacing w:val="-6"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E339B2">
              <w:rPr>
                <w:i/>
              </w:rPr>
              <w:t>PRONOM</w:t>
            </w:r>
            <w:r w:rsidR="00E339B2">
              <w:rPr>
                <w:i/>
              </w:rPr>
              <w:t>“</w:t>
            </w:r>
          </w:p>
        </w:tc>
      </w:tr>
      <w:tr w:rsidR="002E0502" w:rsidRPr="00E339B2" w14:paraId="3B7807C2" w14:textId="77777777" w:rsidTr="008C5C7B">
        <w:trPr>
          <w:trHeight w:val="235"/>
          <w:jc w:val="center"/>
        </w:trPr>
        <w:tc>
          <w:tcPr>
            <w:tcW w:w="3557" w:type="dxa"/>
          </w:tcPr>
          <w:p w14:paraId="603B4E59" w14:textId="06CE7DC3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formatRegistryKey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5E399920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62B456EF" w14:textId="62352DAF" w:rsidR="002E0502" w:rsidRPr="00E339B2" w:rsidRDefault="002E0502">
            <w:pPr>
              <w:pStyle w:val="TableParagraph"/>
            </w:pPr>
            <w:r w:rsidRPr="00E339B2">
              <w:t>unikátní</w:t>
            </w:r>
            <w:r w:rsidRPr="00E339B2">
              <w:rPr>
                <w:spacing w:val="6"/>
              </w:rPr>
              <w:t xml:space="preserve"> </w:t>
            </w:r>
            <w:r w:rsidRPr="00E339B2">
              <w:t>identifikátor</w:t>
            </w:r>
            <w:r w:rsidRPr="00E339B2">
              <w:rPr>
                <w:spacing w:val="7"/>
              </w:rPr>
              <w:t xml:space="preserve"> </w:t>
            </w:r>
            <w:r w:rsidRPr="00E339B2">
              <w:t>(označení)</w:t>
            </w:r>
            <w:r w:rsidRPr="00E339B2">
              <w:rPr>
                <w:spacing w:val="7"/>
              </w:rPr>
              <w:t xml:space="preserve"> </w:t>
            </w:r>
            <w:r w:rsidRPr="00E339B2">
              <w:t>formátu</w:t>
            </w:r>
            <w:r w:rsidRPr="00E339B2">
              <w:rPr>
                <w:spacing w:val="7"/>
              </w:rPr>
              <w:t xml:space="preserve"> </w:t>
            </w:r>
            <w:r w:rsidRPr="00E339B2">
              <w:t>v</w:t>
            </w:r>
            <w:r w:rsidRPr="00E339B2">
              <w:rPr>
                <w:spacing w:val="6"/>
              </w:rPr>
              <w:t xml:space="preserve"> </w:t>
            </w:r>
            <w:r w:rsidRPr="00E339B2">
              <w:t>registru,</w:t>
            </w:r>
            <w:r w:rsidRPr="00E339B2">
              <w:rPr>
                <w:spacing w:val="-9"/>
              </w:rPr>
              <w:t xml:space="preserve"> </w:t>
            </w:r>
            <w:r w:rsidRPr="00E339B2">
              <w:t>vždy</w:t>
            </w:r>
            <w:r w:rsidRPr="00E339B2">
              <w:rPr>
                <w:spacing w:val="-8"/>
              </w:rPr>
              <w:t xml:space="preserve"> </w:t>
            </w:r>
            <w:r w:rsidRPr="00E339B2">
              <w:t>PUID</w:t>
            </w:r>
            <w:r w:rsidRPr="00E339B2">
              <w:rPr>
                <w:spacing w:val="-8"/>
              </w:rPr>
              <w:t xml:space="preserve"> </w:t>
            </w:r>
            <w:r w:rsidRPr="00E339B2">
              <w:t>formátu,</w:t>
            </w:r>
            <w:r w:rsidRPr="00E339B2">
              <w:rPr>
                <w:spacing w:val="-8"/>
              </w:rPr>
              <w:t xml:space="preserve"> </w:t>
            </w:r>
            <w:r w:rsidRPr="00E339B2">
              <w:t>např.</w:t>
            </w:r>
            <w:r w:rsidRPr="00E339B2">
              <w:rPr>
                <w:spacing w:val="-8"/>
              </w:rPr>
              <w:t xml:space="preserve"> </w:t>
            </w:r>
            <w:r w:rsidR="006F00F7" w:rsidRPr="00AC038A">
              <w:t>”</w:t>
            </w:r>
            <w:proofErr w:type="spellStart"/>
            <w:r w:rsidRPr="00E339B2">
              <w:rPr>
                <w:i/>
              </w:rPr>
              <w:t>fmt</w:t>
            </w:r>
            <w:proofErr w:type="spellEnd"/>
            <w:r w:rsidRPr="00E339B2">
              <w:rPr>
                <w:i/>
              </w:rPr>
              <w:t>/155</w:t>
            </w:r>
            <w:r w:rsidR="00E339B2">
              <w:rPr>
                <w:i/>
              </w:rPr>
              <w:t>“</w:t>
            </w:r>
          </w:p>
        </w:tc>
      </w:tr>
      <w:tr w:rsidR="002E0502" w:rsidRPr="00E339B2" w14:paraId="49DE1FEE" w14:textId="77777777" w:rsidTr="008C5C7B">
        <w:trPr>
          <w:trHeight w:val="235"/>
          <w:jc w:val="center"/>
        </w:trPr>
        <w:tc>
          <w:tcPr>
            <w:tcW w:w="3557" w:type="dxa"/>
          </w:tcPr>
          <w:p w14:paraId="78FC0C70" w14:textId="697BB83D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creatingApplication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78760D6F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63EE5921" w14:textId="246FCE62" w:rsidR="002E0502" w:rsidRPr="00E339B2" w:rsidRDefault="002E0502">
            <w:pPr>
              <w:pStyle w:val="TableParagraph"/>
            </w:pPr>
            <w:r w:rsidRPr="00E339B2">
              <w:t>údaje</w:t>
            </w:r>
            <w:r w:rsidRPr="00E339B2">
              <w:rPr>
                <w:spacing w:val="10"/>
              </w:rPr>
              <w:t xml:space="preserve"> </w:t>
            </w:r>
            <w:r w:rsidRPr="00E339B2">
              <w:t>o</w:t>
            </w:r>
            <w:r w:rsidRPr="00E339B2">
              <w:rPr>
                <w:spacing w:val="11"/>
              </w:rPr>
              <w:t xml:space="preserve"> </w:t>
            </w:r>
            <w:r w:rsidRPr="00E339B2">
              <w:t>aplikaci,</w:t>
            </w:r>
            <w:r w:rsidRPr="00E339B2">
              <w:rPr>
                <w:spacing w:val="11"/>
              </w:rPr>
              <w:t xml:space="preserve"> </w:t>
            </w:r>
            <w:r w:rsidRPr="00E339B2">
              <w:t>ve</w:t>
            </w:r>
            <w:r w:rsidRPr="00E339B2">
              <w:rPr>
                <w:spacing w:val="11"/>
              </w:rPr>
              <w:t xml:space="preserve"> </w:t>
            </w:r>
            <w:r w:rsidRPr="00E339B2">
              <w:t>které</w:t>
            </w:r>
            <w:r w:rsidRPr="00E339B2">
              <w:rPr>
                <w:spacing w:val="10"/>
              </w:rPr>
              <w:t xml:space="preserve"> </w:t>
            </w:r>
            <w:r w:rsidRPr="00E339B2">
              <w:t>byl</w:t>
            </w:r>
            <w:r w:rsidRPr="00E339B2">
              <w:rPr>
                <w:spacing w:val="11"/>
              </w:rPr>
              <w:t xml:space="preserve"> </w:t>
            </w:r>
            <w:r w:rsidRPr="00E339B2">
              <w:t>popisovaný</w:t>
            </w:r>
            <w:r w:rsidRPr="00E339B2">
              <w:rPr>
                <w:spacing w:val="11"/>
              </w:rPr>
              <w:t xml:space="preserve"> </w:t>
            </w:r>
            <w:r w:rsidRPr="00E339B2">
              <w:t>soubor</w:t>
            </w:r>
            <w:r w:rsidR="00E339B2">
              <w:t xml:space="preserve"> </w:t>
            </w:r>
            <w:r w:rsidRPr="00E339B2">
              <w:t>vytvořen</w:t>
            </w:r>
          </w:p>
        </w:tc>
      </w:tr>
      <w:tr w:rsidR="002E0502" w:rsidRPr="00E339B2" w14:paraId="355FD1B8" w14:textId="77777777" w:rsidTr="008C5C7B">
        <w:trPr>
          <w:trHeight w:val="235"/>
          <w:jc w:val="center"/>
        </w:trPr>
        <w:tc>
          <w:tcPr>
            <w:tcW w:w="3557" w:type="dxa"/>
          </w:tcPr>
          <w:p w14:paraId="4E8E2FB8" w14:textId="37FD3E2F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creatingApplicationName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3FC9842E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30E0A67D" w14:textId="36872B44" w:rsidR="002E0502" w:rsidRPr="00E339B2" w:rsidRDefault="002E0502">
            <w:pPr>
              <w:pStyle w:val="TableParagraph"/>
            </w:pPr>
            <w:r w:rsidRPr="00E339B2">
              <w:t>název</w:t>
            </w:r>
            <w:r w:rsidRPr="00E339B2">
              <w:rPr>
                <w:spacing w:val="-8"/>
              </w:rPr>
              <w:t xml:space="preserve"> </w:t>
            </w:r>
            <w:r w:rsidRPr="00E339B2">
              <w:t>aplikace,</w:t>
            </w:r>
            <w:r w:rsidRPr="00E339B2">
              <w:rPr>
                <w:spacing w:val="-8"/>
              </w:rPr>
              <w:t xml:space="preserve"> </w:t>
            </w:r>
            <w:r w:rsidRPr="00E339B2">
              <w:t>např.</w:t>
            </w:r>
            <w:r w:rsidRPr="00E339B2">
              <w:rPr>
                <w:spacing w:val="-8"/>
              </w:rPr>
              <w:t xml:space="preserve"> </w:t>
            </w:r>
            <w:r w:rsidR="006F00F7" w:rsidRPr="00AC038A">
              <w:t>”</w:t>
            </w:r>
            <w:proofErr w:type="spellStart"/>
            <w:r w:rsidRPr="00E339B2">
              <w:rPr>
                <w:i/>
              </w:rPr>
              <w:t>LuraDocument</w:t>
            </w:r>
            <w:proofErr w:type="spellEnd"/>
            <w:r w:rsidRPr="00E339B2">
              <w:rPr>
                <w:i/>
                <w:spacing w:val="-8"/>
              </w:rPr>
              <w:t xml:space="preserve"> </w:t>
            </w:r>
            <w:r w:rsidRPr="00E339B2">
              <w:rPr>
                <w:i/>
              </w:rPr>
              <w:t>PDF</w:t>
            </w:r>
            <w:r w:rsidR="00E339B2">
              <w:rPr>
                <w:i/>
              </w:rPr>
              <w:t>“</w:t>
            </w:r>
            <w:r w:rsidRPr="00E339B2">
              <w:rPr>
                <w:i/>
                <w:spacing w:val="-8"/>
              </w:rPr>
              <w:t xml:space="preserve"> </w:t>
            </w:r>
            <w:r w:rsidRPr="00E339B2">
              <w:t>apod.</w:t>
            </w:r>
          </w:p>
        </w:tc>
      </w:tr>
      <w:tr w:rsidR="002E0502" w:rsidRPr="00E339B2" w14:paraId="59B563AE" w14:textId="77777777" w:rsidTr="008C5C7B">
        <w:trPr>
          <w:trHeight w:val="235"/>
          <w:jc w:val="center"/>
        </w:trPr>
        <w:tc>
          <w:tcPr>
            <w:tcW w:w="3557" w:type="dxa"/>
          </w:tcPr>
          <w:p w14:paraId="5A1C955A" w14:textId="1EBDE4A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creatingApplicationVersion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159A81A7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636CA2FB" w14:textId="0D521161" w:rsidR="002E0502" w:rsidRPr="00E339B2" w:rsidRDefault="002E0502">
            <w:pPr>
              <w:pStyle w:val="TableParagraph"/>
            </w:pPr>
            <w:r w:rsidRPr="00E339B2">
              <w:t>verze</w:t>
            </w:r>
            <w:r w:rsidRPr="00E339B2">
              <w:rPr>
                <w:spacing w:val="-10"/>
              </w:rPr>
              <w:t xml:space="preserve"> </w:t>
            </w:r>
            <w:r w:rsidRPr="00E339B2">
              <w:t>aplikace,</w:t>
            </w:r>
            <w:r w:rsidRPr="00E339B2">
              <w:rPr>
                <w:spacing w:val="-10"/>
              </w:rPr>
              <w:t xml:space="preserve"> </w:t>
            </w:r>
            <w:r w:rsidRPr="00E339B2">
              <w:t>např.</w:t>
            </w:r>
            <w:r w:rsidRPr="00E339B2">
              <w:rPr>
                <w:spacing w:val="-9"/>
              </w:rPr>
              <w:t xml:space="preserve"> </w:t>
            </w:r>
            <w:r w:rsidR="006F00F7" w:rsidRPr="00AC038A">
              <w:t>”</w:t>
            </w:r>
            <w:r w:rsidRPr="00E339B2">
              <w:rPr>
                <w:i/>
              </w:rPr>
              <w:t>v2.28</w:t>
            </w:r>
            <w:r w:rsidR="00E339B2">
              <w:rPr>
                <w:i/>
              </w:rPr>
              <w:t>“</w:t>
            </w:r>
          </w:p>
        </w:tc>
      </w:tr>
      <w:tr w:rsidR="002E0502" w:rsidRPr="00E339B2" w14:paraId="5A851857" w14:textId="77777777" w:rsidTr="008C5C7B">
        <w:trPr>
          <w:trHeight w:val="235"/>
          <w:jc w:val="center"/>
        </w:trPr>
        <w:tc>
          <w:tcPr>
            <w:tcW w:w="3557" w:type="dxa"/>
          </w:tcPr>
          <w:p w14:paraId="45F03943" w14:textId="3F03A8A2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8C5C7B">
              <w:rPr>
                <w:rFonts w:asciiTheme="minorHAnsi" w:hAnsiTheme="minorHAnsi" w:cstheme="minorHAnsi"/>
              </w:rPr>
              <w:t>xxx</w:t>
            </w:r>
            <w:proofErr w:type="spellEnd"/>
            <w:r w:rsidRPr="008C5C7B">
              <w:rPr>
                <w:rFonts w:asciiTheme="minorHAnsi" w:hAnsiTheme="minorHAnsi" w:cstheme="minorHAnsi"/>
              </w:rPr>
              <w:t>&lt;</w:t>
            </w:r>
            <w:proofErr w:type="spellStart"/>
            <w:r w:rsidRPr="008C5C7B">
              <w:rPr>
                <w:rFonts w:asciiTheme="minorHAnsi" w:hAnsiTheme="minorHAnsi" w:cstheme="minorHAnsi"/>
              </w:rPr>
              <w:t>dateCreatedByApplication</w:t>
            </w:r>
            <w:proofErr w:type="spellEnd"/>
            <w:r w:rsidRPr="008C5C7B">
              <w:rPr>
                <w:rFonts w:asciiTheme="minorHAnsi" w:hAnsiTheme="minorHAnsi" w:cstheme="minorHAnsi"/>
              </w:rPr>
              <w:t>&gt;</w:t>
            </w:r>
          </w:p>
        </w:tc>
        <w:tc>
          <w:tcPr>
            <w:tcW w:w="1375" w:type="dxa"/>
          </w:tcPr>
          <w:p w14:paraId="2BD1871F" w14:textId="77777777" w:rsidR="002E0502" w:rsidRPr="008C5C7B" w:rsidRDefault="002E05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30" w:type="dxa"/>
          </w:tcPr>
          <w:p w14:paraId="20398A8D" w14:textId="10C4CC5F" w:rsidR="002E0502" w:rsidRPr="008C5C7B" w:rsidRDefault="002E0502">
            <w:pPr>
              <w:pStyle w:val="TableParagraph"/>
              <w:rPr>
                <w:i/>
              </w:rPr>
            </w:pPr>
            <w:r w:rsidRPr="00E339B2">
              <w:t>datum</w:t>
            </w:r>
            <w:r w:rsidRPr="00E339B2">
              <w:tab/>
              <w:t>a</w:t>
            </w:r>
            <w:r w:rsidR="00E339B2">
              <w:t xml:space="preserve"> </w:t>
            </w:r>
            <w:r w:rsidRPr="00E339B2">
              <w:t>čas</w:t>
            </w:r>
            <w:r w:rsidR="00E339B2">
              <w:t xml:space="preserve"> </w:t>
            </w:r>
            <w:r w:rsidRPr="00E339B2">
              <w:t>vytvoření,</w:t>
            </w:r>
            <w:r w:rsidR="00E339B2">
              <w:t xml:space="preserve"> </w:t>
            </w:r>
            <w:r w:rsidRPr="00E339B2">
              <w:t>např.</w:t>
            </w:r>
            <w:r w:rsidR="00E339B2">
              <w:t xml:space="preserve"> „</w:t>
            </w:r>
            <w:r w:rsidRPr="00E339B2">
              <w:rPr>
                <w:i/>
              </w:rPr>
              <w:t>2008-</w:t>
            </w:r>
            <w:proofErr w:type="gramStart"/>
            <w:r w:rsidRPr="00E339B2">
              <w:rPr>
                <w:i/>
              </w:rPr>
              <w:t>11-10T12</w:t>
            </w:r>
            <w:proofErr w:type="gramEnd"/>
            <w:r w:rsidRPr="00E339B2">
              <w:rPr>
                <w:i/>
              </w:rPr>
              <w:t>:37:46</w:t>
            </w:r>
            <w:r w:rsidR="00E339B2">
              <w:rPr>
                <w:i/>
              </w:rPr>
              <w:t>“</w:t>
            </w:r>
            <w:r w:rsidRPr="00E339B2">
              <w:t>;</w:t>
            </w:r>
            <w:r w:rsidRPr="00E339B2">
              <w:rPr>
                <w:spacing w:val="52"/>
              </w:rPr>
              <w:t xml:space="preserve"> </w:t>
            </w:r>
            <w:r w:rsidRPr="00E339B2">
              <w:t>musí</w:t>
            </w:r>
            <w:r w:rsidRPr="00E339B2">
              <w:rPr>
                <w:spacing w:val="53"/>
              </w:rPr>
              <w:t xml:space="preserve"> </w:t>
            </w:r>
            <w:r w:rsidRPr="00E339B2">
              <w:t>být</w:t>
            </w:r>
            <w:r w:rsidRPr="00E339B2">
              <w:rPr>
                <w:spacing w:val="52"/>
              </w:rPr>
              <w:t xml:space="preserve"> </w:t>
            </w:r>
            <w:r w:rsidRPr="00E339B2">
              <w:t>ve</w:t>
            </w:r>
            <w:r w:rsidRPr="00E339B2">
              <w:rPr>
                <w:spacing w:val="53"/>
              </w:rPr>
              <w:t xml:space="preserve"> </w:t>
            </w:r>
            <w:r w:rsidRPr="00E339B2">
              <w:t>tvaru</w:t>
            </w:r>
            <w:r w:rsidRPr="00E339B2">
              <w:rPr>
                <w:spacing w:val="53"/>
              </w:rPr>
              <w:t xml:space="preserve"> </w:t>
            </w:r>
            <w:r w:rsidRPr="00E339B2">
              <w:t>ISO</w:t>
            </w:r>
            <w:r w:rsidRPr="00E339B2">
              <w:rPr>
                <w:spacing w:val="52"/>
              </w:rPr>
              <w:t xml:space="preserve"> </w:t>
            </w:r>
            <w:r w:rsidRPr="00E339B2">
              <w:t>8601</w:t>
            </w:r>
            <w:r w:rsidRPr="00E339B2">
              <w:rPr>
                <w:spacing w:val="53"/>
              </w:rPr>
              <w:t xml:space="preserve"> </w:t>
            </w:r>
            <w:r w:rsidRPr="00E339B2">
              <w:t>(na</w:t>
            </w:r>
            <w:r w:rsidR="00E339B2">
              <w:rPr>
                <w:i/>
              </w:rPr>
              <w:t xml:space="preserve"> </w:t>
            </w:r>
            <w:r w:rsidRPr="00E339B2">
              <w:t>úroveň</w:t>
            </w:r>
            <w:r w:rsidRPr="00E339B2">
              <w:rPr>
                <w:spacing w:val="-6"/>
              </w:rPr>
              <w:t xml:space="preserve"> </w:t>
            </w:r>
            <w:r w:rsidRPr="00E339B2">
              <w:t>vteřin)</w:t>
            </w:r>
          </w:p>
        </w:tc>
      </w:tr>
    </w:tbl>
    <w:p w14:paraId="71A25F61" w14:textId="61242AF7" w:rsidR="003174BE" w:rsidRDefault="00946F83" w:rsidP="008C5C7B">
      <w:pPr>
        <w:pStyle w:val="Nadpis3"/>
      </w:pPr>
      <w:r>
        <w:t>PDF/A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1276"/>
        <w:gridCol w:w="5180"/>
      </w:tblGrid>
      <w:tr w:rsidR="00E31CF9" w14:paraId="137C6D4C" w14:textId="77777777" w:rsidTr="008C5C7B">
        <w:trPr>
          <w:trHeight w:val="235"/>
          <w:jc w:val="center"/>
        </w:trPr>
        <w:tc>
          <w:tcPr>
            <w:tcW w:w="3620" w:type="dxa"/>
          </w:tcPr>
          <w:p w14:paraId="02AFACD7" w14:textId="7323BAB0" w:rsidR="003174BE" w:rsidRDefault="001517A6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objectCharacteristicsExtension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2886541A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4455326E" w14:textId="77777777" w:rsidR="003174BE" w:rsidRPr="00630AD8" w:rsidRDefault="00946F83" w:rsidP="008C5C7B">
            <w:pPr>
              <w:pStyle w:val="TableParagraph"/>
            </w:pPr>
            <w:r w:rsidRPr="00630AD8">
              <w:t>vloží</w:t>
            </w:r>
            <w:r w:rsidRPr="008C5C7B">
              <w:t xml:space="preserve"> </w:t>
            </w:r>
            <w:r w:rsidRPr="00630AD8">
              <w:t>se</w:t>
            </w:r>
            <w:r w:rsidRPr="008C5C7B">
              <w:t xml:space="preserve"> </w:t>
            </w:r>
            <w:r w:rsidRPr="00630AD8">
              <w:t>externí</w:t>
            </w:r>
            <w:r w:rsidRPr="008C5C7B">
              <w:t xml:space="preserve"> </w:t>
            </w:r>
            <w:r w:rsidRPr="00630AD8">
              <w:t>schéma</w:t>
            </w:r>
            <w:r w:rsidRPr="008C5C7B">
              <w:t xml:space="preserve"> </w:t>
            </w:r>
            <w:proofErr w:type="spellStart"/>
            <w:r w:rsidRPr="00630AD8">
              <w:t>docmd</w:t>
            </w:r>
            <w:proofErr w:type="spellEnd"/>
          </w:p>
        </w:tc>
      </w:tr>
      <w:tr w:rsidR="00E31CF9" w14:paraId="535453EC" w14:textId="77777777" w:rsidTr="008C5C7B">
        <w:trPr>
          <w:trHeight w:val="235"/>
          <w:jc w:val="center"/>
        </w:trPr>
        <w:tc>
          <w:tcPr>
            <w:tcW w:w="3620" w:type="dxa"/>
          </w:tcPr>
          <w:p w14:paraId="2779AD17" w14:textId="3CBDF1FE" w:rsidR="003174BE" w:rsidRDefault="001517A6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docmd:document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01F212D7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3EC98085" w14:textId="77777777" w:rsidR="003174BE" w:rsidRPr="00630AD8" w:rsidRDefault="00946F83" w:rsidP="008C5C7B">
            <w:pPr>
              <w:pStyle w:val="TableParagraph"/>
            </w:pPr>
            <w:r w:rsidRPr="00630AD8">
              <w:t>kořenový</w:t>
            </w:r>
            <w:r w:rsidRPr="008C5C7B">
              <w:t xml:space="preserve"> </w:t>
            </w:r>
            <w:r w:rsidRPr="00630AD8">
              <w:t>element</w:t>
            </w:r>
          </w:p>
        </w:tc>
      </w:tr>
      <w:tr w:rsidR="00E31CF9" w14:paraId="6F539288" w14:textId="77777777" w:rsidTr="008C5C7B">
        <w:trPr>
          <w:trHeight w:val="235"/>
          <w:jc w:val="center"/>
        </w:trPr>
        <w:tc>
          <w:tcPr>
            <w:tcW w:w="3620" w:type="dxa"/>
          </w:tcPr>
          <w:p w14:paraId="65245AE6" w14:textId="77777777" w:rsidR="003174BE" w:rsidRDefault="003174BE" w:rsidP="008C5C7B">
            <w:pPr>
              <w:pStyle w:val="TableParagraph"/>
            </w:pPr>
          </w:p>
        </w:tc>
        <w:tc>
          <w:tcPr>
            <w:tcW w:w="1276" w:type="dxa"/>
          </w:tcPr>
          <w:p w14:paraId="3EC02569" w14:textId="77777777" w:rsidR="003174BE" w:rsidRPr="008C5C7B" w:rsidRDefault="00946F83" w:rsidP="008C5C7B">
            <w:pPr>
              <w:pStyle w:val="TableParagraph"/>
              <w:rPr>
                <w:w w:val="90"/>
              </w:rPr>
            </w:pPr>
            <w:proofErr w:type="spellStart"/>
            <w:r w:rsidRPr="008C5C7B">
              <w:rPr>
                <w:w w:val="90"/>
              </w:rPr>
              <w:t>xmlns:docmd</w:t>
            </w:r>
            <w:proofErr w:type="spellEnd"/>
          </w:p>
        </w:tc>
        <w:tc>
          <w:tcPr>
            <w:tcW w:w="5180" w:type="dxa"/>
          </w:tcPr>
          <w:p w14:paraId="6C6810A6" w14:textId="63727B1A" w:rsidR="003174BE" w:rsidRPr="008C5C7B" w:rsidRDefault="00EE2B5C" w:rsidP="008C5C7B">
            <w:pPr>
              <w:pStyle w:val="TableParagraph"/>
              <w:rPr>
                <w:i/>
                <w:iCs/>
              </w:rPr>
            </w:pPr>
            <w:r w:rsidRPr="008C5C7B">
              <w:rPr>
                <w:i/>
                <w:iCs/>
              </w:rPr>
              <w:t>„</w:t>
            </w:r>
            <w:hyperlink r:id="rId80" w:history="1">
              <w:r w:rsidR="00EB7347" w:rsidRPr="008C5C7B">
                <w:rPr>
                  <w:rStyle w:val="Hypertextovodkaz"/>
                  <w:i/>
                  <w:iCs/>
                </w:rPr>
                <w:t>https://web.archive.org/web/20150907192814/http://fclaweb.fcla.edu/uploads/Lydia%20Motyka/FDA_documentation/documentMD.pdf</w:t>
              </w:r>
            </w:hyperlink>
            <w:r w:rsidRPr="008C5C7B">
              <w:rPr>
                <w:i/>
                <w:iCs/>
              </w:rPr>
              <w:t>“</w:t>
            </w:r>
          </w:p>
        </w:tc>
      </w:tr>
      <w:tr w:rsidR="00E31CF9" w14:paraId="46207B87" w14:textId="77777777" w:rsidTr="008C5C7B">
        <w:trPr>
          <w:trHeight w:val="474"/>
          <w:jc w:val="center"/>
        </w:trPr>
        <w:tc>
          <w:tcPr>
            <w:tcW w:w="3620" w:type="dxa"/>
          </w:tcPr>
          <w:p w14:paraId="742970B3" w14:textId="77777777" w:rsidR="003174BE" w:rsidRDefault="003174BE" w:rsidP="008C5C7B">
            <w:pPr>
              <w:pStyle w:val="TableParagraph"/>
            </w:pPr>
          </w:p>
        </w:tc>
        <w:tc>
          <w:tcPr>
            <w:tcW w:w="1276" w:type="dxa"/>
          </w:tcPr>
          <w:p w14:paraId="3EE736DF" w14:textId="36BBF8EE" w:rsidR="003174BE" w:rsidRDefault="00946F83" w:rsidP="008C5C7B">
            <w:pPr>
              <w:pStyle w:val="TableParagraph"/>
            </w:pPr>
            <w:proofErr w:type="spellStart"/>
            <w:r>
              <w:t>xsi:schema</w:t>
            </w:r>
            <w:r w:rsidR="00E339B2">
              <w:t>-</w:t>
            </w:r>
            <w:r>
              <w:t>Location</w:t>
            </w:r>
            <w:proofErr w:type="spellEnd"/>
          </w:p>
        </w:tc>
        <w:tc>
          <w:tcPr>
            <w:tcW w:w="5180" w:type="dxa"/>
          </w:tcPr>
          <w:p w14:paraId="363FBC1D" w14:textId="7134F15C" w:rsidR="003174BE" w:rsidRPr="008C5C7B" w:rsidRDefault="00EE2B5C" w:rsidP="008C5C7B">
            <w:pPr>
              <w:pStyle w:val="TableParagraph"/>
              <w:rPr>
                <w:i/>
                <w:iCs/>
              </w:rPr>
            </w:pPr>
            <w:r w:rsidRPr="008C5C7B">
              <w:rPr>
                <w:i/>
                <w:iCs/>
              </w:rPr>
              <w:t>„</w:t>
            </w:r>
            <w:hyperlink r:id="rId81" w:history="1">
              <w:r w:rsidR="00EB7347" w:rsidRPr="008C5C7B">
                <w:rPr>
                  <w:rStyle w:val="Hypertextovodkaz"/>
                  <w:i/>
                  <w:iCs/>
                </w:rPr>
                <w:t>https://wiki.harvard.edu/confluence/display/digitalpreservation/XML+Schemas+Maintained+by+Harvard+Library?preview=/217247850/310434592/documentMD_2012.xml</w:t>
              </w:r>
            </w:hyperlink>
            <w:r w:rsidR="00EB7347" w:rsidRPr="008C5C7B">
              <w:rPr>
                <w:i/>
                <w:iCs/>
              </w:rPr>
              <w:t>“</w:t>
            </w:r>
          </w:p>
        </w:tc>
      </w:tr>
      <w:tr w:rsidR="00E31CF9" w14:paraId="73D4230C" w14:textId="77777777" w:rsidTr="008C5C7B">
        <w:trPr>
          <w:trHeight w:val="235"/>
          <w:jc w:val="center"/>
        </w:trPr>
        <w:tc>
          <w:tcPr>
            <w:tcW w:w="3620" w:type="dxa"/>
          </w:tcPr>
          <w:p w14:paraId="672FBF76" w14:textId="0AA84E65" w:rsidR="003174BE" w:rsidRDefault="001517A6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docmd:PageCount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2DD0EE68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4356CBC5" w14:textId="77777777" w:rsidR="003174BE" w:rsidRPr="00630AD8" w:rsidRDefault="00946F83" w:rsidP="008C5C7B">
            <w:pPr>
              <w:pStyle w:val="TableParagraph"/>
            </w:pPr>
            <w:r w:rsidRPr="00630AD8">
              <w:t>počet</w:t>
            </w:r>
            <w:r w:rsidRPr="008C5C7B">
              <w:t xml:space="preserve"> </w:t>
            </w:r>
            <w:r w:rsidRPr="00630AD8">
              <w:t>stránek</w:t>
            </w:r>
          </w:p>
        </w:tc>
      </w:tr>
      <w:tr w:rsidR="00E31CF9" w14:paraId="4F4D09FA" w14:textId="77777777" w:rsidTr="008C5C7B">
        <w:trPr>
          <w:trHeight w:val="713"/>
          <w:jc w:val="center"/>
        </w:trPr>
        <w:tc>
          <w:tcPr>
            <w:tcW w:w="3620" w:type="dxa"/>
          </w:tcPr>
          <w:p w14:paraId="2C518570" w14:textId="75D43D19" w:rsidR="003174BE" w:rsidRDefault="001517A6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docmd:TableCount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4E78D9C0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7A84AF7B" w14:textId="70E03D45" w:rsidR="003174BE" w:rsidRPr="00630AD8" w:rsidRDefault="00946F83" w:rsidP="008C5C7B">
            <w:pPr>
              <w:pStyle w:val="TableParagraph"/>
            </w:pPr>
            <w:r w:rsidRPr="00630AD8">
              <w:t>počet</w:t>
            </w:r>
            <w:r w:rsidRPr="008C5C7B">
              <w:t xml:space="preserve"> </w:t>
            </w:r>
            <w:r w:rsidRPr="00630AD8">
              <w:t>tabulek;</w:t>
            </w:r>
            <w:r w:rsidRPr="008C5C7B">
              <w:t xml:space="preserve"> </w:t>
            </w:r>
            <w:r w:rsidRPr="00630AD8">
              <w:t>aktuálně</w:t>
            </w:r>
            <w:r w:rsidRPr="008C5C7B">
              <w:t xml:space="preserve"> </w:t>
            </w:r>
            <w:r w:rsidRPr="00630AD8">
              <w:t>nepředpokládáme</w:t>
            </w:r>
            <w:r w:rsidRPr="008C5C7B">
              <w:t xml:space="preserve"> </w:t>
            </w:r>
            <w:r w:rsidRPr="00630AD8">
              <w:t>vyplnění,</w:t>
            </w:r>
            <w:r w:rsidRPr="008C5C7B">
              <w:t xml:space="preserve"> </w:t>
            </w:r>
            <w:r w:rsidRPr="00630AD8">
              <w:t>protože</w:t>
            </w:r>
            <w:r w:rsidRPr="008C5C7B">
              <w:t xml:space="preserve"> </w:t>
            </w:r>
            <w:r w:rsidRPr="00630AD8">
              <w:t>neexistuje</w:t>
            </w:r>
            <w:r w:rsidRPr="008C5C7B">
              <w:t xml:space="preserve"> </w:t>
            </w:r>
            <w:r w:rsidRPr="00630AD8">
              <w:t>nástroj,</w:t>
            </w:r>
            <w:r w:rsidRPr="008C5C7B">
              <w:t xml:space="preserve"> </w:t>
            </w:r>
            <w:r w:rsidRPr="00630AD8">
              <w:t>který</w:t>
            </w:r>
            <w:r w:rsidRPr="008C5C7B">
              <w:t xml:space="preserve"> </w:t>
            </w:r>
            <w:r w:rsidRPr="00630AD8">
              <w:t>to</w:t>
            </w:r>
            <w:r w:rsidRPr="008C5C7B">
              <w:t xml:space="preserve"> </w:t>
            </w:r>
            <w:r w:rsidRPr="00630AD8">
              <w:t>z</w:t>
            </w:r>
            <w:r w:rsidRPr="008C5C7B">
              <w:t xml:space="preserve"> </w:t>
            </w:r>
            <w:r w:rsidRPr="00630AD8">
              <w:t>dokumentu</w:t>
            </w:r>
            <w:r w:rsidRPr="008C5C7B">
              <w:t xml:space="preserve"> </w:t>
            </w:r>
            <w:r w:rsidRPr="00630AD8">
              <w:t>zjistí</w:t>
            </w:r>
          </w:p>
        </w:tc>
      </w:tr>
      <w:tr w:rsidR="00E31CF9" w14:paraId="0FF6FB01" w14:textId="77777777" w:rsidTr="008C5C7B">
        <w:trPr>
          <w:trHeight w:val="713"/>
          <w:jc w:val="center"/>
        </w:trPr>
        <w:tc>
          <w:tcPr>
            <w:tcW w:w="3620" w:type="dxa"/>
          </w:tcPr>
          <w:p w14:paraId="5984A53E" w14:textId="234574ED" w:rsidR="003174BE" w:rsidRDefault="001517A6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docmd:GraphicsCount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50C42B2A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5218796C" w14:textId="3DA9ADC7" w:rsidR="003174BE" w:rsidRPr="00630AD8" w:rsidRDefault="00946F83" w:rsidP="008C5C7B">
            <w:pPr>
              <w:pStyle w:val="TableParagraph"/>
            </w:pPr>
            <w:r w:rsidRPr="00630AD8">
              <w:t>počet</w:t>
            </w:r>
            <w:r w:rsidRPr="008C5C7B">
              <w:t xml:space="preserve"> </w:t>
            </w:r>
            <w:r w:rsidRPr="00630AD8">
              <w:t>grafických</w:t>
            </w:r>
            <w:r w:rsidRPr="008C5C7B">
              <w:t xml:space="preserve"> </w:t>
            </w:r>
            <w:r w:rsidRPr="00630AD8">
              <w:t>znázornění;</w:t>
            </w:r>
            <w:r w:rsidRPr="008C5C7B">
              <w:t xml:space="preserve"> </w:t>
            </w:r>
            <w:r w:rsidRPr="00630AD8">
              <w:t>aktuálně</w:t>
            </w:r>
            <w:r w:rsidR="00630AD8" w:rsidRPr="008C5C7B">
              <w:t xml:space="preserve"> </w:t>
            </w:r>
            <w:r w:rsidRPr="00630AD8">
              <w:t>nepředpokládáme</w:t>
            </w:r>
            <w:r w:rsidRPr="008C5C7B">
              <w:t xml:space="preserve"> </w:t>
            </w:r>
            <w:r w:rsidRPr="00630AD8">
              <w:t>vyplnění,</w:t>
            </w:r>
            <w:r w:rsidRPr="008C5C7B">
              <w:t xml:space="preserve"> </w:t>
            </w:r>
            <w:r w:rsidRPr="00630AD8">
              <w:t>protože</w:t>
            </w:r>
            <w:r w:rsidRPr="008C5C7B">
              <w:t xml:space="preserve"> </w:t>
            </w:r>
            <w:r w:rsidRPr="00630AD8">
              <w:t>neexistuje</w:t>
            </w:r>
            <w:r w:rsidRPr="008C5C7B">
              <w:t xml:space="preserve"> </w:t>
            </w:r>
            <w:proofErr w:type="spellStart"/>
            <w:r w:rsidRPr="00630AD8">
              <w:t>nástroj,který</w:t>
            </w:r>
            <w:proofErr w:type="spellEnd"/>
            <w:r w:rsidRPr="008C5C7B">
              <w:t xml:space="preserve"> </w:t>
            </w:r>
            <w:r w:rsidRPr="00630AD8">
              <w:t>to</w:t>
            </w:r>
            <w:r w:rsidRPr="008C5C7B">
              <w:t xml:space="preserve"> </w:t>
            </w:r>
            <w:r w:rsidRPr="00630AD8">
              <w:t>z</w:t>
            </w:r>
            <w:r w:rsidRPr="008C5C7B">
              <w:t xml:space="preserve"> </w:t>
            </w:r>
            <w:r w:rsidRPr="00630AD8">
              <w:t>dokumentu</w:t>
            </w:r>
            <w:r w:rsidRPr="008C5C7B">
              <w:t xml:space="preserve"> </w:t>
            </w:r>
            <w:r w:rsidRPr="00630AD8">
              <w:t>zjistí</w:t>
            </w:r>
          </w:p>
        </w:tc>
      </w:tr>
      <w:tr w:rsidR="00E31CF9" w14:paraId="4533EBA9" w14:textId="77777777" w:rsidTr="008C5C7B">
        <w:trPr>
          <w:trHeight w:val="474"/>
          <w:jc w:val="center"/>
        </w:trPr>
        <w:tc>
          <w:tcPr>
            <w:tcW w:w="3620" w:type="dxa"/>
          </w:tcPr>
          <w:p w14:paraId="110815E1" w14:textId="3AA37E44" w:rsidR="003174BE" w:rsidRDefault="001517A6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docmd:Language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7E3C1B45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7327494C" w14:textId="0E9DB22E" w:rsidR="003174BE" w:rsidRPr="00630AD8" w:rsidRDefault="00946F83" w:rsidP="008C5C7B">
            <w:pPr>
              <w:pStyle w:val="TableParagraph"/>
            </w:pPr>
            <w:r w:rsidRPr="008C5C7B">
              <w:t xml:space="preserve">jazyk dokumentu; </w:t>
            </w:r>
            <w:r w:rsidRPr="00630AD8">
              <w:t>nepředpokládáme</w:t>
            </w:r>
            <w:r w:rsidRPr="008C5C7B">
              <w:t xml:space="preserve"> </w:t>
            </w:r>
            <w:r w:rsidRPr="00630AD8">
              <w:t>vyplnění</w:t>
            </w:r>
            <w:r w:rsidR="009B131E" w:rsidRPr="008C5C7B">
              <w:t>;</w:t>
            </w:r>
            <w:r w:rsidRPr="008C5C7B">
              <w:t xml:space="preserve"> </w:t>
            </w:r>
            <w:r w:rsidRPr="00630AD8">
              <w:t>neexistuje</w:t>
            </w:r>
            <w:r w:rsidRPr="008C5C7B">
              <w:t xml:space="preserve"> </w:t>
            </w:r>
            <w:r w:rsidRPr="00630AD8">
              <w:t>nástroj,</w:t>
            </w:r>
            <w:r w:rsidRPr="008C5C7B">
              <w:t xml:space="preserve"> </w:t>
            </w:r>
            <w:r w:rsidRPr="00630AD8">
              <w:t>který</w:t>
            </w:r>
            <w:r w:rsidRPr="008C5C7B">
              <w:t xml:space="preserve"> </w:t>
            </w:r>
            <w:r w:rsidRPr="00630AD8">
              <w:t>to</w:t>
            </w:r>
            <w:r w:rsidRPr="008C5C7B">
              <w:t xml:space="preserve"> </w:t>
            </w:r>
            <w:r w:rsidRPr="00630AD8">
              <w:t>z</w:t>
            </w:r>
            <w:r w:rsidRPr="008C5C7B">
              <w:t xml:space="preserve"> </w:t>
            </w:r>
            <w:r w:rsidRPr="00630AD8">
              <w:t>dokumentu</w:t>
            </w:r>
            <w:r w:rsidRPr="008C5C7B">
              <w:t xml:space="preserve"> </w:t>
            </w:r>
            <w:r w:rsidRPr="00630AD8">
              <w:t>zjistí</w:t>
            </w:r>
          </w:p>
        </w:tc>
      </w:tr>
      <w:tr w:rsidR="00E31CF9" w14:paraId="038D58BD" w14:textId="77777777" w:rsidTr="008C5C7B">
        <w:trPr>
          <w:trHeight w:val="235"/>
          <w:jc w:val="center"/>
        </w:trPr>
        <w:tc>
          <w:tcPr>
            <w:tcW w:w="3620" w:type="dxa"/>
          </w:tcPr>
          <w:p w14:paraId="73E48064" w14:textId="52C94CAD" w:rsidR="003174BE" w:rsidRDefault="001517A6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docmd:Font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201E7FE8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4D1D9942" w14:textId="77777777" w:rsidR="003174BE" w:rsidRPr="00630AD8" w:rsidRDefault="00946F83" w:rsidP="008C5C7B">
            <w:pPr>
              <w:pStyle w:val="TableParagraph"/>
            </w:pPr>
            <w:r w:rsidRPr="00630AD8">
              <w:t>seznam</w:t>
            </w:r>
            <w:r w:rsidRPr="008C5C7B">
              <w:t xml:space="preserve"> </w:t>
            </w:r>
            <w:r w:rsidRPr="00630AD8">
              <w:t>fontů</w:t>
            </w:r>
          </w:p>
        </w:tc>
      </w:tr>
      <w:tr w:rsidR="00E31CF9" w14:paraId="4949787A" w14:textId="77777777" w:rsidTr="008C5C7B">
        <w:trPr>
          <w:trHeight w:val="235"/>
          <w:jc w:val="center"/>
        </w:trPr>
        <w:tc>
          <w:tcPr>
            <w:tcW w:w="3620" w:type="dxa"/>
          </w:tcPr>
          <w:p w14:paraId="60920361" w14:textId="77777777" w:rsidR="003174BE" w:rsidRDefault="003174BE" w:rsidP="008C5C7B">
            <w:pPr>
              <w:pStyle w:val="TableParagraph"/>
            </w:pPr>
          </w:p>
        </w:tc>
        <w:tc>
          <w:tcPr>
            <w:tcW w:w="1276" w:type="dxa"/>
          </w:tcPr>
          <w:p w14:paraId="5C988D55" w14:textId="77777777" w:rsidR="003174BE" w:rsidRDefault="00946F83" w:rsidP="008C5C7B">
            <w:pPr>
              <w:pStyle w:val="TableParagraph"/>
            </w:pPr>
            <w:proofErr w:type="spellStart"/>
            <w:r>
              <w:t>FontName</w:t>
            </w:r>
            <w:proofErr w:type="spellEnd"/>
          </w:p>
        </w:tc>
        <w:tc>
          <w:tcPr>
            <w:tcW w:w="5180" w:type="dxa"/>
          </w:tcPr>
          <w:p w14:paraId="6372E1B3" w14:textId="77777777" w:rsidR="003174BE" w:rsidRPr="00630AD8" w:rsidRDefault="00946F83" w:rsidP="008C5C7B">
            <w:pPr>
              <w:pStyle w:val="TableParagraph"/>
            </w:pPr>
            <w:r w:rsidRPr="00630AD8">
              <w:t>textový</w:t>
            </w:r>
            <w:r w:rsidRPr="008C5C7B">
              <w:t xml:space="preserve"> </w:t>
            </w:r>
            <w:r w:rsidRPr="00630AD8">
              <w:t>řetězec,</w:t>
            </w:r>
            <w:r w:rsidRPr="008C5C7B">
              <w:t xml:space="preserve"> </w:t>
            </w:r>
            <w:r w:rsidRPr="00630AD8">
              <w:t>název</w:t>
            </w:r>
            <w:r w:rsidRPr="008C5C7B">
              <w:t xml:space="preserve"> </w:t>
            </w:r>
            <w:r w:rsidRPr="00630AD8">
              <w:t>fontu</w:t>
            </w:r>
          </w:p>
        </w:tc>
      </w:tr>
      <w:tr w:rsidR="00E31CF9" w14:paraId="18DAF649" w14:textId="77777777" w:rsidTr="008C5C7B">
        <w:trPr>
          <w:trHeight w:val="474"/>
          <w:jc w:val="center"/>
        </w:trPr>
        <w:tc>
          <w:tcPr>
            <w:tcW w:w="3620" w:type="dxa"/>
          </w:tcPr>
          <w:p w14:paraId="229FC21B" w14:textId="77777777" w:rsidR="003174BE" w:rsidRDefault="003174BE" w:rsidP="008C5C7B">
            <w:pPr>
              <w:pStyle w:val="TableParagraph"/>
            </w:pPr>
          </w:p>
        </w:tc>
        <w:tc>
          <w:tcPr>
            <w:tcW w:w="1276" w:type="dxa"/>
          </w:tcPr>
          <w:p w14:paraId="65E63ADB" w14:textId="77777777" w:rsidR="003174BE" w:rsidRDefault="00946F83" w:rsidP="008C5C7B">
            <w:pPr>
              <w:pStyle w:val="TableParagraph"/>
            </w:pPr>
            <w:proofErr w:type="spellStart"/>
            <w:r>
              <w:t>isEmbedded</w:t>
            </w:r>
            <w:proofErr w:type="spellEnd"/>
          </w:p>
        </w:tc>
        <w:tc>
          <w:tcPr>
            <w:tcW w:w="5180" w:type="dxa"/>
          </w:tcPr>
          <w:p w14:paraId="06201BE6" w14:textId="1034A4BA" w:rsidR="003174BE" w:rsidRPr="00630AD8" w:rsidRDefault="00630AD8" w:rsidP="008C5C7B">
            <w:pPr>
              <w:pStyle w:val="TableParagraph"/>
            </w:pPr>
            <w:r>
              <w:t xml:space="preserve">hodnoty </w:t>
            </w:r>
            <w:r w:rsidR="00946F83" w:rsidRPr="00630AD8">
              <w:t>”</w:t>
            </w:r>
            <w:proofErr w:type="spellStart"/>
            <w:r w:rsidR="00946F83" w:rsidRPr="008C5C7B">
              <w:rPr>
                <w:i/>
                <w:iCs/>
              </w:rPr>
              <w:t>true</w:t>
            </w:r>
            <w:r w:rsidR="00946F83" w:rsidRPr="00630AD8">
              <w:t>”nebo</w:t>
            </w:r>
            <w:proofErr w:type="spellEnd"/>
            <w:r w:rsidR="00946F83" w:rsidRPr="008C5C7B">
              <w:t xml:space="preserve"> </w:t>
            </w:r>
            <w:r w:rsidR="00946F83" w:rsidRPr="00630AD8">
              <w:t>”</w:t>
            </w:r>
            <w:proofErr w:type="spellStart"/>
            <w:r w:rsidR="00946F83" w:rsidRPr="008C5C7B">
              <w:rPr>
                <w:i/>
                <w:iCs/>
              </w:rPr>
              <w:t>false</w:t>
            </w:r>
            <w:proofErr w:type="spellEnd"/>
            <w:r w:rsidR="00946F83" w:rsidRPr="00630AD8">
              <w:t>”,</w:t>
            </w:r>
            <w:r w:rsidR="00946F83" w:rsidRPr="008C5C7B">
              <w:t xml:space="preserve"> </w:t>
            </w:r>
            <w:r w:rsidR="00946F83" w:rsidRPr="00630AD8">
              <w:t>dle</w:t>
            </w:r>
            <w:r w:rsidR="00946F83" w:rsidRPr="008C5C7B">
              <w:t xml:space="preserve"> </w:t>
            </w:r>
            <w:r w:rsidR="00946F83" w:rsidRPr="00630AD8">
              <w:t>toho</w:t>
            </w:r>
            <w:r>
              <w:t>,</w:t>
            </w:r>
            <w:r w:rsidR="00946F83" w:rsidRPr="008C5C7B">
              <w:t xml:space="preserve"> </w:t>
            </w:r>
            <w:r w:rsidR="00946F83" w:rsidRPr="00630AD8">
              <w:t>zda</w:t>
            </w:r>
            <w:r w:rsidR="00946F83" w:rsidRPr="008C5C7B">
              <w:t xml:space="preserve"> </w:t>
            </w:r>
            <w:r w:rsidR="00946F83" w:rsidRPr="00630AD8">
              <w:t>je</w:t>
            </w:r>
            <w:r w:rsidR="00946F83" w:rsidRPr="008C5C7B">
              <w:t xml:space="preserve"> </w:t>
            </w:r>
            <w:r w:rsidR="00946F83" w:rsidRPr="00630AD8">
              <w:t>v</w:t>
            </w:r>
            <w:r>
              <w:t> </w:t>
            </w:r>
            <w:r w:rsidR="00946F83" w:rsidRPr="00630AD8">
              <w:t>dokumentu</w:t>
            </w:r>
            <w:r>
              <w:t xml:space="preserve"> </w:t>
            </w:r>
            <w:r w:rsidR="00946F83" w:rsidRPr="00630AD8">
              <w:t>vložena</w:t>
            </w:r>
            <w:r w:rsidR="00946F83" w:rsidRPr="008C5C7B">
              <w:t xml:space="preserve"> </w:t>
            </w:r>
            <w:r w:rsidR="00946F83" w:rsidRPr="00630AD8">
              <w:t>informace</w:t>
            </w:r>
            <w:r w:rsidR="00946F83" w:rsidRPr="008C5C7B">
              <w:t xml:space="preserve"> </w:t>
            </w:r>
            <w:r w:rsidR="00946F83" w:rsidRPr="00630AD8">
              <w:t>o</w:t>
            </w:r>
            <w:r w:rsidR="00946F83" w:rsidRPr="008C5C7B">
              <w:t xml:space="preserve"> </w:t>
            </w:r>
            <w:r w:rsidR="00946F83" w:rsidRPr="00630AD8">
              <w:t>fontu</w:t>
            </w:r>
          </w:p>
        </w:tc>
      </w:tr>
      <w:tr w:rsidR="00E31CF9" w14:paraId="40766B4E" w14:textId="77777777" w:rsidTr="005C7BCB">
        <w:trPr>
          <w:trHeight w:val="106"/>
          <w:jc w:val="center"/>
        </w:trPr>
        <w:tc>
          <w:tcPr>
            <w:tcW w:w="3620" w:type="dxa"/>
          </w:tcPr>
          <w:p w14:paraId="23271D0C" w14:textId="0F8F6B02" w:rsidR="003174BE" w:rsidRDefault="001517A6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docmd:Reference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2E9216A0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052A3D18" w14:textId="0E2A0712" w:rsidR="003174BE" w:rsidRPr="00630AD8" w:rsidRDefault="00946F83" w:rsidP="008C5C7B">
            <w:pPr>
              <w:pStyle w:val="TableParagraph"/>
            </w:pPr>
            <w:r w:rsidRPr="00630AD8">
              <w:t>zápis</w:t>
            </w:r>
            <w:r w:rsidRPr="008C5C7B">
              <w:t xml:space="preserve"> </w:t>
            </w:r>
            <w:r w:rsidRPr="00630AD8">
              <w:t>URL,</w:t>
            </w:r>
            <w:r w:rsidRPr="008C5C7B">
              <w:t xml:space="preserve"> </w:t>
            </w:r>
            <w:r w:rsidRPr="00630AD8">
              <w:t>které</w:t>
            </w:r>
            <w:r w:rsidRPr="008C5C7B">
              <w:t xml:space="preserve"> </w:t>
            </w:r>
            <w:r w:rsidRPr="00630AD8">
              <w:t>dokument</w:t>
            </w:r>
            <w:r w:rsidRPr="008C5C7B">
              <w:t xml:space="preserve"> </w:t>
            </w:r>
            <w:r w:rsidRPr="00630AD8">
              <w:t>obsahuje</w:t>
            </w:r>
            <w:r w:rsidRPr="008C5C7B">
              <w:t xml:space="preserve"> </w:t>
            </w:r>
            <w:r w:rsidRPr="00630AD8">
              <w:t>ve</w:t>
            </w:r>
            <w:r w:rsidRPr="008C5C7B">
              <w:t xml:space="preserve"> </w:t>
            </w:r>
            <w:r w:rsidRPr="00630AD8">
              <w:t>formátu</w:t>
            </w:r>
            <w:r w:rsidRPr="008C5C7B">
              <w:t xml:space="preserve"> </w:t>
            </w:r>
            <w:r w:rsidR="00D170EA" w:rsidRPr="00D170EA">
              <w:t>http://en.wikipedia.org</w:t>
            </w:r>
            <w:r w:rsidRPr="00630AD8">
              <w:t>;</w:t>
            </w:r>
            <w:r w:rsidRPr="008C5C7B">
              <w:t xml:space="preserve"> </w:t>
            </w:r>
            <w:r w:rsidRPr="00630AD8">
              <w:t>aktuálně</w:t>
            </w:r>
            <w:r w:rsidRPr="008C5C7B">
              <w:t xml:space="preserve"> </w:t>
            </w:r>
            <w:r w:rsidRPr="00630AD8">
              <w:t>nepředpokládáme</w:t>
            </w:r>
            <w:r w:rsidRPr="008C5C7B">
              <w:t xml:space="preserve"> </w:t>
            </w:r>
            <w:r w:rsidRPr="00630AD8">
              <w:t>plnění,</w:t>
            </w:r>
            <w:r w:rsidRPr="008C5C7B">
              <w:t xml:space="preserve"> </w:t>
            </w:r>
            <w:r w:rsidRPr="00630AD8">
              <w:t>protože</w:t>
            </w:r>
            <w:r w:rsidRPr="008C5C7B">
              <w:t xml:space="preserve"> </w:t>
            </w:r>
            <w:r w:rsidRPr="00630AD8">
              <w:t>neexistuje</w:t>
            </w:r>
            <w:r w:rsidRPr="008C5C7B">
              <w:t xml:space="preserve"> </w:t>
            </w:r>
            <w:proofErr w:type="spellStart"/>
            <w:r w:rsidRPr="00630AD8">
              <w:t>nástroj,který</w:t>
            </w:r>
            <w:proofErr w:type="spellEnd"/>
            <w:r w:rsidRPr="008C5C7B">
              <w:t xml:space="preserve"> </w:t>
            </w:r>
            <w:r w:rsidRPr="00630AD8">
              <w:t>to</w:t>
            </w:r>
            <w:r w:rsidRPr="008C5C7B">
              <w:t xml:space="preserve"> </w:t>
            </w:r>
            <w:r w:rsidRPr="00630AD8">
              <w:t>z</w:t>
            </w:r>
            <w:r w:rsidRPr="008C5C7B">
              <w:t xml:space="preserve"> </w:t>
            </w:r>
            <w:r w:rsidRPr="00630AD8">
              <w:t>dokumentu</w:t>
            </w:r>
            <w:r w:rsidRPr="008C5C7B">
              <w:t xml:space="preserve"> </w:t>
            </w:r>
            <w:r w:rsidRPr="00630AD8">
              <w:t>zjistí</w:t>
            </w:r>
          </w:p>
        </w:tc>
      </w:tr>
      <w:tr w:rsidR="00E31CF9" w14:paraId="7AE405E3" w14:textId="77777777" w:rsidTr="008C5C7B">
        <w:trPr>
          <w:trHeight w:val="1191"/>
          <w:jc w:val="center"/>
        </w:trPr>
        <w:tc>
          <w:tcPr>
            <w:tcW w:w="3620" w:type="dxa"/>
          </w:tcPr>
          <w:p w14:paraId="19FF61E9" w14:textId="0C08DD42" w:rsidR="003174BE" w:rsidRDefault="001517A6" w:rsidP="008C5C7B">
            <w:pPr>
              <w:pStyle w:val="TableParagraph"/>
            </w:pPr>
            <w:proofErr w:type="spellStart"/>
            <w:r>
              <w:lastRenderedPageBreak/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docmd:Features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755BE190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0E58ACA6" w14:textId="3C5BA9AE" w:rsidR="003174BE" w:rsidRPr="00630AD8" w:rsidRDefault="005B2AF3" w:rsidP="008C5C7B">
            <w:pPr>
              <w:pStyle w:val="TableParagraph"/>
            </w:pPr>
            <w:r>
              <w:t>h</w:t>
            </w:r>
            <w:r w:rsidRPr="00696A65">
              <w:t>odnoty</w:t>
            </w:r>
            <w:r w:rsidR="00630AD8" w:rsidRPr="00696A65">
              <w:t xml:space="preserve">: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isTagged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hasOutline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hasThumbnails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>,</w:t>
            </w:r>
            <w:r w:rsidR="00630AD8"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hasLayers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>,</w:t>
            </w:r>
            <w:r w:rsidR="00630AD8"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hasForms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>,</w:t>
            </w:r>
            <w:r w:rsidR="00630AD8"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hasAnnotations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hasAttachments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>,</w:t>
            </w:r>
            <w:r w:rsidR="00630AD8"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useTransparency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hasFixedLayout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hasAudio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hasVideo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hasScript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>,</w:t>
            </w:r>
            <w:r w:rsidR="00696A65"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hasHyperlinks</w:t>
            </w:r>
            <w:proofErr w:type="spellEnd"/>
            <w:r w:rsidR="00630AD8" w:rsidRPr="008C5C7B">
              <w:rPr>
                <w:i/>
                <w:iCs/>
              </w:rPr>
              <w:t>“</w:t>
            </w:r>
            <w:r w:rsidR="00946F83" w:rsidRPr="008C5C7B">
              <w:rPr>
                <w:i/>
                <w:iCs/>
              </w:rPr>
              <w:t xml:space="preserve">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="00946F83" w:rsidRPr="008C5C7B">
              <w:rPr>
                <w:i/>
                <w:iCs/>
              </w:rPr>
              <w:t>hasEmbeddedResources</w:t>
            </w:r>
            <w:proofErr w:type="spellEnd"/>
            <w:r w:rsidR="00630AD8" w:rsidRPr="00696A65">
              <w:t>“</w:t>
            </w:r>
          </w:p>
        </w:tc>
      </w:tr>
      <w:tr w:rsidR="00E31CF9" w14:paraId="2261AD21" w14:textId="77777777" w:rsidTr="008C5C7B">
        <w:trPr>
          <w:trHeight w:val="474"/>
          <w:jc w:val="center"/>
        </w:trPr>
        <w:tc>
          <w:tcPr>
            <w:tcW w:w="3620" w:type="dxa"/>
          </w:tcPr>
          <w:p w14:paraId="0474FF7E" w14:textId="679BDD31" w:rsidR="003174BE" w:rsidRDefault="001517A6" w:rsidP="008C5C7B">
            <w:pPr>
              <w:pStyle w:val="TableParagraph"/>
            </w:pPr>
            <w:proofErr w:type="spellStart"/>
            <w:r w:rsidRPr="008C5C7B">
              <w:rPr>
                <w:w w:val="85"/>
              </w:rPr>
              <w:t>xxxxx</w:t>
            </w:r>
            <w:proofErr w:type="spellEnd"/>
            <w:r w:rsidR="00946F83" w:rsidRPr="008C5C7B">
              <w:rPr>
                <w:w w:val="85"/>
              </w:rPr>
              <w:t>&lt;</w:t>
            </w:r>
            <w:proofErr w:type="spellStart"/>
            <w:r w:rsidR="00946F83" w:rsidRPr="008C5C7B">
              <w:rPr>
                <w:w w:val="85"/>
              </w:rPr>
              <w:t>docmd:documentMetadataExtension</w:t>
            </w:r>
            <w:proofErr w:type="spellEnd"/>
            <w:r w:rsidR="00946F83" w:rsidRPr="008C5C7B">
              <w:rPr>
                <w:w w:val="85"/>
              </w:rPr>
              <w:t>&gt;</w:t>
            </w:r>
          </w:p>
        </w:tc>
        <w:tc>
          <w:tcPr>
            <w:tcW w:w="1276" w:type="dxa"/>
          </w:tcPr>
          <w:p w14:paraId="177A2F7C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51E391EA" w14:textId="4352A8D2" w:rsidR="003174BE" w:rsidRPr="00630AD8" w:rsidRDefault="00946F83" w:rsidP="008C5C7B">
            <w:pPr>
              <w:pStyle w:val="TableParagraph"/>
            </w:pPr>
            <w:r w:rsidRPr="00630AD8">
              <w:t>vložení</w:t>
            </w:r>
            <w:r w:rsidRPr="008C5C7B">
              <w:t xml:space="preserve"> </w:t>
            </w:r>
            <w:r w:rsidRPr="00630AD8">
              <w:t>dalšího</w:t>
            </w:r>
            <w:r w:rsidRPr="008C5C7B">
              <w:t xml:space="preserve"> </w:t>
            </w:r>
            <w:r w:rsidRPr="00630AD8">
              <w:t>externího</w:t>
            </w:r>
            <w:r w:rsidRPr="008C5C7B">
              <w:t xml:space="preserve"> </w:t>
            </w:r>
            <w:r w:rsidRPr="00630AD8">
              <w:t>schématu</w:t>
            </w:r>
            <w:r w:rsidRPr="008C5C7B">
              <w:t xml:space="preserve"> </w:t>
            </w:r>
            <w:r w:rsidRPr="00630AD8">
              <w:t>s</w:t>
            </w:r>
            <w:r w:rsidRPr="008C5C7B">
              <w:t xml:space="preserve"> </w:t>
            </w:r>
            <w:r w:rsidRPr="00630AD8">
              <w:t>názvem</w:t>
            </w:r>
            <w:r w:rsidRPr="008C5C7B">
              <w:t xml:space="preserve"> </w:t>
            </w:r>
            <w:proofErr w:type="spellStart"/>
            <w:r w:rsidRPr="00630AD8">
              <w:t>ndktech</w:t>
            </w:r>
            <w:proofErr w:type="spellEnd"/>
          </w:p>
        </w:tc>
      </w:tr>
      <w:tr w:rsidR="00E31CF9" w14:paraId="102882A8" w14:textId="77777777" w:rsidTr="008C5C7B">
        <w:trPr>
          <w:trHeight w:val="235"/>
          <w:jc w:val="center"/>
        </w:trPr>
        <w:tc>
          <w:tcPr>
            <w:tcW w:w="3620" w:type="dxa"/>
          </w:tcPr>
          <w:p w14:paraId="183B8CC7" w14:textId="2E3A6F8C" w:rsidR="003174BE" w:rsidRDefault="001517A6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ndktech:ndktech</w:t>
            </w:r>
            <w:proofErr w:type="spellEnd"/>
            <w:r w:rsidR="00946F83">
              <w:t>&gt;</w:t>
            </w:r>
          </w:p>
        </w:tc>
        <w:tc>
          <w:tcPr>
            <w:tcW w:w="1276" w:type="dxa"/>
          </w:tcPr>
          <w:p w14:paraId="3F947434" w14:textId="77777777" w:rsidR="003174BE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3D3AB46D" w14:textId="77777777" w:rsidR="003174BE" w:rsidRPr="00630AD8" w:rsidRDefault="00946F83" w:rsidP="008C5C7B">
            <w:pPr>
              <w:pStyle w:val="TableParagraph"/>
            </w:pPr>
            <w:r w:rsidRPr="00630AD8">
              <w:t>kořenový</w:t>
            </w:r>
            <w:r w:rsidRPr="008C5C7B">
              <w:t xml:space="preserve"> </w:t>
            </w:r>
            <w:r w:rsidRPr="00630AD8">
              <w:t>element</w:t>
            </w:r>
          </w:p>
        </w:tc>
      </w:tr>
      <w:tr w:rsidR="004B6BEB" w14:paraId="148FDB0B" w14:textId="77777777" w:rsidTr="008C5C7B">
        <w:trPr>
          <w:trHeight w:val="235"/>
          <w:jc w:val="center"/>
        </w:trPr>
        <w:tc>
          <w:tcPr>
            <w:tcW w:w="3620" w:type="dxa"/>
          </w:tcPr>
          <w:p w14:paraId="3827D674" w14:textId="77777777" w:rsidR="004B6BEB" w:rsidRDefault="004B6BEB" w:rsidP="004B6BEB">
            <w:pPr>
              <w:pStyle w:val="TableParagraph"/>
            </w:pPr>
          </w:p>
        </w:tc>
        <w:tc>
          <w:tcPr>
            <w:tcW w:w="1276" w:type="dxa"/>
          </w:tcPr>
          <w:p w14:paraId="6B5AFAA7" w14:textId="0AC5A215" w:rsidR="004B6BEB" w:rsidRPr="008C5C7B" w:rsidRDefault="004B6BEB" w:rsidP="004B6BEB">
            <w:pPr>
              <w:pStyle w:val="TableParagraph"/>
              <w:rPr>
                <w:w w:val="85"/>
              </w:rPr>
            </w:pPr>
            <w:proofErr w:type="spellStart"/>
            <w:r w:rsidRPr="008C5C7B">
              <w:rPr>
                <w:w w:val="85"/>
              </w:rPr>
              <w:t>xmlns:ndktech</w:t>
            </w:r>
            <w:proofErr w:type="spellEnd"/>
          </w:p>
        </w:tc>
        <w:tc>
          <w:tcPr>
            <w:tcW w:w="5180" w:type="dxa"/>
          </w:tcPr>
          <w:p w14:paraId="1C4EC2B2" w14:textId="1D33A0A9" w:rsidR="004B6BEB" w:rsidRPr="00630AD8" w:rsidRDefault="004B6BEB">
            <w:pPr>
              <w:pStyle w:val="TableParagraph"/>
            </w:pPr>
            <w:r w:rsidRPr="00630AD8">
              <w:t>”</w:t>
            </w:r>
            <w:hyperlink r:id="rId82" w:history="1">
              <w:r w:rsidRPr="008C5C7B">
                <w:rPr>
                  <w:rStyle w:val="Hypertextovodkaz"/>
                  <w:i/>
                  <w:iCs/>
                </w:rPr>
                <w:t>https://standardy.ndk.cz/ndk/standardy-digitalizace/ndktech</w:t>
              </w:r>
            </w:hyperlink>
            <w:r w:rsidRPr="00630AD8">
              <w:t>“</w:t>
            </w:r>
          </w:p>
        </w:tc>
      </w:tr>
      <w:tr w:rsidR="004B6BEB" w14:paraId="670FDD76" w14:textId="77777777" w:rsidTr="008C5C7B">
        <w:trPr>
          <w:trHeight w:val="235"/>
          <w:jc w:val="center"/>
        </w:trPr>
        <w:tc>
          <w:tcPr>
            <w:tcW w:w="3620" w:type="dxa"/>
          </w:tcPr>
          <w:p w14:paraId="11AD74B3" w14:textId="77777777" w:rsidR="004B6BEB" w:rsidRDefault="004B6BEB" w:rsidP="004B6BEB">
            <w:pPr>
              <w:pStyle w:val="TableParagraph"/>
            </w:pPr>
          </w:p>
        </w:tc>
        <w:tc>
          <w:tcPr>
            <w:tcW w:w="1276" w:type="dxa"/>
          </w:tcPr>
          <w:p w14:paraId="4662BC1C" w14:textId="712B7390" w:rsidR="004B6BEB" w:rsidRDefault="004B6BEB">
            <w:pPr>
              <w:pStyle w:val="TableParagraph"/>
            </w:pPr>
            <w:proofErr w:type="spellStart"/>
            <w:r>
              <w:t>xsi:schema</w:t>
            </w:r>
            <w:r w:rsidR="00630AD8">
              <w:t>-</w:t>
            </w:r>
            <w:r>
              <w:t>Location</w:t>
            </w:r>
            <w:proofErr w:type="spellEnd"/>
          </w:p>
        </w:tc>
        <w:tc>
          <w:tcPr>
            <w:tcW w:w="5180" w:type="dxa"/>
          </w:tcPr>
          <w:p w14:paraId="4E9AEC14" w14:textId="050C0000" w:rsidR="005B2AF3" w:rsidRDefault="00B53805" w:rsidP="008C5C7B">
            <w:pPr>
              <w:pStyle w:val="TableParagraphodrky"/>
            </w:pPr>
            <w:r w:rsidRPr="00630AD8">
              <w:t>”</w:t>
            </w:r>
            <w:hyperlink r:id="rId83" w:history="1">
              <w:r w:rsidRPr="008C5C7B">
                <w:rPr>
                  <w:rStyle w:val="Hypertextovodkaz"/>
                  <w:i/>
                  <w:iCs/>
                </w:rPr>
                <w:t>https://standardy.ndk.cz/ndk/standardy-digitalizace/ndktech</w:t>
              </w:r>
            </w:hyperlink>
            <w:r w:rsidRPr="00630AD8">
              <w:t>“</w:t>
            </w:r>
          </w:p>
          <w:p w14:paraId="54D76A25" w14:textId="3868AF35" w:rsidR="00A14379" w:rsidRPr="005B2AF3" w:rsidRDefault="00B53805" w:rsidP="008C5C7B">
            <w:pPr>
              <w:pStyle w:val="TableParagraphodrky"/>
            </w:pPr>
            <w:r w:rsidRPr="00630AD8">
              <w:t>”</w:t>
            </w:r>
            <w:hyperlink r:id="rId84" w:history="1">
              <w:r w:rsidR="00A14379" w:rsidRPr="00A14379">
                <w:rPr>
                  <w:rStyle w:val="Hypertextovodkaz"/>
                </w:rPr>
                <w:t>https://standardy.ndk.cz/ndk/standardy-digitalizace/ndktech-v1-1.xsd</w:t>
              </w:r>
            </w:hyperlink>
            <w:r w:rsidRPr="00630AD8">
              <w:t>“</w:t>
            </w:r>
          </w:p>
        </w:tc>
      </w:tr>
      <w:tr w:rsidR="004B6BEB" w14:paraId="0F2BBC33" w14:textId="77777777" w:rsidTr="008C5C7B">
        <w:trPr>
          <w:trHeight w:val="235"/>
          <w:jc w:val="center"/>
        </w:trPr>
        <w:tc>
          <w:tcPr>
            <w:tcW w:w="3620" w:type="dxa"/>
          </w:tcPr>
          <w:p w14:paraId="52AE6130" w14:textId="1BDF9EC3" w:rsidR="004B6BEB" w:rsidRDefault="004B6BEB" w:rsidP="004B6BEB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ndktech:filters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06D3608F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762BF38F" w14:textId="6CDA5516" w:rsidR="004B6BEB" w:rsidRPr="008D5967" w:rsidRDefault="004B6BEB">
            <w:pPr>
              <w:pStyle w:val="TableParagraph"/>
            </w:pPr>
            <w:r w:rsidRPr="00630AD8">
              <w:t>výčet</w:t>
            </w:r>
            <w:r w:rsidRPr="008C5C7B">
              <w:t xml:space="preserve"> </w:t>
            </w:r>
            <w:r w:rsidRPr="00630AD8">
              <w:t>použitých</w:t>
            </w:r>
            <w:r w:rsidRPr="008C5C7B">
              <w:t xml:space="preserve"> </w:t>
            </w:r>
            <w:r w:rsidRPr="00630AD8">
              <w:t>filtrů</w:t>
            </w:r>
            <w:r w:rsidRPr="008C5C7B">
              <w:t xml:space="preserve"> </w:t>
            </w:r>
            <w:r w:rsidRPr="00630AD8">
              <w:t>v</w:t>
            </w:r>
            <w:r w:rsidRPr="008C5C7B">
              <w:t xml:space="preserve"> </w:t>
            </w:r>
            <w:r w:rsidRPr="00630AD8">
              <w:t>PDF</w:t>
            </w:r>
          </w:p>
        </w:tc>
      </w:tr>
      <w:tr w:rsidR="004B6BEB" w14:paraId="7102CE97" w14:textId="77777777" w:rsidTr="008C5C7B">
        <w:trPr>
          <w:trHeight w:val="235"/>
          <w:jc w:val="center"/>
        </w:trPr>
        <w:tc>
          <w:tcPr>
            <w:tcW w:w="3620" w:type="dxa"/>
          </w:tcPr>
          <w:p w14:paraId="43D5A485" w14:textId="13BC66A7" w:rsidR="004B6BEB" w:rsidRDefault="004B6BEB" w:rsidP="004B6BEB">
            <w:pPr>
              <w:pStyle w:val="TableParagraph"/>
            </w:pPr>
            <w:proofErr w:type="spellStart"/>
            <w:r>
              <w:t>xxxxxxxx</w:t>
            </w:r>
            <w:proofErr w:type="spellEnd"/>
            <w:r>
              <w:t>&lt;</w:t>
            </w:r>
            <w:proofErr w:type="spellStart"/>
            <w:r>
              <w:t>ndktech:filter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76156179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2D495306" w14:textId="16F197EE" w:rsidR="004B6BEB" w:rsidRPr="00630AD8" w:rsidRDefault="004B6BEB">
            <w:pPr>
              <w:pStyle w:val="TableParagraph"/>
            </w:pPr>
            <w:r w:rsidRPr="00630AD8">
              <w:t>filtr,</w:t>
            </w:r>
            <w:r w:rsidRPr="008C5C7B">
              <w:t xml:space="preserve"> </w:t>
            </w:r>
            <w:r w:rsidRPr="00630AD8">
              <w:t>např.</w:t>
            </w:r>
            <w:r w:rsidRPr="008C5C7B">
              <w:t xml:space="preserve"> </w:t>
            </w:r>
            <w:proofErr w:type="spellStart"/>
            <w:r w:rsidRPr="008D5967">
              <w:rPr>
                <w:i/>
                <w:iCs/>
              </w:rPr>
              <w:t>FlateDecode</w:t>
            </w:r>
            <w:proofErr w:type="spellEnd"/>
            <w:r w:rsidRPr="008C5C7B">
              <w:t xml:space="preserve"> </w:t>
            </w:r>
            <w:r w:rsidRPr="00630AD8">
              <w:t>nebo</w:t>
            </w:r>
            <w:r w:rsidRPr="008C5C7B">
              <w:t xml:space="preserve"> </w:t>
            </w:r>
            <w:proofErr w:type="spellStart"/>
            <w:r w:rsidRPr="008D5967">
              <w:rPr>
                <w:i/>
                <w:iCs/>
              </w:rPr>
              <w:t>JPXDecode</w:t>
            </w:r>
            <w:proofErr w:type="spellEnd"/>
            <w:r w:rsidRPr="00630AD8">
              <w:t>;</w:t>
            </w:r>
            <w:r w:rsidRPr="008C5C7B">
              <w:t xml:space="preserve"> </w:t>
            </w:r>
            <w:r w:rsidRPr="00630AD8">
              <w:t>element</w:t>
            </w:r>
            <w:r w:rsidR="005B2AF3">
              <w:t xml:space="preserve"> </w:t>
            </w:r>
            <w:r w:rsidRPr="00630AD8">
              <w:t>se</w:t>
            </w:r>
            <w:r w:rsidRPr="008C5C7B">
              <w:t xml:space="preserve"> </w:t>
            </w:r>
            <w:r w:rsidRPr="00630AD8">
              <w:t>opakuje</w:t>
            </w:r>
            <w:r w:rsidRPr="008C5C7B">
              <w:t xml:space="preserve"> </w:t>
            </w:r>
            <w:r w:rsidRPr="00630AD8">
              <w:t>dle</w:t>
            </w:r>
            <w:r w:rsidRPr="008C5C7B">
              <w:t xml:space="preserve"> </w:t>
            </w:r>
            <w:r w:rsidRPr="00630AD8">
              <w:t>počtu</w:t>
            </w:r>
            <w:r w:rsidRPr="008C5C7B">
              <w:t xml:space="preserve"> </w:t>
            </w:r>
            <w:r w:rsidRPr="00630AD8">
              <w:t>požitých</w:t>
            </w:r>
            <w:r w:rsidRPr="008C5C7B">
              <w:t xml:space="preserve"> </w:t>
            </w:r>
            <w:r w:rsidRPr="00630AD8">
              <w:t>filtrů</w:t>
            </w:r>
          </w:p>
        </w:tc>
      </w:tr>
      <w:tr w:rsidR="004B6BEB" w14:paraId="4AB272E3" w14:textId="77777777" w:rsidTr="008C5C7B">
        <w:trPr>
          <w:trHeight w:val="235"/>
          <w:jc w:val="center"/>
        </w:trPr>
        <w:tc>
          <w:tcPr>
            <w:tcW w:w="3620" w:type="dxa"/>
          </w:tcPr>
          <w:p w14:paraId="3E0176E2" w14:textId="3AEE38A5" w:rsidR="004B6BEB" w:rsidRDefault="004B6BEB" w:rsidP="004B6BEB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ndktech:profiles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593AA47A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39C4B722" w14:textId="3C466DD8" w:rsidR="004B6BEB" w:rsidRPr="00630AD8" w:rsidRDefault="004B6BEB">
            <w:pPr>
              <w:pStyle w:val="TableParagraph"/>
            </w:pPr>
            <w:r w:rsidRPr="00630AD8">
              <w:t>výčet</w:t>
            </w:r>
            <w:r w:rsidRPr="008C5C7B">
              <w:t xml:space="preserve"> </w:t>
            </w:r>
            <w:r w:rsidRPr="00630AD8">
              <w:t>použitých</w:t>
            </w:r>
            <w:r w:rsidRPr="008C5C7B">
              <w:t xml:space="preserve"> </w:t>
            </w:r>
            <w:r w:rsidRPr="00630AD8">
              <w:t>profilů</w:t>
            </w:r>
            <w:r w:rsidRPr="008C5C7B">
              <w:t xml:space="preserve"> </w:t>
            </w:r>
            <w:r w:rsidRPr="00630AD8">
              <w:t>v</w:t>
            </w:r>
            <w:r w:rsidRPr="008C5C7B">
              <w:t xml:space="preserve"> </w:t>
            </w:r>
            <w:r w:rsidRPr="00630AD8">
              <w:t>PDF</w:t>
            </w:r>
          </w:p>
        </w:tc>
      </w:tr>
      <w:tr w:rsidR="004B6BEB" w14:paraId="42CF491A" w14:textId="77777777" w:rsidTr="008C5C7B">
        <w:trPr>
          <w:trHeight w:val="235"/>
          <w:jc w:val="center"/>
        </w:trPr>
        <w:tc>
          <w:tcPr>
            <w:tcW w:w="3620" w:type="dxa"/>
          </w:tcPr>
          <w:p w14:paraId="40986DA4" w14:textId="2534464F" w:rsidR="004B6BEB" w:rsidRDefault="004B6BEB" w:rsidP="004B6BEB">
            <w:pPr>
              <w:pStyle w:val="TableParagraph"/>
            </w:pPr>
            <w:proofErr w:type="spellStart"/>
            <w:r>
              <w:t>xxxxxxxx</w:t>
            </w:r>
            <w:proofErr w:type="spellEnd"/>
            <w:r>
              <w:t>&lt;</w:t>
            </w:r>
            <w:proofErr w:type="spellStart"/>
            <w:r>
              <w:t>ndktech:profile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32B30179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184C5115" w14:textId="6CEB0878" w:rsidR="004B6BEB" w:rsidRPr="00630AD8" w:rsidRDefault="004B6BEB">
            <w:pPr>
              <w:pStyle w:val="TableParagraph"/>
            </w:pPr>
            <w:r w:rsidRPr="00630AD8">
              <w:t>profil,</w:t>
            </w:r>
            <w:r w:rsidRPr="008C5C7B">
              <w:t xml:space="preserve"> </w:t>
            </w:r>
            <w:r w:rsidRPr="00630AD8">
              <w:t>např.</w:t>
            </w:r>
            <w:r w:rsidRPr="008C5C7B">
              <w:t xml:space="preserve"> </w:t>
            </w:r>
            <w:proofErr w:type="spellStart"/>
            <w:r w:rsidRPr="008C5C7B">
              <w:rPr>
                <w:i/>
                <w:iCs/>
              </w:rPr>
              <w:t>Linearized</w:t>
            </w:r>
            <w:proofErr w:type="spellEnd"/>
            <w:r w:rsidRPr="008C5C7B">
              <w:rPr>
                <w:i/>
                <w:iCs/>
              </w:rPr>
              <w:t xml:space="preserve"> PDF</w:t>
            </w:r>
          </w:p>
        </w:tc>
      </w:tr>
      <w:tr w:rsidR="004B6BEB" w14:paraId="1A4D2B49" w14:textId="77777777" w:rsidTr="008C5C7B">
        <w:trPr>
          <w:trHeight w:val="235"/>
          <w:jc w:val="center"/>
        </w:trPr>
        <w:tc>
          <w:tcPr>
            <w:tcW w:w="3620" w:type="dxa"/>
          </w:tcPr>
          <w:p w14:paraId="464BD736" w14:textId="1D8243E6" w:rsidR="004B6BEB" w:rsidRDefault="004B6BEB" w:rsidP="004B6BEB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ndktech:colorspaces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668C0749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25005F1A" w14:textId="09DA6B4E" w:rsidR="004B6BEB" w:rsidRPr="00630AD8" w:rsidRDefault="004B6BEB">
            <w:pPr>
              <w:pStyle w:val="TableParagraph"/>
            </w:pPr>
            <w:r w:rsidRPr="00630AD8">
              <w:t>obsahuje</w:t>
            </w:r>
            <w:r w:rsidRPr="008C5C7B">
              <w:t xml:space="preserve"> </w:t>
            </w:r>
            <w:r w:rsidRPr="00630AD8">
              <w:t>seznam</w:t>
            </w:r>
            <w:r w:rsidRPr="008C5C7B">
              <w:t xml:space="preserve"> </w:t>
            </w:r>
            <w:r w:rsidRPr="00630AD8">
              <w:t>použitých</w:t>
            </w:r>
            <w:r w:rsidRPr="008C5C7B">
              <w:t xml:space="preserve"> </w:t>
            </w:r>
            <w:r w:rsidRPr="00630AD8">
              <w:t>barevných</w:t>
            </w:r>
            <w:r w:rsidRPr="008C5C7B">
              <w:t xml:space="preserve"> </w:t>
            </w:r>
            <w:r w:rsidRPr="00630AD8">
              <w:t>prostorů</w:t>
            </w:r>
            <w:r w:rsidRPr="008C5C7B">
              <w:t xml:space="preserve"> </w:t>
            </w:r>
            <w:r w:rsidRPr="00630AD8">
              <w:t>v</w:t>
            </w:r>
            <w:r w:rsidR="005B2AF3">
              <w:t xml:space="preserve"> </w:t>
            </w:r>
            <w:r w:rsidRPr="00630AD8">
              <w:t>PDF</w:t>
            </w:r>
          </w:p>
        </w:tc>
      </w:tr>
      <w:tr w:rsidR="004B6BEB" w14:paraId="78873723" w14:textId="77777777" w:rsidTr="008C5C7B">
        <w:trPr>
          <w:trHeight w:val="235"/>
          <w:jc w:val="center"/>
        </w:trPr>
        <w:tc>
          <w:tcPr>
            <w:tcW w:w="3620" w:type="dxa"/>
          </w:tcPr>
          <w:p w14:paraId="2B6EDC02" w14:textId="765B44DB" w:rsidR="004B6BEB" w:rsidRDefault="004B6BEB" w:rsidP="004B6BEB">
            <w:pPr>
              <w:pStyle w:val="TableParagraph"/>
            </w:pPr>
            <w:proofErr w:type="spellStart"/>
            <w:r>
              <w:t>xxxxxxxx</w:t>
            </w:r>
            <w:proofErr w:type="spellEnd"/>
            <w:r>
              <w:t>&lt;</w:t>
            </w:r>
            <w:proofErr w:type="spellStart"/>
            <w:r>
              <w:t>ndktech:colorspace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56FAF0B2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73F0D0CD" w14:textId="624E4D38" w:rsidR="004B6BEB" w:rsidRPr="00630AD8" w:rsidRDefault="004B6BEB">
            <w:pPr>
              <w:pStyle w:val="TableParagraph"/>
            </w:pPr>
            <w:r w:rsidRPr="00630AD8">
              <w:t>název</w:t>
            </w:r>
            <w:r w:rsidRPr="008C5C7B">
              <w:t xml:space="preserve"> </w:t>
            </w:r>
            <w:r w:rsidRPr="00630AD8">
              <w:t>barevného</w:t>
            </w:r>
            <w:r w:rsidRPr="008C5C7B">
              <w:t xml:space="preserve"> </w:t>
            </w:r>
            <w:r w:rsidRPr="00630AD8">
              <w:t>prostoru;</w:t>
            </w:r>
            <w:r w:rsidRPr="008C5C7B">
              <w:t xml:space="preserve"> </w:t>
            </w:r>
            <w:r w:rsidRPr="00630AD8">
              <w:t>element</w:t>
            </w:r>
            <w:r w:rsidRPr="008C5C7B">
              <w:t xml:space="preserve"> </w:t>
            </w:r>
            <w:r w:rsidRPr="00630AD8">
              <w:t>se</w:t>
            </w:r>
            <w:r w:rsidRPr="008C5C7B">
              <w:t xml:space="preserve"> </w:t>
            </w:r>
            <w:r w:rsidRPr="00630AD8">
              <w:t>opakuje</w:t>
            </w:r>
            <w:r w:rsidR="005B2AF3">
              <w:t xml:space="preserve"> </w:t>
            </w:r>
            <w:r w:rsidRPr="00630AD8">
              <w:t>dle</w:t>
            </w:r>
            <w:r w:rsidRPr="008C5C7B">
              <w:t xml:space="preserve"> </w:t>
            </w:r>
            <w:r w:rsidRPr="00630AD8">
              <w:t>počtu</w:t>
            </w:r>
            <w:r w:rsidRPr="008C5C7B">
              <w:t xml:space="preserve"> </w:t>
            </w:r>
            <w:r w:rsidRPr="00630AD8">
              <w:t>barevných</w:t>
            </w:r>
            <w:r w:rsidRPr="008C5C7B">
              <w:t xml:space="preserve"> </w:t>
            </w:r>
            <w:r w:rsidRPr="00630AD8">
              <w:t>prostorů</w:t>
            </w:r>
          </w:p>
        </w:tc>
      </w:tr>
      <w:tr w:rsidR="004B6BEB" w14:paraId="40CE2BEC" w14:textId="77777777" w:rsidTr="008C5C7B">
        <w:trPr>
          <w:trHeight w:val="235"/>
          <w:jc w:val="center"/>
        </w:trPr>
        <w:tc>
          <w:tcPr>
            <w:tcW w:w="3620" w:type="dxa"/>
          </w:tcPr>
          <w:p w14:paraId="35C130E4" w14:textId="4077D54D" w:rsidR="004B6BEB" w:rsidRDefault="004B6BEB" w:rsidP="004B6BEB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ndktech:iccprofile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4F7D7E68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1C6744FC" w14:textId="77777777" w:rsidR="004B6BEB" w:rsidRPr="00630AD8" w:rsidRDefault="004B6BEB">
            <w:pPr>
              <w:pStyle w:val="TableParagraph"/>
            </w:pPr>
          </w:p>
        </w:tc>
      </w:tr>
      <w:tr w:rsidR="004B6BEB" w14:paraId="777488A4" w14:textId="77777777" w:rsidTr="008C5C7B">
        <w:trPr>
          <w:trHeight w:val="235"/>
          <w:jc w:val="center"/>
        </w:trPr>
        <w:tc>
          <w:tcPr>
            <w:tcW w:w="3620" w:type="dxa"/>
          </w:tcPr>
          <w:p w14:paraId="6CB1546F" w14:textId="4CAAE633" w:rsidR="004B6BEB" w:rsidRDefault="004B6BEB" w:rsidP="004B6BEB">
            <w:pPr>
              <w:pStyle w:val="TableParagraph"/>
            </w:pPr>
            <w:proofErr w:type="spellStart"/>
            <w:r>
              <w:t>xxxxxxxx</w:t>
            </w:r>
            <w:proofErr w:type="spellEnd"/>
            <w:r>
              <w:t>&lt;</w:t>
            </w:r>
            <w:proofErr w:type="spellStart"/>
            <w:r>
              <w:t>ndktech:iccprofilename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6A011DAF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47DCAA0D" w14:textId="143F7268" w:rsidR="004B6BEB" w:rsidRPr="00630AD8" w:rsidRDefault="004B6BEB">
            <w:pPr>
              <w:pStyle w:val="TableParagraph"/>
            </w:pPr>
            <w:r w:rsidRPr="00630AD8">
              <w:t>jméno</w:t>
            </w:r>
            <w:r w:rsidRPr="008C5C7B">
              <w:t xml:space="preserve"> </w:t>
            </w:r>
            <w:r w:rsidRPr="00630AD8">
              <w:t>barevného</w:t>
            </w:r>
            <w:r w:rsidRPr="008C5C7B">
              <w:t xml:space="preserve"> </w:t>
            </w:r>
            <w:r w:rsidRPr="00630AD8">
              <w:t>prostoru:</w:t>
            </w:r>
            <w:r w:rsidRPr="008C5C7B">
              <w:t xml:space="preserve"> </w:t>
            </w:r>
            <w:r w:rsidRPr="00630AD8">
              <w:t>např.</w:t>
            </w:r>
            <w:r w:rsidRPr="008C5C7B">
              <w:t xml:space="preserve"> </w:t>
            </w:r>
            <w:r w:rsidRPr="008D5967">
              <w:rPr>
                <w:i/>
                <w:iCs/>
              </w:rPr>
              <w:t>RGB</w:t>
            </w:r>
            <w:r w:rsidRPr="008C5C7B">
              <w:rPr>
                <w:i/>
                <w:iCs/>
              </w:rPr>
              <w:t xml:space="preserve">, </w:t>
            </w:r>
            <w:r w:rsidRPr="008D5967">
              <w:rPr>
                <w:i/>
                <w:iCs/>
              </w:rPr>
              <w:t>Adobe</w:t>
            </w:r>
            <w:r w:rsidR="005B2AF3" w:rsidRPr="008C5C7B">
              <w:rPr>
                <w:i/>
                <w:iCs/>
              </w:rPr>
              <w:t xml:space="preserve"> </w:t>
            </w:r>
            <w:r w:rsidRPr="008C5C7B">
              <w:rPr>
                <w:i/>
                <w:iCs/>
              </w:rPr>
              <w:t>RGB, CIE</w:t>
            </w:r>
          </w:p>
        </w:tc>
      </w:tr>
      <w:tr w:rsidR="004B6BEB" w14:paraId="5C2F3C1F" w14:textId="77777777" w:rsidTr="008C5C7B">
        <w:trPr>
          <w:trHeight w:val="235"/>
          <w:jc w:val="center"/>
        </w:trPr>
        <w:tc>
          <w:tcPr>
            <w:tcW w:w="3620" w:type="dxa"/>
          </w:tcPr>
          <w:p w14:paraId="03549F18" w14:textId="1B224B07" w:rsidR="004B6BEB" w:rsidRDefault="004B6BEB" w:rsidP="004B6BEB">
            <w:pPr>
              <w:pStyle w:val="TableParagraph"/>
            </w:pPr>
            <w:proofErr w:type="spellStart"/>
            <w:r>
              <w:t>xxxxxxxx</w:t>
            </w:r>
            <w:proofErr w:type="spellEnd"/>
            <w:r>
              <w:t>&lt;</w:t>
            </w:r>
            <w:proofErr w:type="spellStart"/>
            <w:r>
              <w:t>ndktech:iccprofileversion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60681350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13B9DBBA" w14:textId="70A3EE5D" w:rsidR="004B6BEB" w:rsidRPr="00630AD8" w:rsidRDefault="004B6BEB">
            <w:pPr>
              <w:pStyle w:val="TableParagraph"/>
            </w:pPr>
            <w:r w:rsidRPr="00630AD8">
              <w:t>verze</w:t>
            </w:r>
            <w:r w:rsidRPr="008C5C7B">
              <w:t xml:space="preserve"> </w:t>
            </w:r>
            <w:r w:rsidRPr="00630AD8">
              <w:t>profilu,</w:t>
            </w:r>
            <w:r w:rsidRPr="008C5C7B">
              <w:t xml:space="preserve"> </w:t>
            </w:r>
            <w:r w:rsidRPr="00630AD8">
              <w:t>např.</w:t>
            </w:r>
            <w:r w:rsidRPr="008C5C7B">
              <w:t xml:space="preserve"> </w:t>
            </w:r>
            <w:proofErr w:type="spellStart"/>
            <w:r w:rsidRPr="008D5967">
              <w:rPr>
                <w:i/>
                <w:iCs/>
              </w:rPr>
              <w:t>sRGB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r w:rsidRPr="008D5967">
              <w:rPr>
                <w:i/>
                <w:iCs/>
              </w:rPr>
              <w:t>IEC61966-2.1</w:t>
            </w:r>
          </w:p>
        </w:tc>
      </w:tr>
      <w:tr w:rsidR="004B6BEB" w14:paraId="05ED73DF" w14:textId="77777777" w:rsidTr="008C5C7B">
        <w:trPr>
          <w:trHeight w:val="235"/>
          <w:jc w:val="center"/>
        </w:trPr>
        <w:tc>
          <w:tcPr>
            <w:tcW w:w="3620" w:type="dxa"/>
          </w:tcPr>
          <w:p w14:paraId="0888512C" w14:textId="0182F41A" w:rsidR="004B6BEB" w:rsidRDefault="004B6BEB" w:rsidP="004B6BEB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ndktech:imagesCount</w:t>
            </w:r>
            <w:proofErr w:type="spellEnd"/>
            <w:r>
              <w:t>&gt;</w:t>
            </w:r>
          </w:p>
        </w:tc>
        <w:tc>
          <w:tcPr>
            <w:tcW w:w="1276" w:type="dxa"/>
          </w:tcPr>
          <w:p w14:paraId="709EBDB4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14E08F7D" w14:textId="17DB44DE" w:rsidR="004B6BEB" w:rsidRPr="00630AD8" w:rsidRDefault="004B6BEB">
            <w:pPr>
              <w:pStyle w:val="TableParagraph"/>
            </w:pPr>
            <w:r w:rsidRPr="00630AD8">
              <w:t>počet</w:t>
            </w:r>
            <w:r w:rsidRPr="008C5C7B">
              <w:t xml:space="preserve"> </w:t>
            </w:r>
            <w:r w:rsidRPr="00630AD8">
              <w:t>obrázků</w:t>
            </w:r>
            <w:r w:rsidRPr="008C5C7B">
              <w:t xml:space="preserve"> </w:t>
            </w:r>
            <w:r w:rsidRPr="00630AD8">
              <w:t>v</w:t>
            </w:r>
            <w:r w:rsidRPr="008C5C7B">
              <w:t xml:space="preserve"> </w:t>
            </w:r>
            <w:r w:rsidRPr="00630AD8">
              <w:t>dokumentu</w:t>
            </w:r>
          </w:p>
        </w:tc>
      </w:tr>
      <w:tr w:rsidR="004B6BEB" w14:paraId="39D82470" w14:textId="77777777" w:rsidTr="008C5C7B">
        <w:trPr>
          <w:trHeight w:val="235"/>
          <w:jc w:val="center"/>
        </w:trPr>
        <w:tc>
          <w:tcPr>
            <w:tcW w:w="3620" w:type="dxa"/>
          </w:tcPr>
          <w:p w14:paraId="61271AA2" w14:textId="162591B4" w:rsidR="004B6BEB" w:rsidRPr="008C5C7B" w:rsidRDefault="004B6BEB">
            <w:pPr>
              <w:pStyle w:val="TableParagraph"/>
              <w:rPr>
                <w:w w:val="90"/>
              </w:rPr>
            </w:pPr>
            <w:proofErr w:type="spellStart"/>
            <w:r w:rsidRPr="008C5C7B">
              <w:rPr>
                <w:w w:val="90"/>
              </w:rPr>
              <w:t>xxxxxxx</w:t>
            </w:r>
            <w:proofErr w:type="spellEnd"/>
            <w:r w:rsidRPr="008C5C7B">
              <w:rPr>
                <w:w w:val="90"/>
              </w:rPr>
              <w:t>&lt;</w:t>
            </w:r>
            <w:proofErr w:type="spellStart"/>
            <w:r w:rsidRPr="008C5C7B">
              <w:rPr>
                <w:w w:val="90"/>
              </w:rPr>
              <w:t>ndktech:indirectObjectsNumber</w:t>
            </w:r>
            <w:proofErr w:type="spellEnd"/>
            <w:r w:rsidRPr="008C5C7B">
              <w:rPr>
                <w:w w:val="90"/>
              </w:rPr>
              <w:t>&gt;</w:t>
            </w:r>
          </w:p>
        </w:tc>
        <w:tc>
          <w:tcPr>
            <w:tcW w:w="1276" w:type="dxa"/>
          </w:tcPr>
          <w:p w14:paraId="3435ABA5" w14:textId="77777777" w:rsidR="004B6BEB" w:rsidRDefault="004B6BEB" w:rsidP="004B6BEB">
            <w:pPr>
              <w:pStyle w:val="TableParagraph"/>
            </w:pPr>
          </w:p>
        </w:tc>
        <w:tc>
          <w:tcPr>
            <w:tcW w:w="5180" w:type="dxa"/>
          </w:tcPr>
          <w:p w14:paraId="0A0696E9" w14:textId="5D01C6B6" w:rsidR="004B6BEB" w:rsidRPr="00630AD8" w:rsidRDefault="004B6BEB">
            <w:pPr>
              <w:pStyle w:val="TableParagraph"/>
            </w:pPr>
            <w:r w:rsidRPr="00630AD8">
              <w:t>celkový</w:t>
            </w:r>
            <w:r w:rsidRPr="008C5C7B">
              <w:t xml:space="preserve"> </w:t>
            </w:r>
            <w:r w:rsidRPr="00630AD8">
              <w:t>počet</w:t>
            </w:r>
            <w:r w:rsidRPr="008C5C7B">
              <w:t xml:space="preserve"> </w:t>
            </w:r>
            <w:r w:rsidRPr="00630AD8">
              <w:t>objektů</w:t>
            </w:r>
            <w:r w:rsidRPr="008C5C7B">
              <w:t xml:space="preserve"> </w:t>
            </w:r>
            <w:r w:rsidRPr="00630AD8">
              <w:t>v</w:t>
            </w:r>
            <w:r w:rsidRPr="008C5C7B">
              <w:t xml:space="preserve"> </w:t>
            </w:r>
            <w:r w:rsidRPr="00630AD8">
              <w:t>dokumentu</w:t>
            </w:r>
          </w:p>
        </w:tc>
      </w:tr>
    </w:tbl>
    <w:p w14:paraId="29D0B746" w14:textId="77777777" w:rsidR="003174BE" w:rsidRPr="008C5C7B" w:rsidRDefault="00946F83" w:rsidP="008C5C7B">
      <w:pPr>
        <w:pStyle w:val="Nadpis3"/>
      </w:pPr>
      <w:r w:rsidRPr="008C5C7B">
        <w:t>EPUB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418"/>
        <w:gridCol w:w="5180"/>
      </w:tblGrid>
      <w:tr w:rsidR="00CA30EB" w14:paraId="2AFC3C6C" w14:textId="77777777" w:rsidTr="004B6BEB">
        <w:trPr>
          <w:trHeight w:val="235"/>
          <w:jc w:val="center"/>
        </w:trPr>
        <w:tc>
          <w:tcPr>
            <w:tcW w:w="3478" w:type="dxa"/>
          </w:tcPr>
          <w:p w14:paraId="59C208ED" w14:textId="40CC7E46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objectCharacteristicsExtension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03DD45DE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5ACDF9FD" w14:textId="77777777" w:rsidR="003174BE" w:rsidRPr="005B2AF3" w:rsidRDefault="00946F83" w:rsidP="008C5C7B">
            <w:pPr>
              <w:pStyle w:val="TableParagraph"/>
            </w:pPr>
            <w:r w:rsidRPr="005B2AF3">
              <w:t>vloží</w:t>
            </w:r>
            <w:r w:rsidRPr="008C5C7B">
              <w:t xml:space="preserve"> </w:t>
            </w:r>
            <w:r w:rsidRPr="005B2AF3">
              <w:t>se</w:t>
            </w:r>
            <w:r w:rsidRPr="008C5C7B">
              <w:t xml:space="preserve"> </w:t>
            </w:r>
            <w:r w:rsidRPr="005B2AF3">
              <w:t>externí</w:t>
            </w:r>
            <w:r w:rsidRPr="008C5C7B">
              <w:t xml:space="preserve"> </w:t>
            </w:r>
            <w:r w:rsidRPr="005B2AF3">
              <w:t>schéma</w:t>
            </w:r>
            <w:r w:rsidRPr="008C5C7B">
              <w:t xml:space="preserve"> </w:t>
            </w:r>
            <w:proofErr w:type="spellStart"/>
            <w:r w:rsidRPr="005B2AF3">
              <w:t>docmd</w:t>
            </w:r>
            <w:proofErr w:type="spellEnd"/>
          </w:p>
        </w:tc>
      </w:tr>
      <w:tr w:rsidR="00CA30EB" w14:paraId="6FDD1C9A" w14:textId="77777777" w:rsidTr="004B6BEB">
        <w:trPr>
          <w:trHeight w:val="235"/>
          <w:jc w:val="center"/>
        </w:trPr>
        <w:tc>
          <w:tcPr>
            <w:tcW w:w="3478" w:type="dxa"/>
          </w:tcPr>
          <w:p w14:paraId="29A6C916" w14:textId="0015139B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docmd:document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7E7D2043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214BB14A" w14:textId="77777777" w:rsidR="003174BE" w:rsidRPr="005B2AF3" w:rsidRDefault="00946F83" w:rsidP="008C5C7B">
            <w:pPr>
              <w:pStyle w:val="TableParagraph"/>
            </w:pPr>
            <w:r w:rsidRPr="005B2AF3">
              <w:t>kořenový</w:t>
            </w:r>
            <w:r w:rsidRPr="008C5C7B">
              <w:t xml:space="preserve"> </w:t>
            </w:r>
            <w:r w:rsidRPr="005B2AF3">
              <w:t>element</w:t>
            </w:r>
          </w:p>
        </w:tc>
      </w:tr>
      <w:tr w:rsidR="00CA30EB" w14:paraId="71B548A2" w14:textId="77777777" w:rsidTr="004B6BEB">
        <w:trPr>
          <w:trHeight w:val="235"/>
          <w:jc w:val="center"/>
        </w:trPr>
        <w:tc>
          <w:tcPr>
            <w:tcW w:w="3478" w:type="dxa"/>
          </w:tcPr>
          <w:p w14:paraId="109F2D0B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1418" w:type="dxa"/>
          </w:tcPr>
          <w:p w14:paraId="458FC474" w14:textId="77777777" w:rsidR="003174BE" w:rsidRPr="005B2AF3" w:rsidRDefault="00946F83" w:rsidP="008C5C7B">
            <w:pPr>
              <w:pStyle w:val="TableParagraph"/>
            </w:pPr>
            <w:proofErr w:type="spellStart"/>
            <w:r w:rsidRPr="005B2AF3">
              <w:t>xmlns:docmd</w:t>
            </w:r>
            <w:proofErr w:type="spellEnd"/>
          </w:p>
        </w:tc>
        <w:tc>
          <w:tcPr>
            <w:tcW w:w="5180" w:type="dxa"/>
          </w:tcPr>
          <w:p w14:paraId="37707E97" w14:textId="55236A63" w:rsidR="003174BE" w:rsidRPr="008C5C7B" w:rsidRDefault="00FF7074" w:rsidP="008C5C7B">
            <w:pPr>
              <w:pStyle w:val="TableParagraph"/>
              <w:rPr>
                <w:i/>
                <w:iCs/>
              </w:rPr>
            </w:pPr>
            <w:r w:rsidRPr="00630AD8">
              <w:t>”</w:t>
            </w:r>
            <w:hyperlink r:id="rId85" w:history="1">
              <w:r w:rsidR="00EB7347" w:rsidRPr="008C5C7B">
                <w:rPr>
                  <w:rStyle w:val="Hypertextovodkaz"/>
                  <w:i/>
                  <w:iCs/>
                </w:rPr>
                <w:t>https://web.archive.org/web/20150907192814/http://fclaweb.fcla.edu/uploads/Lydia%20Motyka/FDA_documentation/documentMD.pdf</w:t>
              </w:r>
            </w:hyperlink>
            <w:r w:rsidR="009B131E" w:rsidRPr="008C5C7B">
              <w:rPr>
                <w:i/>
                <w:iCs/>
              </w:rPr>
              <w:t>“</w:t>
            </w:r>
          </w:p>
        </w:tc>
      </w:tr>
      <w:tr w:rsidR="00CA30EB" w14:paraId="762889FF" w14:textId="77777777" w:rsidTr="004B6BEB">
        <w:trPr>
          <w:trHeight w:val="474"/>
          <w:jc w:val="center"/>
        </w:trPr>
        <w:tc>
          <w:tcPr>
            <w:tcW w:w="3478" w:type="dxa"/>
          </w:tcPr>
          <w:p w14:paraId="52B070A0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1418" w:type="dxa"/>
          </w:tcPr>
          <w:p w14:paraId="3191C492" w14:textId="08FB17A2" w:rsidR="003174BE" w:rsidRPr="005B2AF3" w:rsidRDefault="00946F83" w:rsidP="008C5C7B">
            <w:pPr>
              <w:pStyle w:val="TableParagraph"/>
            </w:pPr>
            <w:proofErr w:type="spellStart"/>
            <w:r w:rsidRPr="005B2AF3">
              <w:t>xsi:schemaLocation</w:t>
            </w:r>
            <w:proofErr w:type="spellEnd"/>
          </w:p>
        </w:tc>
        <w:tc>
          <w:tcPr>
            <w:tcW w:w="5180" w:type="dxa"/>
          </w:tcPr>
          <w:p w14:paraId="6DAFFBFA" w14:textId="77777777" w:rsidR="003174BE" w:rsidRDefault="00FF7074" w:rsidP="008C5C7B">
            <w:pPr>
              <w:pStyle w:val="TableParagraph"/>
              <w:rPr>
                <w:i/>
                <w:iCs/>
              </w:rPr>
            </w:pPr>
            <w:r w:rsidRPr="00630AD8">
              <w:t>”</w:t>
            </w:r>
            <w:hyperlink r:id="rId86" w:history="1">
              <w:r w:rsidR="00EB7347" w:rsidRPr="008C5C7B">
                <w:rPr>
                  <w:rStyle w:val="Hypertextovodkaz"/>
                  <w:i/>
                  <w:iCs/>
                </w:rPr>
                <w:t>https://wiki.harvard.edu/confluence/display/digitalpreservation/XML+Schemas+Maintained+by+Harvard+Library?preview=/217247850/310434592/documentMD_2012.xml</w:t>
              </w:r>
            </w:hyperlink>
            <w:r w:rsidR="00EB7347" w:rsidRPr="008C5C7B">
              <w:rPr>
                <w:i/>
                <w:iCs/>
              </w:rPr>
              <w:t>“</w:t>
            </w:r>
          </w:p>
          <w:p w14:paraId="62FF45E0" w14:textId="32E74788" w:rsidR="005C7BCB" w:rsidRPr="008C5C7B" w:rsidRDefault="005C7BCB" w:rsidP="008C5C7B">
            <w:pPr>
              <w:pStyle w:val="TableParagraph"/>
              <w:rPr>
                <w:i/>
                <w:iCs/>
              </w:rPr>
            </w:pPr>
          </w:p>
        </w:tc>
      </w:tr>
      <w:tr w:rsidR="00CA30EB" w14:paraId="7EE51D11" w14:textId="77777777" w:rsidTr="004B6BEB">
        <w:trPr>
          <w:trHeight w:val="706"/>
          <w:jc w:val="center"/>
        </w:trPr>
        <w:tc>
          <w:tcPr>
            <w:tcW w:w="3478" w:type="dxa"/>
          </w:tcPr>
          <w:p w14:paraId="0C4303DC" w14:textId="43842A27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lastRenderedPageBreak/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docmd:PageCount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01F7CB18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708A261D" w14:textId="3870556D" w:rsidR="003174BE" w:rsidRPr="005B2AF3" w:rsidRDefault="00946F83" w:rsidP="008C5C7B">
            <w:pPr>
              <w:pStyle w:val="TableParagraph"/>
            </w:pPr>
            <w:r w:rsidRPr="005B2AF3">
              <w:t>počet</w:t>
            </w:r>
            <w:r w:rsidRPr="008C5C7B">
              <w:t xml:space="preserve"> </w:t>
            </w:r>
            <w:r w:rsidRPr="005B2AF3">
              <w:t>stránek;</w:t>
            </w:r>
            <w:r w:rsidRPr="008C5C7B">
              <w:t xml:space="preserve"> </w:t>
            </w:r>
            <w:r w:rsidRPr="005B2AF3">
              <w:t>aktuálně</w:t>
            </w:r>
            <w:r w:rsidRPr="008C5C7B">
              <w:t xml:space="preserve"> </w:t>
            </w:r>
            <w:r w:rsidRPr="005B2AF3">
              <w:t>nepředpokládáme</w:t>
            </w:r>
            <w:r w:rsidRPr="008C5C7B">
              <w:t xml:space="preserve"> </w:t>
            </w:r>
            <w:r w:rsidRPr="005B2AF3">
              <w:t>vyplnění</w:t>
            </w:r>
            <w:r w:rsidR="009B131E" w:rsidRPr="005B2AF3">
              <w:t>;</w:t>
            </w:r>
            <w:r w:rsidRPr="008C5C7B">
              <w:t xml:space="preserve"> </w:t>
            </w:r>
            <w:r w:rsidRPr="005B2AF3">
              <w:t>neexistuje</w:t>
            </w:r>
            <w:r w:rsidRPr="008C5C7B">
              <w:t xml:space="preserve"> </w:t>
            </w:r>
            <w:r w:rsidRPr="005B2AF3">
              <w:t>nástroj,</w:t>
            </w:r>
            <w:r w:rsidRPr="008C5C7B">
              <w:t xml:space="preserve"> </w:t>
            </w:r>
            <w:r w:rsidRPr="005B2AF3">
              <w:t>který</w:t>
            </w:r>
            <w:r w:rsidRPr="008C5C7B">
              <w:t xml:space="preserve"> </w:t>
            </w:r>
            <w:r w:rsidRPr="005B2AF3">
              <w:t>to</w:t>
            </w:r>
            <w:r w:rsidRPr="008C5C7B">
              <w:t xml:space="preserve"> </w:t>
            </w:r>
            <w:r w:rsidRPr="005B2AF3">
              <w:t>z</w:t>
            </w:r>
            <w:r w:rsidRPr="008C5C7B">
              <w:t xml:space="preserve"> </w:t>
            </w:r>
            <w:r w:rsidRPr="005B2AF3">
              <w:t>dokumentu</w:t>
            </w:r>
            <w:r w:rsidRPr="008C5C7B">
              <w:t xml:space="preserve"> </w:t>
            </w:r>
            <w:r w:rsidRPr="005B2AF3">
              <w:t>zjistí</w:t>
            </w:r>
            <w:r w:rsidRPr="008C5C7B">
              <w:t xml:space="preserve"> </w:t>
            </w:r>
            <w:r w:rsidRPr="005B2AF3">
              <w:t>(má</w:t>
            </w:r>
            <w:r w:rsidRPr="008C5C7B">
              <w:t xml:space="preserve"> </w:t>
            </w:r>
            <w:r w:rsidRPr="005B2AF3">
              <w:t>význam</w:t>
            </w:r>
            <w:r w:rsidRPr="008C5C7B">
              <w:t xml:space="preserve"> </w:t>
            </w:r>
            <w:r w:rsidRPr="005B2AF3">
              <w:t>jen</w:t>
            </w:r>
            <w:r w:rsidRPr="008C5C7B">
              <w:t xml:space="preserve"> </w:t>
            </w:r>
            <w:r w:rsidRPr="005B2AF3">
              <w:t>u</w:t>
            </w:r>
            <w:r w:rsidRPr="008C5C7B">
              <w:t xml:space="preserve"> </w:t>
            </w:r>
            <w:proofErr w:type="spellStart"/>
            <w:r w:rsidRPr="005B2AF3">
              <w:t>Epub</w:t>
            </w:r>
            <w:proofErr w:type="spellEnd"/>
            <w:r w:rsidRPr="008C5C7B">
              <w:t xml:space="preserve"> </w:t>
            </w:r>
            <w:r w:rsidRPr="005B2AF3">
              <w:t>3</w:t>
            </w:r>
            <w:r w:rsidRPr="008C5C7B">
              <w:t xml:space="preserve"> </w:t>
            </w:r>
            <w:r w:rsidRPr="005B2AF3">
              <w:t>s</w:t>
            </w:r>
            <w:r w:rsidRPr="008C5C7B">
              <w:t xml:space="preserve"> </w:t>
            </w:r>
            <w:proofErr w:type="spellStart"/>
            <w:r w:rsidRPr="005B2AF3">
              <w:t>fixed</w:t>
            </w:r>
            <w:proofErr w:type="spellEnd"/>
            <w:r w:rsidRPr="008C5C7B">
              <w:t xml:space="preserve"> </w:t>
            </w:r>
            <w:proofErr w:type="spellStart"/>
            <w:r w:rsidRPr="005B2AF3">
              <w:t>lay</w:t>
            </w:r>
            <w:proofErr w:type="spellEnd"/>
            <w:r w:rsidR="009B131E" w:rsidRPr="005B2AF3">
              <w:t>-</w:t>
            </w:r>
            <w:r w:rsidRPr="005B2AF3">
              <w:t>out)</w:t>
            </w:r>
          </w:p>
        </w:tc>
      </w:tr>
      <w:tr w:rsidR="00CA30EB" w14:paraId="77F17DB1" w14:textId="77777777" w:rsidTr="004B6BEB">
        <w:trPr>
          <w:trHeight w:val="235"/>
          <w:jc w:val="center"/>
        </w:trPr>
        <w:tc>
          <w:tcPr>
            <w:tcW w:w="3478" w:type="dxa"/>
          </w:tcPr>
          <w:p w14:paraId="3699232A" w14:textId="08513F28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docmd:CharacterCount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2BE6E431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53CCEEC9" w14:textId="77777777" w:rsidR="003174BE" w:rsidRPr="005B2AF3" w:rsidRDefault="00946F83" w:rsidP="008C5C7B">
            <w:pPr>
              <w:pStyle w:val="TableParagraph"/>
            </w:pPr>
            <w:r w:rsidRPr="005B2AF3">
              <w:t>počet</w:t>
            </w:r>
            <w:r w:rsidRPr="008C5C7B">
              <w:t xml:space="preserve"> </w:t>
            </w:r>
            <w:r w:rsidRPr="005B2AF3">
              <w:t>znaků</w:t>
            </w:r>
          </w:p>
        </w:tc>
      </w:tr>
      <w:tr w:rsidR="00CA30EB" w14:paraId="26D23A50" w14:textId="77777777" w:rsidTr="004B6BEB">
        <w:trPr>
          <w:trHeight w:val="469"/>
          <w:jc w:val="center"/>
        </w:trPr>
        <w:tc>
          <w:tcPr>
            <w:tcW w:w="3478" w:type="dxa"/>
          </w:tcPr>
          <w:p w14:paraId="066FE5FE" w14:textId="2FF095FB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docmd:TableCount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0DD6E9F7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69E8E626" w14:textId="488CD3BD" w:rsidR="003174BE" w:rsidRPr="005B2AF3" w:rsidRDefault="00946F83" w:rsidP="008C5C7B">
            <w:pPr>
              <w:pStyle w:val="TableParagraph"/>
            </w:pPr>
            <w:r w:rsidRPr="005B2AF3">
              <w:t>počet</w:t>
            </w:r>
            <w:r w:rsidRPr="008C5C7B">
              <w:t xml:space="preserve"> </w:t>
            </w:r>
            <w:r w:rsidRPr="005B2AF3">
              <w:t>tabulek;</w:t>
            </w:r>
            <w:r w:rsidRPr="008C5C7B">
              <w:t xml:space="preserve"> </w:t>
            </w:r>
            <w:r w:rsidRPr="005B2AF3">
              <w:t>nepředpokládáme</w:t>
            </w:r>
            <w:r w:rsidRPr="008C5C7B">
              <w:t xml:space="preserve"> </w:t>
            </w:r>
            <w:r w:rsidRPr="005B2AF3">
              <w:t>vyplnění</w:t>
            </w:r>
            <w:r w:rsidR="009B131E" w:rsidRPr="008C5C7B">
              <w:t xml:space="preserve">; </w:t>
            </w:r>
            <w:r w:rsidRPr="005B2AF3">
              <w:t>neexistuje</w:t>
            </w:r>
            <w:r w:rsidRPr="008C5C7B">
              <w:t xml:space="preserve"> </w:t>
            </w:r>
            <w:r w:rsidRPr="005B2AF3">
              <w:t>nástroj,</w:t>
            </w:r>
            <w:r w:rsidRPr="008C5C7B">
              <w:t xml:space="preserve"> </w:t>
            </w:r>
            <w:r w:rsidRPr="005B2AF3">
              <w:t>který</w:t>
            </w:r>
            <w:r w:rsidRPr="008C5C7B">
              <w:t xml:space="preserve"> </w:t>
            </w:r>
            <w:r w:rsidRPr="005B2AF3">
              <w:t>to</w:t>
            </w:r>
            <w:r w:rsidRPr="008C5C7B">
              <w:t xml:space="preserve"> </w:t>
            </w:r>
            <w:r w:rsidRPr="005B2AF3">
              <w:t>z</w:t>
            </w:r>
            <w:r w:rsidRPr="008C5C7B">
              <w:t xml:space="preserve"> </w:t>
            </w:r>
            <w:r w:rsidRPr="005B2AF3">
              <w:t>dokumentu</w:t>
            </w:r>
            <w:r w:rsidRPr="008C5C7B">
              <w:t xml:space="preserve"> </w:t>
            </w:r>
            <w:r w:rsidRPr="005B2AF3">
              <w:t>zjistí</w:t>
            </w:r>
          </w:p>
        </w:tc>
      </w:tr>
      <w:tr w:rsidR="00CA30EB" w14:paraId="193DDCB4" w14:textId="77777777" w:rsidTr="004B6BEB">
        <w:trPr>
          <w:trHeight w:val="713"/>
          <w:jc w:val="center"/>
        </w:trPr>
        <w:tc>
          <w:tcPr>
            <w:tcW w:w="3478" w:type="dxa"/>
          </w:tcPr>
          <w:p w14:paraId="6A13E83A" w14:textId="5DA3C3C3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docmd:GraphicsCount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18C0D8C2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3A02D1F8" w14:textId="73F79E7E" w:rsidR="003174BE" w:rsidRPr="005B2AF3" w:rsidRDefault="00946F83" w:rsidP="008C5C7B">
            <w:pPr>
              <w:pStyle w:val="TableParagraph"/>
            </w:pPr>
            <w:r w:rsidRPr="005B2AF3">
              <w:t>počet</w:t>
            </w:r>
            <w:r w:rsidRPr="008C5C7B">
              <w:t xml:space="preserve"> </w:t>
            </w:r>
            <w:r w:rsidRPr="005B2AF3">
              <w:t>grafických</w:t>
            </w:r>
            <w:r w:rsidRPr="008C5C7B">
              <w:t xml:space="preserve"> </w:t>
            </w:r>
            <w:r w:rsidRPr="005B2AF3">
              <w:t>znázornění;</w:t>
            </w:r>
            <w:r w:rsidRPr="008C5C7B">
              <w:t xml:space="preserve"> </w:t>
            </w:r>
            <w:r w:rsidRPr="005B2AF3">
              <w:t>nepředpokládáme</w:t>
            </w:r>
            <w:r w:rsidRPr="008C5C7B">
              <w:t xml:space="preserve"> </w:t>
            </w:r>
            <w:r w:rsidRPr="005B2AF3">
              <w:t>vyplnění</w:t>
            </w:r>
            <w:r w:rsidR="009B131E" w:rsidRPr="005B2AF3">
              <w:t>;</w:t>
            </w:r>
            <w:r w:rsidRPr="008C5C7B">
              <w:t xml:space="preserve"> </w:t>
            </w:r>
            <w:r w:rsidRPr="005B2AF3">
              <w:t>neexistuje</w:t>
            </w:r>
            <w:r w:rsidRPr="008C5C7B">
              <w:t xml:space="preserve"> </w:t>
            </w:r>
            <w:r w:rsidRPr="005B2AF3">
              <w:t>nástroj,</w:t>
            </w:r>
            <w:r w:rsidR="009B131E" w:rsidRPr="005B2AF3">
              <w:t xml:space="preserve"> </w:t>
            </w:r>
            <w:r w:rsidRPr="005B2AF3">
              <w:t>který</w:t>
            </w:r>
            <w:r w:rsidRPr="008C5C7B">
              <w:t xml:space="preserve"> </w:t>
            </w:r>
            <w:r w:rsidRPr="005B2AF3">
              <w:t>to</w:t>
            </w:r>
            <w:r w:rsidRPr="008C5C7B">
              <w:t xml:space="preserve"> </w:t>
            </w:r>
            <w:r w:rsidRPr="005B2AF3">
              <w:t>z</w:t>
            </w:r>
            <w:r w:rsidR="009B131E" w:rsidRPr="008C5C7B">
              <w:t xml:space="preserve"> </w:t>
            </w:r>
            <w:r w:rsidRPr="005B2AF3">
              <w:t>dokumentu</w:t>
            </w:r>
            <w:r w:rsidRPr="008C5C7B">
              <w:t xml:space="preserve"> </w:t>
            </w:r>
            <w:r w:rsidRPr="005B2AF3">
              <w:t>zjistí</w:t>
            </w:r>
          </w:p>
        </w:tc>
      </w:tr>
      <w:tr w:rsidR="00CA30EB" w14:paraId="2795E510" w14:textId="77777777" w:rsidTr="004B6BEB">
        <w:trPr>
          <w:trHeight w:val="235"/>
          <w:jc w:val="center"/>
        </w:trPr>
        <w:tc>
          <w:tcPr>
            <w:tcW w:w="3478" w:type="dxa"/>
          </w:tcPr>
          <w:p w14:paraId="7548B569" w14:textId="7D8833F7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docmd:Language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01647D0D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071E119A" w14:textId="77777777" w:rsidR="003174BE" w:rsidRPr="005B2AF3" w:rsidRDefault="00946F83" w:rsidP="008C5C7B">
            <w:pPr>
              <w:pStyle w:val="TableParagraph"/>
            </w:pPr>
            <w:r w:rsidRPr="005B2AF3">
              <w:t>jazyk</w:t>
            </w:r>
            <w:r w:rsidRPr="008C5C7B">
              <w:t xml:space="preserve"> </w:t>
            </w:r>
            <w:r w:rsidRPr="005B2AF3">
              <w:t>dokumentu</w:t>
            </w:r>
          </w:p>
        </w:tc>
      </w:tr>
      <w:tr w:rsidR="00CA30EB" w14:paraId="160C7F6B" w14:textId="77777777" w:rsidTr="004B6BEB">
        <w:trPr>
          <w:trHeight w:val="235"/>
          <w:jc w:val="center"/>
        </w:trPr>
        <w:tc>
          <w:tcPr>
            <w:tcW w:w="3478" w:type="dxa"/>
          </w:tcPr>
          <w:p w14:paraId="3C816AEC" w14:textId="6D3E9605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docmd:Font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4BEFA23C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432FA652" w14:textId="77777777" w:rsidR="003174BE" w:rsidRPr="005B2AF3" w:rsidRDefault="00946F83" w:rsidP="008C5C7B">
            <w:pPr>
              <w:pStyle w:val="TableParagraph"/>
            </w:pPr>
            <w:r w:rsidRPr="005B2AF3">
              <w:t>seznam</w:t>
            </w:r>
            <w:r w:rsidRPr="008C5C7B">
              <w:t xml:space="preserve"> </w:t>
            </w:r>
            <w:r w:rsidRPr="005B2AF3">
              <w:t>fontů</w:t>
            </w:r>
          </w:p>
        </w:tc>
      </w:tr>
      <w:tr w:rsidR="00CA30EB" w14:paraId="027285E9" w14:textId="77777777" w:rsidTr="004B6BEB">
        <w:trPr>
          <w:trHeight w:val="235"/>
          <w:jc w:val="center"/>
        </w:trPr>
        <w:tc>
          <w:tcPr>
            <w:tcW w:w="3478" w:type="dxa"/>
          </w:tcPr>
          <w:p w14:paraId="7880E75C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1418" w:type="dxa"/>
          </w:tcPr>
          <w:p w14:paraId="0438BD2C" w14:textId="77777777" w:rsidR="003174BE" w:rsidRPr="005B2AF3" w:rsidRDefault="00946F83" w:rsidP="008C5C7B">
            <w:pPr>
              <w:pStyle w:val="TableParagraph"/>
            </w:pPr>
            <w:proofErr w:type="spellStart"/>
            <w:r w:rsidRPr="005B2AF3">
              <w:t>FontName</w:t>
            </w:r>
            <w:proofErr w:type="spellEnd"/>
          </w:p>
        </w:tc>
        <w:tc>
          <w:tcPr>
            <w:tcW w:w="5180" w:type="dxa"/>
          </w:tcPr>
          <w:p w14:paraId="0FBDE122" w14:textId="77777777" w:rsidR="003174BE" w:rsidRPr="005B2AF3" w:rsidRDefault="00946F83" w:rsidP="008C5C7B">
            <w:pPr>
              <w:pStyle w:val="TableParagraph"/>
            </w:pPr>
            <w:r w:rsidRPr="005B2AF3">
              <w:t>textový</w:t>
            </w:r>
            <w:r w:rsidRPr="008C5C7B">
              <w:t xml:space="preserve"> </w:t>
            </w:r>
            <w:r w:rsidRPr="005B2AF3">
              <w:t>řetězec,</w:t>
            </w:r>
            <w:r w:rsidRPr="008C5C7B">
              <w:t xml:space="preserve"> </w:t>
            </w:r>
            <w:r w:rsidRPr="005B2AF3">
              <w:t>název</w:t>
            </w:r>
            <w:r w:rsidRPr="008C5C7B">
              <w:t xml:space="preserve"> </w:t>
            </w:r>
            <w:r w:rsidRPr="005B2AF3">
              <w:t>fontu</w:t>
            </w:r>
          </w:p>
        </w:tc>
      </w:tr>
      <w:tr w:rsidR="00CA30EB" w14:paraId="371B863F" w14:textId="77777777" w:rsidTr="004B6BEB">
        <w:trPr>
          <w:trHeight w:val="474"/>
          <w:jc w:val="center"/>
        </w:trPr>
        <w:tc>
          <w:tcPr>
            <w:tcW w:w="3478" w:type="dxa"/>
          </w:tcPr>
          <w:p w14:paraId="7E87E3BA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1418" w:type="dxa"/>
          </w:tcPr>
          <w:p w14:paraId="3E385D98" w14:textId="77777777" w:rsidR="003174BE" w:rsidRPr="005B2AF3" w:rsidRDefault="00946F83" w:rsidP="008C5C7B">
            <w:pPr>
              <w:pStyle w:val="TableParagraph"/>
            </w:pPr>
            <w:proofErr w:type="spellStart"/>
            <w:r w:rsidRPr="005B2AF3">
              <w:t>isEmbedded</w:t>
            </w:r>
            <w:proofErr w:type="spellEnd"/>
          </w:p>
        </w:tc>
        <w:tc>
          <w:tcPr>
            <w:tcW w:w="5180" w:type="dxa"/>
          </w:tcPr>
          <w:p w14:paraId="1A57D88E" w14:textId="746041F3" w:rsidR="003174BE" w:rsidRPr="005B2AF3" w:rsidRDefault="005B2AF3" w:rsidP="008C5C7B">
            <w:pPr>
              <w:pStyle w:val="TableParagraph"/>
            </w:pPr>
            <w:r>
              <w:t xml:space="preserve">hodnoty </w:t>
            </w:r>
            <w:r w:rsidR="00946F83" w:rsidRPr="005B2AF3">
              <w:t>”</w:t>
            </w:r>
            <w:proofErr w:type="spellStart"/>
            <w:r w:rsidR="00946F83" w:rsidRPr="008C5C7B">
              <w:rPr>
                <w:i/>
                <w:iCs/>
              </w:rPr>
              <w:t>true</w:t>
            </w:r>
            <w:r w:rsidR="00946F83" w:rsidRPr="005B2AF3">
              <w:t>”nebo</w:t>
            </w:r>
            <w:proofErr w:type="spellEnd"/>
            <w:r w:rsidR="00946F83" w:rsidRPr="008C5C7B">
              <w:t xml:space="preserve"> </w:t>
            </w:r>
            <w:r w:rsidR="00946F83" w:rsidRPr="005B2AF3">
              <w:t>”</w:t>
            </w:r>
            <w:proofErr w:type="spellStart"/>
            <w:r w:rsidR="00946F83" w:rsidRPr="008C5C7B">
              <w:rPr>
                <w:i/>
                <w:iCs/>
              </w:rPr>
              <w:t>false</w:t>
            </w:r>
            <w:proofErr w:type="spellEnd"/>
            <w:r w:rsidR="00946F83" w:rsidRPr="005B2AF3">
              <w:t>”,</w:t>
            </w:r>
            <w:r w:rsidR="00946F83" w:rsidRPr="008C5C7B">
              <w:t xml:space="preserve"> </w:t>
            </w:r>
            <w:r w:rsidR="00946F83" w:rsidRPr="005B2AF3">
              <w:t>dle</w:t>
            </w:r>
            <w:r w:rsidR="00946F83" w:rsidRPr="008C5C7B">
              <w:t xml:space="preserve"> </w:t>
            </w:r>
            <w:r w:rsidR="00946F83" w:rsidRPr="005B2AF3">
              <w:t>toho</w:t>
            </w:r>
            <w:r>
              <w:t>,</w:t>
            </w:r>
            <w:r w:rsidR="00946F83" w:rsidRPr="008C5C7B">
              <w:t xml:space="preserve"> </w:t>
            </w:r>
            <w:r w:rsidR="00946F83" w:rsidRPr="005B2AF3">
              <w:t>zda</w:t>
            </w:r>
            <w:r w:rsidR="00946F83" w:rsidRPr="008C5C7B">
              <w:t xml:space="preserve"> </w:t>
            </w:r>
            <w:r w:rsidR="00946F83" w:rsidRPr="005B2AF3">
              <w:t>je</w:t>
            </w:r>
            <w:r w:rsidR="00946F83" w:rsidRPr="008C5C7B">
              <w:t xml:space="preserve"> </w:t>
            </w:r>
            <w:r w:rsidR="00946F83" w:rsidRPr="005B2AF3">
              <w:t>v</w:t>
            </w:r>
            <w:r>
              <w:t> </w:t>
            </w:r>
            <w:r w:rsidR="00946F83" w:rsidRPr="005B2AF3">
              <w:t>dokumentu</w:t>
            </w:r>
            <w:r>
              <w:t xml:space="preserve"> </w:t>
            </w:r>
            <w:r w:rsidR="00946F83" w:rsidRPr="005B2AF3">
              <w:t>vložena</w:t>
            </w:r>
            <w:r w:rsidR="00946F83" w:rsidRPr="008C5C7B">
              <w:t xml:space="preserve"> </w:t>
            </w:r>
            <w:r w:rsidR="00946F83" w:rsidRPr="005B2AF3">
              <w:t>informace</w:t>
            </w:r>
            <w:r w:rsidR="00946F83" w:rsidRPr="008C5C7B">
              <w:t xml:space="preserve"> </w:t>
            </w:r>
            <w:r w:rsidR="00946F83" w:rsidRPr="005B2AF3">
              <w:t>o</w:t>
            </w:r>
            <w:r w:rsidR="00946F83" w:rsidRPr="008C5C7B">
              <w:t xml:space="preserve"> </w:t>
            </w:r>
            <w:r w:rsidR="00946F83" w:rsidRPr="005B2AF3">
              <w:t>fontu</w:t>
            </w:r>
          </w:p>
        </w:tc>
      </w:tr>
      <w:tr w:rsidR="00CA30EB" w14:paraId="356822DE" w14:textId="77777777" w:rsidTr="004B6BEB">
        <w:trPr>
          <w:trHeight w:val="474"/>
          <w:jc w:val="center"/>
        </w:trPr>
        <w:tc>
          <w:tcPr>
            <w:tcW w:w="3478" w:type="dxa"/>
          </w:tcPr>
          <w:p w14:paraId="35F9DD61" w14:textId="150E316F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docmd:Reference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4DAE9872" w14:textId="77777777" w:rsidR="003174BE" w:rsidRPr="00E823F4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33E00D39" w14:textId="2BCF07B5" w:rsidR="003174BE" w:rsidRPr="00E823F4" w:rsidRDefault="00946F83" w:rsidP="008C5C7B">
            <w:pPr>
              <w:pStyle w:val="TableParagraph"/>
            </w:pPr>
            <w:r w:rsidRPr="00E823F4">
              <w:t>zápis URL,</w:t>
            </w:r>
            <w:r w:rsidRPr="008C5C7B">
              <w:t xml:space="preserve"> </w:t>
            </w:r>
            <w:r w:rsidRPr="00E823F4">
              <w:t>které</w:t>
            </w:r>
            <w:r w:rsidRPr="008C5C7B">
              <w:t xml:space="preserve"> </w:t>
            </w:r>
            <w:r w:rsidRPr="00E823F4">
              <w:t>dokument</w:t>
            </w:r>
            <w:r w:rsidRPr="008C5C7B">
              <w:t xml:space="preserve"> </w:t>
            </w:r>
            <w:r w:rsidRPr="00E823F4">
              <w:t>obsahuje</w:t>
            </w:r>
            <w:r w:rsidRPr="008C5C7B">
              <w:t xml:space="preserve"> </w:t>
            </w:r>
            <w:r w:rsidRPr="00E823F4">
              <w:t>ve</w:t>
            </w:r>
            <w:r w:rsidRPr="008C5C7B">
              <w:t xml:space="preserve"> </w:t>
            </w:r>
            <w:r w:rsidRPr="00E823F4">
              <w:t>formátu:</w:t>
            </w:r>
            <w:r w:rsidR="005B2AF3" w:rsidRPr="00E823F4">
              <w:t xml:space="preserve"> http://en.wikipedia.org</w:t>
            </w:r>
          </w:p>
        </w:tc>
      </w:tr>
      <w:tr w:rsidR="00CA30EB" w14:paraId="75C35FC6" w14:textId="77777777" w:rsidTr="004B6BEB">
        <w:trPr>
          <w:trHeight w:val="1191"/>
          <w:jc w:val="center"/>
        </w:trPr>
        <w:tc>
          <w:tcPr>
            <w:tcW w:w="3478" w:type="dxa"/>
          </w:tcPr>
          <w:p w14:paraId="770E6C59" w14:textId="5C8B2D4A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docmd:Features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7F5F7A07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79F98DD7" w14:textId="0C1CC970" w:rsidR="003174BE" w:rsidRPr="005B2AF3" w:rsidRDefault="00E823F4" w:rsidP="008C5C7B">
            <w:pPr>
              <w:pStyle w:val="TableParagraph"/>
            </w:pPr>
            <w:r>
              <w:t>h</w:t>
            </w:r>
            <w:r w:rsidRPr="00696A65">
              <w:t xml:space="preserve">odnoty: </w:t>
            </w:r>
            <w:r w:rsidRPr="00F519BB">
              <w:rPr>
                <w:i/>
                <w:iCs/>
              </w:rPr>
              <w:t>”</w:t>
            </w:r>
            <w:proofErr w:type="spellStart"/>
            <w:r w:rsidRPr="00F519BB">
              <w:rPr>
                <w:i/>
                <w:iCs/>
              </w:rPr>
              <w:t>isTagged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hasOutline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hasThumbnails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hasLayers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hasForms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hasAnnotations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hasAttachments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useTransparency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hasFixedLayout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hasAudio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hasVideo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hasScript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hasHyperlinks</w:t>
            </w:r>
            <w:proofErr w:type="spellEnd"/>
            <w:r w:rsidRPr="00F519BB">
              <w:rPr>
                <w:i/>
                <w:iCs/>
              </w:rPr>
              <w:t>“, ”</w:t>
            </w:r>
            <w:proofErr w:type="spellStart"/>
            <w:r w:rsidRPr="00F519BB">
              <w:rPr>
                <w:i/>
                <w:iCs/>
              </w:rPr>
              <w:t>hasEmbeddedResources</w:t>
            </w:r>
            <w:proofErr w:type="spellEnd"/>
            <w:r w:rsidRPr="00696A65">
              <w:t>“</w:t>
            </w:r>
          </w:p>
        </w:tc>
      </w:tr>
      <w:tr w:rsidR="00CA30EB" w14:paraId="59A7DE9B" w14:textId="77777777" w:rsidTr="004B6BEB">
        <w:trPr>
          <w:trHeight w:val="474"/>
          <w:jc w:val="center"/>
        </w:trPr>
        <w:tc>
          <w:tcPr>
            <w:tcW w:w="3478" w:type="dxa"/>
          </w:tcPr>
          <w:p w14:paraId="5F86EC6E" w14:textId="0DB76AE0" w:rsidR="003174BE" w:rsidRPr="005B2AF3" w:rsidRDefault="00244D78" w:rsidP="008C5C7B">
            <w:pPr>
              <w:pStyle w:val="TableParagraph"/>
            </w:pPr>
            <w:proofErr w:type="spellStart"/>
            <w:r w:rsidRPr="008C5C7B">
              <w:rPr>
                <w:w w:val="80"/>
              </w:rPr>
              <w:t>xxxxx</w:t>
            </w:r>
            <w:proofErr w:type="spellEnd"/>
            <w:r w:rsidR="00946F83" w:rsidRPr="008C5C7B">
              <w:rPr>
                <w:w w:val="80"/>
              </w:rPr>
              <w:t>&lt;</w:t>
            </w:r>
            <w:proofErr w:type="spellStart"/>
            <w:r w:rsidR="00946F83" w:rsidRPr="008C5C7B">
              <w:rPr>
                <w:w w:val="80"/>
              </w:rPr>
              <w:t>docmd:documentMetadataExtension</w:t>
            </w:r>
            <w:proofErr w:type="spellEnd"/>
            <w:r w:rsidR="00946F83" w:rsidRPr="008C5C7B">
              <w:rPr>
                <w:w w:val="80"/>
              </w:rPr>
              <w:t>&gt;</w:t>
            </w:r>
          </w:p>
        </w:tc>
        <w:tc>
          <w:tcPr>
            <w:tcW w:w="1418" w:type="dxa"/>
          </w:tcPr>
          <w:p w14:paraId="56292475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036876F2" w14:textId="77777777" w:rsidR="003174BE" w:rsidRPr="005B2AF3" w:rsidRDefault="00946F83" w:rsidP="008C5C7B">
            <w:pPr>
              <w:pStyle w:val="TableParagraph"/>
            </w:pPr>
            <w:r w:rsidRPr="005B2AF3">
              <w:t>vložení</w:t>
            </w:r>
            <w:r w:rsidRPr="008C5C7B">
              <w:t xml:space="preserve"> </w:t>
            </w:r>
            <w:r w:rsidRPr="005B2AF3">
              <w:t>externího</w:t>
            </w:r>
            <w:r w:rsidRPr="008C5C7B">
              <w:t xml:space="preserve"> </w:t>
            </w:r>
            <w:r w:rsidRPr="005B2AF3">
              <w:t>schématu</w:t>
            </w:r>
            <w:r w:rsidRPr="008C5C7B">
              <w:t xml:space="preserve"> </w:t>
            </w:r>
            <w:proofErr w:type="spellStart"/>
            <w:r w:rsidRPr="005B2AF3">
              <w:t>ndktech</w:t>
            </w:r>
            <w:proofErr w:type="spellEnd"/>
          </w:p>
        </w:tc>
      </w:tr>
      <w:tr w:rsidR="00CA30EB" w14:paraId="46FC3BBA" w14:textId="77777777" w:rsidTr="004B6BEB">
        <w:trPr>
          <w:trHeight w:val="235"/>
          <w:jc w:val="center"/>
        </w:trPr>
        <w:tc>
          <w:tcPr>
            <w:tcW w:w="3478" w:type="dxa"/>
          </w:tcPr>
          <w:p w14:paraId="1813BF18" w14:textId="7E392185" w:rsidR="003174BE" w:rsidRPr="005B2AF3" w:rsidRDefault="00244D78" w:rsidP="008C5C7B">
            <w:pPr>
              <w:pStyle w:val="TableParagraph"/>
            </w:pPr>
            <w:proofErr w:type="spellStart"/>
            <w:r w:rsidRPr="005B2AF3">
              <w:t>xxxxxx</w:t>
            </w:r>
            <w:proofErr w:type="spellEnd"/>
            <w:r w:rsidR="00946F83" w:rsidRPr="005B2AF3">
              <w:t>&lt;</w:t>
            </w:r>
            <w:proofErr w:type="spellStart"/>
            <w:r w:rsidR="00946F83" w:rsidRPr="005B2AF3">
              <w:t>ndktech:ndktech</w:t>
            </w:r>
            <w:proofErr w:type="spellEnd"/>
            <w:r w:rsidR="00946F83" w:rsidRPr="005B2AF3">
              <w:t>&gt;</w:t>
            </w:r>
          </w:p>
        </w:tc>
        <w:tc>
          <w:tcPr>
            <w:tcW w:w="1418" w:type="dxa"/>
          </w:tcPr>
          <w:p w14:paraId="4896CCF1" w14:textId="77777777" w:rsidR="003174BE" w:rsidRPr="005B2AF3" w:rsidRDefault="003174BE" w:rsidP="008C5C7B">
            <w:pPr>
              <w:pStyle w:val="TableParagraph"/>
            </w:pPr>
          </w:p>
        </w:tc>
        <w:tc>
          <w:tcPr>
            <w:tcW w:w="5180" w:type="dxa"/>
          </w:tcPr>
          <w:p w14:paraId="5C410F7E" w14:textId="77777777" w:rsidR="003174BE" w:rsidRPr="005B2AF3" w:rsidRDefault="00946F83" w:rsidP="008C5C7B">
            <w:pPr>
              <w:pStyle w:val="TableParagraph"/>
            </w:pPr>
            <w:r w:rsidRPr="005B2AF3">
              <w:t>kořenový</w:t>
            </w:r>
            <w:r w:rsidRPr="008C5C7B">
              <w:t xml:space="preserve"> </w:t>
            </w:r>
            <w:r w:rsidRPr="005B2AF3">
              <w:t>element</w:t>
            </w:r>
          </w:p>
        </w:tc>
      </w:tr>
      <w:tr w:rsidR="004B6BEB" w14:paraId="1C4B2F6F" w14:textId="77777777" w:rsidTr="004B6BEB">
        <w:trPr>
          <w:trHeight w:val="235"/>
          <w:jc w:val="center"/>
        </w:trPr>
        <w:tc>
          <w:tcPr>
            <w:tcW w:w="3478" w:type="dxa"/>
          </w:tcPr>
          <w:p w14:paraId="74F9D656" w14:textId="77777777" w:rsidR="004B6BEB" w:rsidRPr="005B2AF3" w:rsidRDefault="004B6BEB">
            <w:pPr>
              <w:pStyle w:val="TableParagraph"/>
            </w:pPr>
          </w:p>
        </w:tc>
        <w:tc>
          <w:tcPr>
            <w:tcW w:w="1418" w:type="dxa"/>
          </w:tcPr>
          <w:p w14:paraId="2FA08CC4" w14:textId="5A44D99D" w:rsidR="004B6BEB" w:rsidRPr="008C5C7B" w:rsidRDefault="004B6BEB">
            <w:pPr>
              <w:pStyle w:val="TableParagraph"/>
              <w:rPr>
                <w:w w:val="90"/>
              </w:rPr>
            </w:pPr>
            <w:proofErr w:type="spellStart"/>
            <w:r w:rsidRPr="008C5C7B">
              <w:rPr>
                <w:w w:val="90"/>
              </w:rPr>
              <w:t>xmlns:ndktech</w:t>
            </w:r>
            <w:proofErr w:type="spellEnd"/>
          </w:p>
        </w:tc>
        <w:tc>
          <w:tcPr>
            <w:tcW w:w="5180" w:type="dxa"/>
          </w:tcPr>
          <w:p w14:paraId="3D4507DB" w14:textId="61D767BE" w:rsidR="004B6BEB" w:rsidRPr="005B2AF3" w:rsidRDefault="00FF7074">
            <w:pPr>
              <w:pStyle w:val="TableParagraph"/>
            </w:pPr>
            <w:r w:rsidRPr="00630AD8">
              <w:t>”</w:t>
            </w:r>
            <w:hyperlink r:id="rId87" w:history="1">
              <w:r w:rsidR="006B7E1F" w:rsidRPr="006B7E1F">
                <w:rPr>
                  <w:rStyle w:val="Hypertextovodkaz"/>
                </w:rPr>
                <w:t>http://w</w:t>
              </w:r>
              <w:r w:rsidR="004B6BEB" w:rsidRPr="006B7E1F">
                <w:rPr>
                  <w:rStyle w:val="Hypertextovodkaz"/>
                </w:rPr>
                <w:t>ww.ndk.cz/standardy-digitalizace/ndk-tech</w:t>
              </w:r>
            </w:hyperlink>
            <w:r>
              <w:t>“</w:t>
            </w:r>
          </w:p>
        </w:tc>
      </w:tr>
      <w:tr w:rsidR="004B6BEB" w14:paraId="70B67CD0" w14:textId="77777777" w:rsidTr="004B6BEB">
        <w:trPr>
          <w:trHeight w:val="235"/>
          <w:jc w:val="center"/>
        </w:trPr>
        <w:tc>
          <w:tcPr>
            <w:tcW w:w="3478" w:type="dxa"/>
          </w:tcPr>
          <w:p w14:paraId="41A4CA6E" w14:textId="77777777" w:rsidR="004B6BEB" w:rsidRPr="005B2AF3" w:rsidRDefault="004B6BEB">
            <w:pPr>
              <w:pStyle w:val="TableParagraph"/>
            </w:pPr>
          </w:p>
        </w:tc>
        <w:tc>
          <w:tcPr>
            <w:tcW w:w="1418" w:type="dxa"/>
          </w:tcPr>
          <w:p w14:paraId="69F6B720" w14:textId="23C646F1" w:rsidR="004B6BEB" w:rsidRPr="005B2AF3" w:rsidRDefault="004B6BEB">
            <w:pPr>
              <w:pStyle w:val="TableParagraph"/>
            </w:pPr>
            <w:proofErr w:type="spellStart"/>
            <w:r w:rsidRPr="005B2AF3">
              <w:t>xsi:schemaLocation</w:t>
            </w:r>
            <w:proofErr w:type="spellEnd"/>
          </w:p>
        </w:tc>
        <w:tc>
          <w:tcPr>
            <w:tcW w:w="5180" w:type="dxa"/>
          </w:tcPr>
          <w:p w14:paraId="7D469FBB" w14:textId="7F1AB48A" w:rsidR="005B2AF3" w:rsidRDefault="00FF7074" w:rsidP="005B2AF3">
            <w:pPr>
              <w:pStyle w:val="TableParagraphodrky"/>
            </w:pPr>
            <w:r w:rsidRPr="00630AD8">
              <w:t>”</w:t>
            </w:r>
            <w:hyperlink r:id="rId88" w:history="1">
              <w:r w:rsidR="005B2AF3" w:rsidRPr="00556EDE">
                <w:rPr>
                  <w:rStyle w:val="Hypertextovodkaz"/>
                  <w:i/>
                  <w:iCs/>
                </w:rPr>
                <w:t>https://standardy.ndk.cz/ndk/standardy-digitalizace/ndktech</w:t>
              </w:r>
            </w:hyperlink>
            <w:r>
              <w:t>“</w:t>
            </w:r>
          </w:p>
          <w:p w14:paraId="38DC264F" w14:textId="3E8D2046" w:rsidR="004B6BEB" w:rsidRPr="005B2AF3" w:rsidRDefault="00FF7074" w:rsidP="008C5C7B">
            <w:pPr>
              <w:pStyle w:val="TableParagraphodrky"/>
            </w:pPr>
            <w:r w:rsidRPr="00630AD8">
              <w:t>”</w:t>
            </w:r>
            <w:hyperlink r:id="rId89" w:history="1">
              <w:r w:rsidR="00A14379" w:rsidRPr="00A14379">
                <w:rPr>
                  <w:rStyle w:val="Hypertextovodkaz"/>
                </w:rPr>
                <w:t>https://standardy.ndk.cz/ndk/standardy-digitalizace/ndktech-v1-1.xsd</w:t>
              </w:r>
            </w:hyperlink>
            <w:r>
              <w:t>“</w:t>
            </w:r>
          </w:p>
        </w:tc>
      </w:tr>
      <w:tr w:rsidR="004B6BEB" w14:paraId="44C7003B" w14:textId="77777777" w:rsidTr="004B6BEB">
        <w:trPr>
          <w:trHeight w:val="235"/>
          <w:jc w:val="center"/>
        </w:trPr>
        <w:tc>
          <w:tcPr>
            <w:tcW w:w="3478" w:type="dxa"/>
          </w:tcPr>
          <w:p w14:paraId="361A5C0C" w14:textId="2160B924" w:rsidR="004B6BEB" w:rsidRPr="005B2AF3" w:rsidRDefault="004B6BEB">
            <w:pPr>
              <w:pStyle w:val="TableParagraph"/>
            </w:pPr>
            <w:proofErr w:type="spellStart"/>
            <w:r w:rsidRPr="005B2AF3">
              <w:t>xxxxxxx</w:t>
            </w:r>
            <w:proofErr w:type="spellEnd"/>
            <w:r w:rsidRPr="005B2AF3">
              <w:t>&lt;</w:t>
            </w:r>
            <w:proofErr w:type="spellStart"/>
            <w:r w:rsidRPr="005B2AF3">
              <w:t>ndktech:mediatypes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2C4A1619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313E797A" w14:textId="7C22D825" w:rsidR="004B6BEB" w:rsidRPr="005B2AF3" w:rsidRDefault="004B6BEB">
            <w:pPr>
              <w:pStyle w:val="TableParagraph"/>
            </w:pPr>
            <w:r w:rsidRPr="005B2AF3">
              <w:t>výčet</w:t>
            </w:r>
            <w:r w:rsidRPr="008C5C7B">
              <w:t xml:space="preserve"> </w:t>
            </w:r>
            <w:r w:rsidRPr="005B2AF3">
              <w:t>všech</w:t>
            </w:r>
            <w:r w:rsidRPr="008C5C7B">
              <w:t xml:space="preserve"> </w:t>
            </w:r>
            <w:r w:rsidRPr="005B2AF3">
              <w:t>typů</w:t>
            </w:r>
            <w:r w:rsidRPr="008C5C7B">
              <w:t xml:space="preserve"> </w:t>
            </w:r>
            <w:r w:rsidRPr="005B2AF3">
              <w:t>souborů</w:t>
            </w:r>
            <w:r w:rsidRPr="008C5C7B">
              <w:t xml:space="preserve"> </w:t>
            </w:r>
            <w:r w:rsidRPr="005B2AF3">
              <w:t>uložených</w:t>
            </w:r>
            <w:r w:rsidRPr="008C5C7B">
              <w:t xml:space="preserve"> </w:t>
            </w:r>
            <w:r w:rsidRPr="005B2AF3">
              <w:t>v</w:t>
            </w:r>
            <w:r w:rsidR="005B2AF3">
              <w:t> </w:t>
            </w:r>
            <w:r w:rsidRPr="005B2AF3">
              <w:t>kontejneru</w:t>
            </w:r>
            <w:r w:rsidR="005B2AF3">
              <w:t xml:space="preserve"> </w:t>
            </w:r>
            <w:r w:rsidRPr="008C5C7B">
              <w:t xml:space="preserve">EPUB (MIME type v souladu s </w:t>
            </w:r>
            <w:hyperlink r:id="rId90">
              <w:r w:rsidRPr="008C5C7B">
                <w:rPr>
                  <w:rStyle w:val="Hypertextovodkaz"/>
                </w:rPr>
                <w:t>IANA.org</w:t>
              </w:r>
            </w:hyperlink>
            <w:r w:rsidRPr="008C5C7B">
              <w:t>); výčet po</w:t>
            </w:r>
            <w:r w:rsidRPr="005B2AF3">
              <w:t>užitých</w:t>
            </w:r>
            <w:r w:rsidRPr="008C5C7B">
              <w:t xml:space="preserve"> </w:t>
            </w:r>
            <w:r w:rsidRPr="005B2AF3">
              <w:t>fontů</w:t>
            </w:r>
            <w:r w:rsidRPr="008C5C7B">
              <w:t xml:space="preserve"> </w:t>
            </w:r>
            <w:r w:rsidRPr="005B2AF3">
              <w:t>v</w:t>
            </w:r>
            <w:r w:rsidRPr="008C5C7B">
              <w:t xml:space="preserve"> </w:t>
            </w:r>
            <w:r w:rsidRPr="005B2AF3">
              <w:t>kontejneru</w:t>
            </w:r>
            <w:r w:rsidRPr="008C5C7B">
              <w:t xml:space="preserve"> </w:t>
            </w:r>
            <w:r w:rsidRPr="005B2AF3">
              <w:t>EPUB</w:t>
            </w:r>
          </w:p>
        </w:tc>
      </w:tr>
      <w:tr w:rsidR="004B6BEB" w14:paraId="3530F431" w14:textId="77777777" w:rsidTr="004B6BEB">
        <w:trPr>
          <w:trHeight w:val="235"/>
          <w:jc w:val="center"/>
        </w:trPr>
        <w:tc>
          <w:tcPr>
            <w:tcW w:w="3478" w:type="dxa"/>
          </w:tcPr>
          <w:p w14:paraId="10013F14" w14:textId="3214DEC8" w:rsidR="004B6BEB" w:rsidRPr="005B2AF3" w:rsidRDefault="004B6BEB">
            <w:pPr>
              <w:pStyle w:val="TableParagraph"/>
            </w:pPr>
            <w:proofErr w:type="spellStart"/>
            <w:r w:rsidRPr="005B2AF3">
              <w:t>xxxxxxxx</w:t>
            </w:r>
            <w:proofErr w:type="spellEnd"/>
            <w:r w:rsidRPr="005B2AF3">
              <w:t>&lt;</w:t>
            </w:r>
            <w:proofErr w:type="spellStart"/>
            <w:r w:rsidRPr="005B2AF3">
              <w:t>ndktech:mediatype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1ADD9239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65B37678" w14:textId="017722E1" w:rsidR="004B6BEB" w:rsidRPr="005B2AF3" w:rsidRDefault="004B6BEB">
            <w:pPr>
              <w:pStyle w:val="TableParagraph"/>
            </w:pPr>
            <w:r w:rsidRPr="005B2AF3">
              <w:t>MIME</w:t>
            </w:r>
            <w:r w:rsidRPr="008C5C7B">
              <w:t xml:space="preserve"> </w:t>
            </w:r>
            <w:r w:rsidRPr="005B2AF3">
              <w:t>typ,</w:t>
            </w:r>
            <w:r w:rsidRPr="008C5C7B">
              <w:t xml:space="preserve"> </w:t>
            </w:r>
            <w:r w:rsidRPr="005B2AF3">
              <w:t>např.</w:t>
            </w:r>
            <w:r w:rsidRPr="008C5C7B">
              <w:t xml:space="preserve"> </w:t>
            </w:r>
            <w:r w:rsidR="006F00F7" w:rsidRPr="00AC038A">
              <w:t>”</w:t>
            </w:r>
            <w:proofErr w:type="spellStart"/>
            <w:r w:rsidRPr="008C5C7B">
              <w:rPr>
                <w:i/>
                <w:iCs/>
              </w:rPr>
              <w:t>application</w:t>
            </w:r>
            <w:proofErr w:type="spellEnd"/>
            <w:r w:rsidRPr="008C5C7B">
              <w:rPr>
                <w:i/>
                <w:iCs/>
              </w:rPr>
              <w:t>/</w:t>
            </w:r>
            <w:proofErr w:type="spellStart"/>
            <w:r w:rsidRPr="008C5C7B">
              <w:rPr>
                <w:i/>
                <w:iCs/>
              </w:rPr>
              <w:t>xhtml+xml</w:t>
            </w:r>
            <w:proofErr w:type="spellEnd"/>
            <w:r w:rsidR="005B2AF3">
              <w:t>“</w:t>
            </w:r>
            <w:r w:rsidRPr="008C5C7B">
              <w:t xml:space="preserve"> </w:t>
            </w:r>
            <w:r w:rsidRPr="005B2AF3">
              <w:t>nebo</w:t>
            </w:r>
          </w:p>
          <w:p w14:paraId="413F51C6" w14:textId="1B8A9AC6" w:rsidR="004B6BEB" w:rsidRPr="005B2AF3" w:rsidRDefault="006F00F7">
            <w:pPr>
              <w:pStyle w:val="TableParagraph"/>
            </w:pPr>
            <w:r w:rsidRPr="00AC038A">
              <w:t>”</w:t>
            </w:r>
            <w:r w:rsidR="004B6BEB" w:rsidRPr="008C5C7B">
              <w:rPr>
                <w:i/>
                <w:iCs/>
              </w:rPr>
              <w:t>image/</w:t>
            </w:r>
            <w:proofErr w:type="spellStart"/>
            <w:r w:rsidR="004B6BEB" w:rsidRPr="008C5C7B">
              <w:rPr>
                <w:i/>
                <w:iCs/>
              </w:rPr>
              <w:t>jpeg</w:t>
            </w:r>
            <w:proofErr w:type="spellEnd"/>
            <w:r w:rsidR="005B2AF3">
              <w:t>“</w:t>
            </w:r>
          </w:p>
        </w:tc>
      </w:tr>
      <w:tr w:rsidR="004B6BEB" w14:paraId="0EDC9F54" w14:textId="77777777" w:rsidTr="004B6BEB">
        <w:trPr>
          <w:trHeight w:val="235"/>
          <w:jc w:val="center"/>
        </w:trPr>
        <w:tc>
          <w:tcPr>
            <w:tcW w:w="3478" w:type="dxa"/>
          </w:tcPr>
          <w:p w14:paraId="538B980D" w14:textId="40D91C21" w:rsidR="004B6BEB" w:rsidRPr="005B2AF3" w:rsidRDefault="004B6BEB">
            <w:pPr>
              <w:pStyle w:val="TableParagraph"/>
            </w:pPr>
            <w:proofErr w:type="spellStart"/>
            <w:r w:rsidRPr="005B2AF3">
              <w:t>xxxxxxx</w:t>
            </w:r>
            <w:proofErr w:type="spellEnd"/>
            <w:r w:rsidRPr="005B2AF3">
              <w:t>&lt;</w:t>
            </w:r>
            <w:proofErr w:type="spellStart"/>
            <w:r w:rsidRPr="005B2AF3">
              <w:t>ndktech:entries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2D55023E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3143BDFF" w14:textId="1362A247" w:rsidR="00FF7074" w:rsidRPr="005B2AF3" w:rsidRDefault="005B2AF3" w:rsidP="005C7BCB">
            <w:pPr>
              <w:pStyle w:val="TableParagraph"/>
            </w:pPr>
            <w:r>
              <w:t>k</w:t>
            </w:r>
            <w:r w:rsidR="004B6BEB" w:rsidRPr="005B2AF3">
              <w:t>ontejnerový</w:t>
            </w:r>
            <w:r w:rsidR="004B6BEB" w:rsidRPr="008C5C7B">
              <w:t xml:space="preserve"> </w:t>
            </w:r>
            <w:r w:rsidR="004B6BEB" w:rsidRPr="005B2AF3">
              <w:t>element,</w:t>
            </w:r>
            <w:r w:rsidR="004B6BEB" w:rsidRPr="008C5C7B">
              <w:t xml:space="preserve"> </w:t>
            </w:r>
            <w:r w:rsidR="004B6BEB" w:rsidRPr="005B2AF3">
              <w:t>obsahuje</w:t>
            </w:r>
            <w:r w:rsidR="004B6BEB" w:rsidRPr="008C5C7B">
              <w:t xml:space="preserve"> </w:t>
            </w:r>
            <w:r w:rsidR="004B6BEB" w:rsidRPr="005B2AF3">
              <w:t>jeden</w:t>
            </w:r>
            <w:r w:rsidR="004B6BEB" w:rsidRPr="008C5C7B">
              <w:t xml:space="preserve"> </w:t>
            </w:r>
            <w:r w:rsidR="004B6BEB" w:rsidRPr="005B2AF3">
              <w:t>nebo</w:t>
            </w:r>
            <w:r w:rsidR="004B6BEB" w:rsidRPr="008C5C7B">
              <w:t xml:space="preserve"> </w:t>
            </w:r>
            <w:r w:rsidR="004B6BEB" w:rsidRPr="005B2AF3">
              <w:t>více</w:t>
            </w:r>
            <w:r>
              <w:t xml:space="preserve"> </w:t>
            </w:r>
            <w:r w:rsidR="004B6BEB" w:rsidRPr="005B2AF3">
              <w:t>elementů</w:t>
            </w:r>
            <w:r w:rsidR="004B6BEB" w:rsidRPr="008C5C7B">
              <w:t xml:space="preserve"> </w:t>
            </w:r>
            <w:proofErr w:type="spellStart"/>
            <w:r w:rsidR="004B6BEB" w:rsidRPr="005B2AF3">
              <w:t>entry</w:t>
            </w:r>
            <w:proofErr w:type="spellEnd"/>
            <w:r>
              <w:t>; s</w:t>
            </w:r>
            <w:r w:rsidR="004B6BEB" w:rsidRPr="005B2AF3">
              <w:t>louží</w:t>
            </w:r>
            <w:r w:rsidR="004B6BEB" w:rsidRPr="008C5C7B">
              <w:t xml:space="preserve"> </w:t>
            </w:r>
            <w:r w:rsidR="004B6BEB" w:rsidRPr="005B2AF3">
              <w:t>k</w:t>
            </w:r>
            <w:r w:rsidR="004B6BEB" w:rsidRPr="008C5C7B">
              <w:t xml:space="preserve"> </w:t>
            </w:r>
            <w:r w:rsidR="004B6BEB" w:rsidRPr="005B2AF3">
              <w:t>popisu</w:t>
            </w:r>
            <w:r w:rsidR="004B6BEB" w:rsidRPr="008C5C7B">
              <w:t xml:space="preserve"> </w:t>
            </w:r>
            <w:r w:rsidR="004B6BEB" w:rsidRPr="005B2AF3">
              <w:t>obsahu</w:t>
            </w:r>
            <w:r w:rsidR="004B6BEB" w:rsidRPr="008C5C7B">
              <w:t xml:space="preserve"> </w:t>
            </w:r>
            <w:r w:rsidR="004B6BEB" w:rsidRPr="005B2AF3">
              <w:t>EPUB</w:t>
            </w:r>
            <w:r w:rsidR="004B6BEB" w:rsidRPr="008C5C7B">
              <w:t xml:space="preserve"> </w:t>
            </w:r>
            <w:r w:rsidR="004B6BEB" w:rsidRPr="005B2AF3">
              <w:t>dokumentu</w:t>
            </w:r>
          </w:p>
        </w:tc>
      </w:tr>
      <w:tr w:rsidR="004B6BEB" w14:paraId="3452F442" w14:textId="77777777" w:rsidTr="004B6BEB">
        <w:trPr>
          <w:trHeight w:val="235"/>
          <w:jc w:val="center"/>
        </w:trPr>
        <w:tc>
          <w:tcPr>
            <w:tcW w:w="3478" w:type="dxa"/>
          </w:tcPr>
          <w:p w14:paraId="0E1F12B6" w14:textId="6D715826" w:rsidR="004B6BEB" w:rsidRPr="005B2AF3" w:rsidRDefault="004B6BEB">
            <w:pPr>
              <w:pStyle w:val="TableParagraph"/>
            </w:pPr>
            <w:proofErr w:type="spellStart"/>
            <w:r w:rsidRPr="005B2AF3">
              <w:t>xxxxxxxx</w:t>
            </w:r>
            <w:proofErr w:type="spellEnd"/>
            <w:r w:rsidRPr="005B2AF3">
              <w:t>&lt;</w:t>
            </w:r>
            <w:proofErr w:type="spellStart"/>
            <w:r w:rsidRPr="005B2AF3">
              <w:t>ndktech:entry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591D9354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559786EC" w14:textId="77777777" w:rsidR="00D85608" w:rsidRDefault="005B2AF3">
            <w:pPr>
              <w:pStyle w:val="TableParagraph"/>
              <w:rPr>
                <w:i/>
                <w:iCs/>
              </w:rPr>
            </w:pPr>
            <w:r>
              <w:t>o</w:t>
            </w:r>
            <w:r w:rsidR="004B6BEB" w:rsidRPr="005B2AF3">
              <w:t>bsahuje</w:t>
            </w:r>
            <w:r w:rsidR="004B6BEB" w:rsidRPr="008C5C7B">
              <w:t xml:space="preserve"> </w:t>
            </w:r>
            <w:r w:rsidR="004B6BEB" w:rsidRPr="005B2AF3">
              <w:t>jednu</w:t>
            </w:r>
            <w:r w:rsidR="004B6BEB" w:rsidRPr="008C5C7B">
              <w:t xml:space="preserve"> </w:t>
            </w:r>
            <w:r w:rsidR="004B6BEB" w:rsidRPr="005B2AF3">
              <w:t>položku</w:t>
            </w:r>
            <w:r w:rsidR="004B6BEB" w:rsidRPr="008C5C7B">
              <w:t xml:space="preserve"> </w:t>
            </w:r>
            <w:r w:rsidR="004B6BEB" w:rsidRPr="005B2AF3">
              <w:t>v</w:t>
            </w:r>
            <w:r w:rsidR="004B6BEB" w:rsidRPr="008C5C7B">
              <w:t xml:space="preserve"> </w:t>
            </w:r>
            <w:proofErr w:type="spellStart"/>
            <w:r w:rsidR="004B6BEB" w:rsidRPr="005B2AF3">
              <w:t>epub</w:t>
            </w:r>
            <w:proofErr w:type="spellEnd"/>
            <w:r w:rsidR="004B6BEB" w:rsidRPr="008C5C7B">
              <w:t xml:space="preserve"> </w:t>
            </w:r>
            <w:r w:rsidR="004B6BEB" w:rsidRPr="005B2AF3">
              <w:t>dokumentu</w:t>
            </w:r>
            <w:r w:rsidR="004B6BEB" w:rsidRPr="008C5C7B">
              <w:t xml:space="preserve"> </w:t>
            </w:r>
            <w:r w:rsidR="004B6BEB" w:rsidRPr="005B2AF3">
              <w:t>(tak</w:t>
            </w:r>
            <w:r>
              <w:t xml:space="preserve"> </w:t>
            </w:r>
            <w:r w:rsidR="004B6BEB" w:rsidRPr="005B2AF3">
              <w:t>jak</w:t>
            </w:r>
            <w:r w:rsidR="004B6BEB" w:rsidRPr="008C5C7B">
              <w:t xml:space="preserve"> </w:t>
            </w:r>
            <w:r w:rsidR="004B6BEB" w:rsidRPr="005B2AF3">
              <w:t>EPUB</w:t>
            </w:r>
            <w:r w:rsidR="004B6BEB" w:rsidRPr="008C5C7B">
              <w:t xml:space="preserve"> </w:t>
            </w:r>
            <w:r w:rsidR="004B6BEB" w:rsidRPr="005B2AF3">
              <w:t>vypadá,</w:t>
            </w:r>
            <w:r w:rsidR="004B6BEB" w:rsidRPr="008C5C7B">
              <w:t xml:space="preserve"> </w:t>
            </w:r>
            <w:r w:rsidR="004B6BEB" w:rsidRPr="005B2AF3">
              <w:t>když</w:t>
            </w:r>
            <w:r w:rsidR="004B6BEB" w:rsidRPr="008C5C7B">
              <w:t xml:space="preserve"> </w:t>
            </w:r>
            <w:r w:rsidR="004B6BEB" w:rsidRPr="005B2AF3">
              <w:t>se</w:t>
            </w:r>
            <w:r w:rsidR="004B6BEB" w:rsidRPr="008C5C7B">
              <w:t xml:space="preserve"> </w:t>
            </w:r>
            <w:r w:rsidR="004B6BEB" w:rsidRPr="005B2AF3">
              <w:t>rozbalí),</w:t>
            </w:r>
            <w:r w:rsidR="004B6BEB" w:rsidRPr="008C5C7B">
              <w:t xml:space="preserve"> </w:t>
            </w:r>
            <w:r w:rsidR="004B6BEB" w:rsidRPr="005B2AF3">
              <w:t>opakuje</w:t>
            </w:r>
            <w:r w:rsidR="004B6BEB" w:rsidRPr="008C5C7B">
              <w:t xml:space="preserve"> </w:t>
            </w:r>
            <w:r w:rsidR="004B6BEB" w:rsidRPr="005B2AF3">
              <w:t>se</w:t>
            </w:r>
            <w:r w:rsidR="004B6BEB" w:rsidRPr="008C5C7B">
              <w:t xml:space="preserve"> </w:t>
            </w:r>
            <w:r w:rsidR="004B6BEB" w:rsidRPr="005B2AF3">
              <w:t>dle</w:t>
            </w:r>
            <w:r w:rsidR="004B6BEB" w:rsidRPr="008C5C7B">
              <w:t xml:space="preserve"> </w:t>
            </w:r>
            <w:r w:rsidR="004B6BEB" w:rsidRPr="005B2AF3">
              <w:t>počtu</w:t>
            </w:r>
            <w:r w:rsidR="004B6BEB" w:rsidRPr="008C5C7B">
              <w:t xml:space="preserve"> </w:t>
            </w:r>
            <w:r w:rsidR="004B6BEB" w:rsidRPr="005B2AF3">
              <w:t>souborů,</w:t>
            </w:r>
            <w:r w:rsidR="004B6BEB" w:rsidRPr="008C5C7B">
              <w:t xml:space="preserve"> </w:t>
            </w:r>
            <w:r w:rsidR="004B6BEB" w:rsidRPr="005B2AF3">
              <w:t>např.</w:t>
            </w:r>
            <w:r>
              <w:t xml:space="preserve"> </w:t>
            </w:r>
            <w:r w:rsidR="004B6BEB" w:rsidRPr="008C5C7B">
              <w:rPr>
                <w:i/>
                <w:iCs/>
              </w:rPr>
              <w:t>&lt;entry&gt;\original\nk-00027x_0001.epub\OEBPS\front-cover.html&lt;/entry&gt;</w:t>
            </w:r>
          </w:p>
          <w:p w14:paraId="5EA9D4BB" w14:textId="49F84C64" w:rsidR="005C7BCB" w:rsidRPr="008C5C7B" w:rsidRDefault="005C7BCB">
            <w:pPr>
              <w:pStyle w:val="TableParagraph"/>
              <w:rPr>
                <w:i/>
                <w:iCs/>
              </w:rPr>
            </w:pPr>
          </w:p>
        </w:tc>
      </w:tr>
      <w:tr w:rsidR="004B6BEB" w14:paraId="4690BBD9" w14:textId="77777777" w:rsidTr="008C5C7B">
        <w:trPr>
          <w:trHeight w:val="235"/>
          <w:jc w:val="center"/>
        </w:trPr>
        <w:tc>
          <w:tcPr>
            <w:tcW w:w="3478" w:type="dxa"/>
            <w:shd w:val="clear" w:color="auto" w:fill="EAF1DD" w:themeFill="accent3" w:themeFillTint="33"/>
          </w:tcPr>
          <w:p w14:paraId="71CF9519" w14:textId="398345BB" w:rsidR="004B6BEB" w:rsidRPr="008C5C7B" w:rsidRDefault="004B6BE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lastRenderedPageBreak/>
              <w:t>x&lt;</w:t>
            </w:r>
            <w:proofErr w:type="spellStart"/>
            <w:r w:rsidRPr="008C5C7B">
              <w:rPr>
                <w:b/>
                <w:bCs/>
              </w:rPr>
              <w:t>originalName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4397D352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  <w:shd w:val="clear" w:color="auto" w:fill="EAF1DD" w:themeFill="accent3" w:themeFillTint="33"/>
          </w:tcPr>
          <w:p w14:paraId="3292D8B7" w14:textId="6C1DBBE9" w:rsidR="004B6BEB" w:rsidRPr="005B2AF3" w:rsidRDefault="004B6BEB">
            <w:pPr>
              <w:pStyle w:val="TableParagraph"/>
            </w:pPr>
            <w:r w:rsidRPr="005B2AF3">
              <w:t>původní</w:t>
            </w:r>
            <w:r w:rsidRPr="008C5C7B">
              <w:t xml:space="preserve"> </w:t>
            </w:r>
            <w:r w:rsidRPr="005B2AF3">
              <w:t>jméno</w:t>
            </w:r>
            <w:r w:rsidRPr="008C5C7B">
              <w:t xml:space="preserve"> </w:t>
            </w:r>
            <w:r w:rsidRPr="005B2AF3">
              <w:t>souboru,</w:t>
            </w:r>
            <w:r w:rsidRPr="008C5C7B">
              <w:t xml:space="preserve"> </w:t>
            </w:r>
            <w:r w:rsidRPr="005B2AF3">
              <w:t>např.</w:t>
            </w:r>
            <w:r w:rsidR="005B2AF3">
              <w:t xml:space="preserve"> „</w:t>
            </w:r>
            <w:proofErr w:type="spellStart"/>
            <w:r w:rsidRPr="008C5C7B">
              <w:rPr>
                <w:i/>
                <w:iCs/>
              </w:rPr>
              <w:t>Denik_zajatce_Sramek_CZ.epub</w:t>
            </w:r>
            <w:proofErr w:type="spellEnd"/>
            <w:r w:rsidR="005B2AF3" w:rsidRPr="008C5C7B">
              <w:rPr>
                <w:i/>
                <w:iCs/>
              </w:rPr>
              <w:t>“</w:t>
            </w:r>
          </w:p>
        </w:tc>
      </w:tr>
      <w:tr w:rsidR="004B6BEB" w14:paraId="3ED2575E" w14:textId="77777777" w:rsidTr="008C5C7B">
        <w:trPr>
          <w:trHeight w:val="235"/>
          <w:jc w:val="center"/>
        </w:trPr>
        <w:tc>
          <w:tcPr>
            <w:tcW w:w="3478" w:type="dxa"/>
            <w:shd w:val="clear" w:color="auto" w:fill="EAF1DD" w:themeFill="accent3" w:themeFillTint="33"/>
          </w:tcPr>
          <w:p w14:paraId="6FD21DDF" w14:textId="266E866B" w:rsidR="004B6BEB" w:rsidRPr="008C5C7B" w:rsidRDefault="004B6BE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relationship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6AD0DE08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  <w:shd w:val="clear" w:color="auto" w:fill="EAF1DD" w:themeFill="accent3" w:themeFillTint="33"/>
          </w:tcPr>
          <w:p w14:paraId="69E2DA01" w14:textId="7238EA1A" w:rsidR="004B6BEB" w:rsidRPr="005B2AF3" w:rsidRDefault="004B6BEB">
            <w:pPr>
              <w:pStyle w:val="TableParagraph"/>
            </w:pPr>
            <w:r w:rsidRPr="005B2AF3">
              <w:t>vyjádření</w:t>
            </w:r>
            <w:r w:rsidRPr="008C5C7B">
              <w:t xml:space="preserve"> </w:t>
            </w:r>
            <w:r w:rsidRPr="005B2AF3">
              <w:t>vztahu</w:t>
            </w:r>
            <w:r w:rsidRPr="008C5C7B">
              <w:t xml:space="preserve"> </w:t>
            </w:r>
            <w:r w:rsidRPr="005B2AF3">
              <w:t>popisovaného</w:t>
            </w:r>
            <w:r w:rsidRPr="008C5C7B">
              <w:t xml:space="preserve"> </w:t>
            </w:r>
            <w:r w:rsidRPr="005B2AF3">
              <w:t>souboru</w:t>
            </w:r>
            <w:r w:rsidRPr="008C5C7B">
              <w:t xml:space="preserve"> </w:t>
            </w:r>
            <w:r w:rsidRPr="005B2AF3">
              <w:t>k</w:t>
            </w:r>
            <w:r w:rsidR="00D85608">
              <w:t> </w:t>
            </w:r>
            <w:r w:rsidRPr="005B2AF3">
              <w:t>jiným</w:t>
            </w:r>
            <w:r w:rsidR="00D85608">
              <w:t xml:space="preserve"> </w:t>
            </w:r>
            <w:r w:rsidRPr="005B2AF3">
              <w:t>souborům</w:t>
            </w:r>
            <w:r w:rsidRPr="008C5C7B">
              <w:t xml:space="preserve"> </w:t>
            </w:r>
            <w:r w:rsidRPr="005B2AF3">
              <w:t>a</w:t>
            </w:r>
            <w:r w:rsidRPr="008C5C7B">
              <w:t xml:space="preserve"> </w:t>
            </w:r>
            <w:r w:rsidRPr="005B2AF3">
              <w:t>událostem</w:t>
            </w:r>
            <w:r w:rsidRPr="008C5C7B">
              <w:t xml:space="preserve"> </w:t>
            </w:r>
            <w:r w:rsidRPr="005B2AF3">
              <w:t>(eventům)</w:t>
            </w:r>
          </w:p>
        </w:tc>
      </w:tr>
      <w:tr w:rsidR="004B6BEB" w14:paraId="63DC9485" w14:textId="77777777" w:rsidTr="004B6BEB">
        <w:trPr>
          <w:trHeight w:val="235"/>
          <w:jc w:val="center"/>
        </w:trPr>
        <w:tc>
          <w:tcPr>
            <w:tcW w:w="3478" w:type="dxa"/>
          </w:tcPr>
          <w:p w14:paraId="2951CB93" w14:textId="203AAD20" w:rsidR="004B6BEB" w:rsidRPr="005B2AF3" w:rsidRDefault="004B6BEB">
            <w:pPr>
              <w:pStyle w:val="TableParagraph"/>
            </w:pPr>
            <w:proofErr w:type="spellStart"/>
            <w:r w:rsidRPr="005B2AF3">
              <w:t>xx</w:t>
            </w:r>
            <w:proofErr w:type="spellEnd"/>
            <w:r w:rsidRPr="005B2AF3">
              <w:t>&lt;</w:t>
            </w:r>
            <w:proofErr w:type="spellStart"/>
            <w:r w:rsidRPr="005B2AF3">
              <w:t>relationshipType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41FB82CB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551A5284" w14:textId="77777777" w:rsidR="00D85608" w:rsidRDefault="004B6BEB" w:rsidP="00D85608">
            <w:pPr>
              <w:pStyle w:val="TableParagraph"/>
            </w:pPr>
            <w:r w:rsidRPr="005B2AF3">
              <w:t>typ</w:t>
            </w:r>
            <w:r w:rsidRPr="008C5C7B">
              <w:t xml:space="preserve"> </w:t>
            </w:r>
            <w:r w:rsidRPr="005B2AF3">
              <w:t>vztahu,</w:t>
            </w:r>
            <w:r w:rsidRPr="008C5C7B">
              <w:t xml:space="preserve"> </w:t>
            </w:r>
            <w:r w:rsidRPr="005B2AF3">
              <w:t>doporučené</w:t>
            </w:r>
            <w:r w:rsidRPr="008C5C7B">
              <w:t xml:space="preserve"> </w:t>
            </w:r>
            <w:r w:rsidRPr="005B2AF3">
              <w:t>hodnoty:</w:t>
            </w:r>
          </w:p>
          <w:p w14:paraId="6358C790" w14:textId="12ADCF22" w:rsidR="00D85608" w:rsidRDefault="00E823F4" w:rsidP="008C5C7B">
            <w:pPr>
              <w:pStyle w:val="TableParagraphodrky"/>
            </w:pPr>
            <w:r w:rsidRPr="00F519BB">
              <w:rPr>
                <w:i/>
                <w:iCs/>
              </w:rPr>
              <w:t>”</w:t>
            </w:r>
            <w:proofErr w:type="spellStart"/>
            <w:r w:rsidR="004B6BEB" w:rsidRPr="008D5967">
              <w:rPr>
                <w:i/>
                <w:iCs/>
              </w:rPr>
              <w:t>derivation</w:t>
            </w:r>
            <w:proofErr w:type="spellEnd"/>
            <w:r w:rsidR="00D85608">
              <w:t>“</w:t>
            </w:r>
            <w:r w:rsidR="004B6BEB" w:rsidRPr="008C5C7B">
              <w:t xml:space="preserve"> </w:t>
            </w:r>
            <w:r w:rsidR="004B6BEB" w:rsidRPr="005B2AF3">
              <w:t>=</w:t>
            </w:r>
            <w:r w:rsidR="00D85608">
              <w:t xml:space="preserve"> </w:t>
            </w:r>
            <w:r w:rsidR="004B6BEB" w:rsidRPr="005B2AF3">
              <w:t>vztah</w:t>
            </w:r>
            <w:r w:rsidR="004B6BEB" w:rsidRPr="008C5C7B">
              <w:t xml:space="preserve"> </w:t>
            </w:r>
            <w:r w:rsidR="004B6BEB" w:rsidRPr="005B2AF3">
              <w:t>kde</w:t>
            </w:r>
            <w:r w:rsidR="004B6BEB" w:rsidRPr="008C5C7B">
              <w:t xml:space="preserve"> </w:t>
            </w:r>
            <w:r w:rsidR="004B6BEB" w:rsidRPr="005B2AF3">
              <w:t>objekt</w:t>
            </w:r>
            <w:r w:rsidR="004B6BEB" w:rsidRPr="008C5C7B">
              <w:t xml:space="preserve"> </w:t>
            </w:r>
            <w:r w:rsidR="004B6BEB" w:rsidRPr="005B2AF3">
              <w:t>je</w:t>
            </w:r>
            <w:r w:rsidR="004B6BEB" w:rsidRPr="008C5C7B">
              <w:t xml:space="preserve"> </w:t>
            </w:r>
            <w:r w:rsidR="004B6BEB" w:rsidRPr="005B2AF3">
              <w:t>výsledkem</w:t>
            </w:r>
            <w:r w:rsidR="004B6BEB" w:rsidRPr="008C5C7B">
              <w:t xml:space="preserve"> </w:t>
            </w:r>
            <w:r w:rsidR="004B6BEB" w:rsidRPr="005B2AF3">
              <w:t>změny</w:t>
            </w:r>
            <w:r w:rsidR="004B6BEB" w:rsidRPr="008C5C7B">
              <w:t xml:space="preserve"> </w:t>
            </w:r>
            <w:r w:rsidR="004B6BEB" w:rsidRPr="005B2AF3">
              <w:t>jiného</w:t>
            </w:r>
            <w:r w:rsidR="004B6BEB" w:rsidRPr="008C5C7B">
              <w:t xml:space="preserve"> </w:t>
            </w:r>
            <w:r w:rsidR="004B6BEB" w:rsidRPr="005B2AF3">
              <w:t>objektu</w:t>
            </w:r>
          </w:p>
          <w:p w14:paraId="68D58F05" w14:textId="77720269" w:rsidR="004B6BEB" w:rsidRPr="005B2AF3" w:rsidRDefault="00E823F4" w:rsidP="008C5C7B">
            <w:pPr>
              <w:pStyle w:val="TableParagraphodrky"/>
            </w:pPr>
            <w:r w:rsidRPr="00F519BB">
              <w:rPr>
                <w:i/>
                <w:iCs/>
              </w:rPr>
              <w:t>”</w:t>
            </w:r>
            <w:proofErr w:type="spellStart"/>
            <w:r w:rsidR="004B6BEB" w:rsidRPr="008D5967">
              <w:rPr>
                <w:i/>
                <w:iCs/>
              </w:rPr>
              <w:t>structural</w:t>
            </w:r>
            <w:proofErr w:type="spellEnd"/>
            <w:r w:rsidR="00D85608">
              <w:t>“</w:t>
            </w:r>
            <w:r w:rsidR="004B6BEB" w:rsidRPr="008C5C7B">
              <w:t xml:space="preserve"> </w:t>
            </w:r>
            <w:r w:rsidR="004B6BEB" w:rsidRPr="005B2AF3">
              <w:t>= vztah</w:t>
            </w:r>
            <w:r w:rsidR="004B6BEB" w:rsidRPr="008C5C7B">
              <w:t xml:space="preserve"> </w:t>
            </w:r>
            <w:r w:rsidR="004B6BEB" w:rsidRPr="005B2AF3">
              <w:t>mezi částmi objektu, použije</w:t>
            </w:r>
            <w:r w:rsidR="004B6BEB" w:rsidRPr="008C5C7B">
              <w:t xml:space="preserve"> </w:t>
            </w:r>
            <w:r w:rsidR="004B6BEB" w:rsidRPr="005B2AF3">
              <w:t>se</w:t>
            </w:r>
            <w:r w:rsidR="004B6BEB" w:rsidRPr="008C5C7B">
              <w:t xml:space="preserve"> </w:t>
            </w:r>
            <w:r w:rsidR="004B6BEB" w:rsidRPr="005B2AF3">
              <w:t>u</w:t>
            </w:r>
            <w:r w:rsidR="004B6BEB" w:rsidRPr="008C5C7B">
              <w:t xml:space="preserve"> </w:t>
            </w:r>
            <w:r w:rsidR="004B6BEB" w:rsidRPr="005B2AF3">
              <w:t>obrázků</w:t>
            </w:r>
            <w:r w:rsidR="004B6BEB" w:rsidRPr="008C5C7B">
              <w:t xml:space="preserve"> </w:t>
            </w:r>
            <w:r w:rsidR="004B6BEB" w:rsidRPr="005B2AF3">
              <w:t>vložených</w:t>
            </w:r>
            <w:r w:rsidR="004B6BEB" w:rsidRPr="008C5C7B">
              <w:t xml:space="preserve"> </w:t>
            </w:r>
            <w:r w:rsidR="004B6BEB" w:rsidRPr="005B2AF3">
              <w:t>v</w:t>
            </w:r>
            <w:r w:rsidR="004B6BEB" w:rsidRPr="008C5C7B">
              <w:t xml:space="preserve"> </w:t>
            </w:r>
            <w:proofErr w:type="spellStart"/>
            <w:r w:rsidR="004B6BEB" w:rsidRPr="005B2AF3">
              <w:t>pdf</w:t>
            </w:r>
            <w:proofErr w:type="spellEnd"/>
            <w:r w:rsidR="004B6BEB" w:rsidRPr="008C5C7B">
              <w:t xml:space="preserve"> </w:t>
            </w:r>
            <w:r w:rsidR="004B6BEB" w:rsidRPr="005B2AF3">
              <w:t>a</w:t>
            </w:r>
            <w:r w:rsidR="004B6BEB" w:rsidRPr="008C5C7B">
              <w:t xml:space="preserve"> </w:t>
            </w:r>
            <w:r w:rsidR="004B6BEB" w:rsidRPr="005B2AF3">
              <w:t>v</w:t>
            </w:r>
            <w:r w:rsidR="004B6BEB" w:rsidRPr="008C5C7B">
              <w:t xml:space="preserve"> </w:t>
            </w:r>
            <w:proofErr w:type="spellStart"/>
            <w:r w:rsidR="004B6BEB" w:rsidRPr="005B2AF3">
              <w:t>epub</w:t>
            </w:r>
            <w:proofErr w:type="spellEnd"/>
          </w:p>
        </w:tc>
      </w:tr>
      <w:tr w:rsidR="004B6BEB" w14:paraId="57B1B9F2" w14:textId="77777777" w:rsidTr="004B6BEB">
        <w:trPr>
          <w:trHeight w:val="235"/>
          <w:jc w:val="center"/>
        </w:trPr>
        <w:tc>
          <w:tcPr>
            <w:tcW w:w="3478" w:type="dxa"/>
          </w:tcPr>
          <w:p w14:paraId="0EEF3ADB" w14:textId="583750BB" w:rsidR="004B6BEB" w:rsidRPr="005B2AF3" w:rsidRDefault="004B6BEB">
            <w:pPr>
              <w:pStyle w:val="TableParagraph"/>
            </w:pPr>
            <w:proofErr w:type="spellStart"/>
            <w:r w:rsidRPr="005B2AF3">
              <w:t>xx</w:t>
            </w:r>
            <w:proofErr w:type="spellEnd"/>
            <w:r w:rsidRPr="005B2AF3">
              <w:t>&lt;</w:t>
            </w:r>
            <w:proofErr w:type="spellStart"/>
            <w:r w:rsidRPr="005B2AF3">
              <w:t>relationshipSubType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0AB1A0A1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529BC95D" w14:textId="0D2E0782" w:rsidR="00D85608" w:rsidRDefault="004B6BEB" w:rsidP="00D85608">
            <w:pPr>
              <w:pStyle w:val="TableParagraph"/>
            </w:pPr>
            <w:r w:rsidRPr="005B2AF3">
              <w:t>upřesnění</w:t>
            </w:r>
            <w:r w:rsidRPr="008C5C7B">
              <w:t xml:space="preserve"> </w:t>
            </w:r>
            <w:r w:rsidRPr="005B2AF3">
              <w:t>vztahu,</w:t>
            </w:r>
            <w:r w:rsidRPr="008C5C7B">
              <w:t xml:space="preserve"> </w:t>
            </w:r>
            <w:r w:rsidRPr="005B2AF3">
              <w:t>doporučené</w:t>
            </w:r>
            <w:r w:rsidRPr="008C5C7B">
              <w:t xml:space="preserve"> </w:t>
            </w:r>
            <w:r w:rsidRPr="005B2AF3">
              <w:t>hodnoty:</w:t>
            </w:r>
            <w:r w:rsidR="00D85608"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Pr="008D5967">
              <w:rPr>
                <w:i/>
                <w:iCs/>
              </w:rPr>
              <w:t>created</w:t>
            </w:r>
            <w:proofErr w:type="spellEnd"/>
            <w:r w:rsidR="00D85608"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from</w:t>
            </w:r>
            <w:proofErr w:type="spellEnd"/>
            <w:r w:rsidR="00D85608" w:rsidRPr="008C5C7B">
              <w:rPr>
                <w:i/>
                <w:iCs/>
              </w:rPr>
              <w:t>“,</w:t>
            </w:r>
            <w:r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8C5C7B">
              <w:rPr>
                <w:i/>
                <w:iCs/>
              </w:rPr>
              <w:t>has source</w:t>
            </w:r>
            <w:r w:rsidR="00D85608" w:rsidRPr="008C5C7B">
              <w:rPr>
                <w:i/>
                <w:iCs/>
              </w:rPr>
              <w:t>“,</w:t>
            </w:r>
            <w:r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is</w:t>
            </w:r>
            <w:proofErr w:type="spellEnd"/>
            <w:r w:rsidRPr="008C5C7B">
              <w:rPr>
                <w:i/>
                <w:iCs/>
              </w:rPr>
              <w:t xml:space="preserve"> source </w:t>
            </w:r>
            <w:proofErr w:type="spellStart"/>
            <w:r w:rsidRPr="008C5C7B">
              <w:rPr>
                <w:i/>
                <w:iCs/>
              </w:rPr>
              <w:t>of</w:t>
            </w:r>
            <w:proofErr w:type="spellEnd"/>
            <w:r w:rsidR="00D85608" w:rsidRPr="008C5C7B">
              <w:rPr>
                <w:i/>
                <w:iCs/>
              </w:rPr>
              <w:t>“,</w:t>
            </w:r>
            <w:r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8C5C7B">
              <w:rPr>
                <w:i/>
                <w:iCs/>
              </w:rPr>
              <w:t xml:space="preserve">has </w:t>
            </w:r>
            <w:proofErr w:type="spellStart"/>
            <w:r w:rsidRPr="008C5C7B">
              <w:rPr>
                <w:i/>
                <w:iCs/>
              </w:rPr>
              <w:t>sibling</w:t>
            </w:r>
            <w:proofErr w:type="spellEnd"/>
            <w:r w:rsidR="00D85608" w:rsidRPr="008C5C7B">
              <w:rPr>
                <w:i/>
                <w:iCs/>
              </w:rPr>
              <w:t>“,</w:t>
            </w:r>
            <w:r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8C5C7B">
              <w:rPr>
                <w:i/>
                <w:iCs/>
              </w:rPr>
              <w:t>has part</w:t>
            </w:r>
            <w:r w:rsidR="00D85608" w:rsidRPr="008C5C7B">
              <w:rPr>
                <w:i/>
                <w:iCs/>
              </w:rPr>
              <w:t>“,</w:t>
            </w:r>
            <w:r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is</w:t>
            </w:r>
            <w:proofErr w:type="spellEnd"/>
            <w:r w:rsidRPr="008C5C7B">
              <w:rPr>
                <w:i/>
                <w:iCs/>
              </w:rPr>
              <w:t xml:space="preserve"> part </w:t>
            </w:r>
            <w:proofErr w:type="spellStart"/>
            <w:r w:rsidRPr="008C5C7B">
              <w:rPr>
                <w:i/>
                <w:iCs/>
              </w:rPr>
              <w:t>of</w:t>
            </w:r>
            <w:proofErr w:type="spellEnd"/>
            <w:r w:rsidR="00D85608" w:rsidRPr="008C5C7B">
              <w:rPr>
                <w:i/>
                <w:iCs/>
              </w:rPr>
              <w:t>“,</w:t>
            </w:r>
            <w:r w:rsidRPr="008C5C7B">
              <w:rPr>
                <w:i/>
                <w:iCs/>
              </w:rPr>
              <w:t xml:space="preserve"> </w:t>
            </w:r>
            <w:r w:rsidR="00E823F4" w:rsidRPr="00F519BB">
              <w:rPr>
                <w:i/>
                <w:iCs/>
              </w:rPr>
              <w:t>”</w:t>
            </w:r>
            <w:r w:rsidRPr="008C5C7B">
              <w:rPr>
                <w:i/>
                <w:iCs/>
              </w:rPr>
              <w:t xml:space="preserve">has </w:t>
            </w:r>
            <w:proofErr w:type="spellStart"/>
            <w:r w:rsidRPr="008C5C7B">
              <w:rPr>
                <w:i/>
                <w:iCs/>
              </w:rPr>
              <w:t>root</w:t>
            </w:r>
            <w:proofErr w:type="spellEnd"/>
            <w:r w:rsidR="00D85608" w:rsidRPr="008C5C7B">
              <w:rPr>
                <w:i/>
                <w:iCs/>
              </w:rPr>
              <w:t xml:space="preserve">“,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includes</w:t>
            </w:r>
            <w:proofErr w:type="spellEnd"/>
            <w:r w:rsidR="00D85608" w:rsidRPr="008C5C7B">
              <w:rPr>
                <w:i/>
                <w:iCs/>
              </w:rPr>
              <w:t xml:space="preserve">“, </w:t>
            </w:r>
            <w:r w:rsidR="00E823F4" w:rsidRPr="00F519BB">
              <w:rPr>
                <w:i/>
                <w:iCs/>
              </w:rPr>
              <w:t>”</w:t>
            </w:r>
            <w:proofErr w:type="spellStart"/>
            <w:r w:rsidRPr="008C5C7B">
              <w:rPr>
                <w:i/>
                <w:iCs/>
              </w:rPr>
              <w:t>is</w:t>
            </w:r>
            <w:proofErr w:type="spellEnd"/>
            <w:r w:rsidRPr="008C5C7B">
              <w:rPr>
                <w:i/>
                <w:iCs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included</w:t>
            </w:r>
            <w:proofErr w:type="spellEnd"/>
            <w:r w:rsidRPr="008C5C7B">
              <w:rPr>
                <w:i/>
                <w:iCs/>
              </w:rPr>
              <w:t xml:space="preserve"> in</w:t>
            </w:r>
            <w:r w:rsidR="00D85608" w:rsidRPr="008C5C7B">
              <w:rPr>
                <w:i/>
                <w:iCs/>
              </w:rPr>
              <w:t xml:space="preserve">“ </w:t>
            </w:r>
            <w:r w:rsidRPr="008C5C7B">
              <w:rPr>
                <w:i/>
                <w:iCs/>
              </w:rPr>
              <w:t>apod.</w:t>
            </w:r>
          </w:p>
          <w:p w14:paraId="5B6BF563" w14:textId="6AC64040" w:rsidR="004B6BEB" w:rsidRPr="005B2AF3" w:rsidRDefault="004B6BEB" w:rsidP="008C5C7B">
            <w:pPr>
              <w:pStyle w:val="TableParagraphodrky"/>
            </w:pPr>
            <w:r w:rsidRPr="005B2AF3">
              <w:t>pro</w:t>
            </w:r>
            <w:r w:rsidRPr="008C5C7B">
              <w:t xml:space="preserve"> </w:t>
            </w:r>
            <w:r w:rsidRPr="005B2AF3">
              <w:t>vložené</w:t>
            </w:r>
            <w:r w:rsidRPr="008C5C7B">
              <w:t xml:space="preserve"> </w:t>
            </w:r>
            <w:r w:rsidRPr="005B2AF3">
              <w:t>objekty</w:t>
            </w:r>
            <w:r w:rsidRPr="008C5C7B">
              <w:t xml:space="preserve"> </w:t>
            </w:r>
            <w:r w:rsidRPr="005B2AF3">
              <w:t>se</w:t>
            </w:r>
            <w:r w:rsidRPr="008C5C7B">
              <w:t xml:space="preserve"> </w:t>
            </w:r>
            <w:r w:rsidRPr="005B2AF3">
              <w:t>použije</w:t>
            </w:r>
            <w:r w:rsidRPr="008C5C7B">
              <w:t xml:space="preserve"> </w:t>
            </w:r>
            <w:proofErr w:type="spellStart"/>
            <w:r w:rsidRPr="008C5C7B">
              <w:t>includes</w:t>
            </w:r>
            <w:proofErr w:type="spellEnd"/>
          </w:p>
        </w:tc>
      </w:tr>
      <w:tr w:rsidR="004B6BEB" w14:paraId="060F0BD6" w14:textId="77777777" w:rsidTr="004B6BEB">
        <w:trPr>
          <w:trHeight w:val="235"/>
          <w:jc w:val="center"/>
        </w:trPr>
        <w:tc>
          <w:tcPr>
            <w:tcW w:w="3478" w:type="dxa"/>
          </w:tcPr>
          <w:p w14:paraId="07DC4951" w14:textId="0A45B8AF" w:rsidR="004B6BEB" w:rsidRPr="005B2AF3" w:rsidRDefault="004B6BEB">
            <w:pPr>
              <w:pStyle w:val="TableParagraph"/>
            </w:pPr>
            <w:proofErr w:type="spellStart"/>
            <w:r w:rsidRPr="005B2AF3">
              <w:t>xx</w:t>
            </w:r>
            <w:proofErr w:type="spellEnd"/>
            <w:r w:rsidRPr="005B2AF3">
              <w:t>&lt;</w:t>
            </w:r>
            <w:proofErr w:type="spellStart"/>
            <w:r w:rsidRPr="005B2AF3">
              <w:t>relatedObjectIdentification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28F56B43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6A20C413" w14:textId="2FCABDEF" w:rsidR="004B6BEB" w:rsidRPr="005B2AF3" w:rsidRDefault="004B6BEB">
            <w:pPr>
              <w:pStyle w:val="TableParagraph"/>
            </w:pPr>
            <w:r w:rsidRPr="005B2AF3">
              <w:t>identifikace</w:t>
            </w:r>
            <w:r w:rsidRPr="008C5C7B">
              <w:t xml:space="preserve"> </w:t>
            </w:r>
            <w:r w:rsidRPr="005B2AF3">
              <w:t>souvisejícího</w:t>
            </w:r>
            <w:r w:rsidRPr="008C5C7B">
              <w:t xml:space="preserve"> </w:t>
            </w:r>
            <w:r w:rsidRPr="005B2AF3">
              <w:t>souboru</w:t>
            </w:r>
          </w:p>
        </w:tc>
      </w:tr>
      <w:tr w:rsidR="004B6BEB" w14:paraId="19102EC8" w14:textId="77777777" w:rsidTr="004B6BEB">
        <w:trPr>
          <w:trHeight w:val="235"/>
          <w:jc w:val="center"/>
        </w:trPr>
        <w:tc>
          <w:tcPr>
            <w:tcW w:w="3478" w:type="dxa"/>
          </w:tcPr>
          <w:p w14:paraId="24977D42" w14:textId="1CDF62CF" w:rsidR="004B6BEB" w:rsidRPr="005B2AF3" w:rsidRDefault="004B6BEB">
            <w:pPr>
              <w:pStyle w:val="TableParagraph"/>
            </w:pPr>
            <w:proofErr w:type="spellStart"/>
            <w:r w:rsidRPr="005B2AF3">
              <w:t>xxx</w:t>
            </w:r>
            <w:proofErr w:type="spellEnd"/>
            <w:r w:rsidRPr="005B2AF3">
              <w:t>&lt;</w:t>
            </w:r>
            <w:proofErr w:type="spellStart"/>
            <w:r w:rsidRPr="005B2AF3">
              <w:t>relatedObjectIdentifierType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62AD19ED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25C887D8" w14:textId="38216A26" w:rsidR="004B6BEB" w:rsidRPr="005B2AF3" w:rsidRDefault="004B6BEB">
            <w:pPr>
              <w:pStyle w:val="TableParagraph"/>
            </w:pPr>
            <w:r w:rsidRPr="005B2AF3">
              <w:t>specifikace</w:t>
            </w:r>
            <w:r w:rsidRPr="008C5C7B">
              <w:t xml:space="preserve"> </w:t>
            </w:r>
            <w:r w:rsidRPr="005B2AF3">
              <w:t>kontextu,</w:t>
            </w:r>
            <w:r w:rsidRPr="008C5C7B">
              <w:t xml:space="preserve"> </w:t>
            </w:r>
            <w:r w:rsidRPr="005B2AF3">
              <w:t>ve</w:t>
            </w:r>
            <w:r w:rsidRPr="008C5C7B">
              <w:t xml:space="preserve"> </w:t>
            </w:r>
            <w:r w:rsidRPr="005B2AF3">
              <w:t>kterém</w:t>
            </w:r>
            <w:r w:rsidRPr="008C5C7B">
              <w:t xml:space="preserve"> </w:t>
            </w:r>
            <w:r w:rsidRPr="005B2AF3">
              <w:t>je</w:t>
            </w:r>
            <w:r w:rsidRPr="008C5C7B">
              <w:t xml:space="preserve"> </w:t>
            </w:r>
            <w:r w:rsidRPr="005B2AF3">
              <w:t>identifikátor</w:t>
            </w:r>
            <w:r w:rsidR="00D85608">
              <w:t xml:space="preserve"> </w:t>
            </w:r>
            <w:r w:rsidRPr="005B2AF3">
              <w:t>souboru</w:t>
            </w:r>
            <w:r w:rsidRPr="008C5C7B">
              <w:t xml:space="preserve"> </w:t>
            </w:r>
            <w:r w:rsidRPr="005B2AF3">
              <w:t>jedinečný</w:t>
            </w:r>
          </w:p>
        </w:tc>
      </w:tr>
      <w:tr w:rsidR="004B6BEB" w14:paraId="03A9CDCF" w14:textId="77777777" w:rsidTr="004B6BEB">
        <w:trPr>
          <w:trHeight w:val="235"/>
          <w:jc w:val="center"/>
        </w:trPr>
        <w:tc>
          <w:tcPr>
            <w:tcW w:w="3478" w:type="dxa"/>
          </w:tcPr>
          <w:p w14:paraId="64C415F5" w14:textId="2449381F" w:rsidR="004B6BEB" w:rsidRPr="005B2AF3" w:rsidRDefault="004B6BEB">
            <w:pPr>
              <w:pStyle w:val="TableParagraph"/>
            </w:pPr>
            <w:proofErr w:type="spellStart"/>
            <w:r w:rsidRPr="005B2AF3">
              <w:t>xxx</w:t>
            </w:r>
            <w:proofErr w:type="spellEnd"/>
            <w:r w:rsidRPr="005B2AF3">
              <w:t>&lt;</w:t>
            </w:r>
            <w:proofErr w:type="spellStart"/>
            <w:r w:rsidRPr="005B2AF3">
              <w:t>relatedObjectIdentifierValue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518B44CD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66DB3C6B" w14:textId="27FAC066" w:rsidR="004B6BEB" w:rsidRPr="005B2AF3" w:rsidRDefault="004B6BEB">
            <w:pPr>
              <w:pStyle w:val="TableParagraph"/>
            </w:pPr>
            <w:r w:rsidRPr="008C5C7B">
              <w:t xml:space="preserve">vlastní </w:t>
            </w:r>
            <w:r w:rsidRPr="005B2AF3">
              <w:t>řetězec</w:t>
            </w:r>
            <w:r w:rsidRPr="008C5C7B">
              <w:t xml:space="preserve"> </w:t>
            </w:r>
            <w:r w:rsidRPr="005B2AF3">
              <w:t>identifikátoru</w:t>
            </w:r>
          </w:p>
        </w:tc>
      </w:tr>
      <w:tr w:rsidR="004B6BEB" w14:paraId="69572CD6" w14:textId="77777777" w:rsidTr="004B6BEB">
        <w:trPr>
          <w:trHeight w:val="235"/>
          <w:jc w:val="center"/>
        </w:trPr>
        <w:tc>
          <w:tcPr>
            <w:tcW w:w="3478" w:type="dxa"/>
          </w:tcPr>
          <w:p w14:paraId="388A781F" w14:textId="505FFF08" w:rsidR="004B6BEB" w:rsidRPr="005B2AF3" w:rsidRDefault="004B6BEB">
            <w:pPr>
              <w:pStyle w:val="TableParagraph"/>
            </w:pPr>
            <w:proofErr w:type="spellStart"/>
            <w:r w:rsidRPr="005B2AF3">
              <w:t>xx</w:t>
            </w:r>
            <w:proofErr w:type="spellEnd"/>
            <w:r w:rsidRPr="005B2AF3">
              <w:t>&lt;</w:t>
            </w:r>
            <w:proofErr w:type="spellStart"/>
            <w:r w:rsidRPr="005B2AF3">
              <w:t>relatedEventIdentification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332EFF6D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2D09BAFC" w14:textId="7B20A940" w:rsidR="004B6BEB" w:rsidRPr="008C5C7B" w:rsidRDefault="004B6BEB">
            <w:pPr>
              <w:pStyle w:val="TableParagraph"/>
            </w:pPr>
            <w:r w:rsidRPr="005B2AF3">
              <w:t>identifikace</w:t>
            </w:r>
            <w:r w:rsidRPr="008C5C7B">
              <w:t xml:space="preserve"> </w:t>
            </w:r>
            <w:r w:rsidRPr="005B2AF3">
              <w:t>s</w:t>
            </w:r>
            <w:r w:rsidRPr="008C5C7B">
              <w:t xml:space="preserve"> </w:t>
            </w:r>
            <w:r w:rsidRPr="005B2AF3">
              <w:t>popisovaným</w:t>
            </w:r>
            <w:r w:rsidRPr="008C5C7B">
              <w:t xml:space="preserve"> </w:t>
            </w:r>
            <w:r w:rsidRPr="005B2AF3">
              <w:t>souborem</w:t>
            </w:r>
            <w:r w:rsidRPr="008C5C7B">
              <w:t xml:space="preserve"> </w:t>
            </w:r>
            <w:r w:rsidRPr="005B2AF3">
              <w:t>související</w:t>
            </w:r>
            <w:r w:rsidR="00D85608">
              <w:t xml:space="preserve"> </w:t>
            </w:r>
            <w:r w:rsidRPr="005B2AF3">
              <w:t>události</w:t>
            </w:r>
            <w:r w:rsidRPr="008C5C7B">
              <w:t xml:space="preserve"> </w:t>
            </w:r>
            <w:r w:rsidRPr="005B2AF3">
              <w:t>(eventu)</w:t>
            </w:r>
          </w:p>
        </w:tc>
      </w:tr>
      <w:tr w:rsidR="004B6BEB" w14:paraId="62E694F5" w14:textId="77777777" w:rsidTr="004B6BEB">
        <w:trPr>
          <w:trHeight w:val="235"/>
          <w:jc w:val="center"/>
        </w:trPr>
        <w:tc>
          <w:tcPr>
            <w:tcW w:w="3478" w:type="dxa"/>
          </w:tcPr>
          <w:p w14:paraId="7A21A623" w14:textId="42ED730A" w:rsidR="004B6BEB" w:rsidRPr="005B2AF3" w:rsidRDefault="004B6BEB">
            <w:pPr>
              <w:pStyle w:val="TableParagraph"/>
            </w:pPr>
            <w:proofErr w:type="spellStart"/>
            <w:r w:rsidRPr="005B2AF3">
              <w:t>xxx</w:t>
            </w:r>
            <w:proofErr w:type="spellEnd"/>
            <w:r w:rsidRPr="005B2AF3">
              <w:t>&lt;</w:t>
            </w:r>
            <w:proofErr w:type="spellStart"/>
            <w:r w:rsidRPr="005B2AF3">
              <w:t>relatedEventIdentifierType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77EF94B5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3D28D7AB" w14:textId="5252CE58" w:rsidR="004B6BEB" w:rsidRPr="005B2AF3" w:rsidRDefault="004B6BEB">
            <w:pPr>
              <w:pStyle w:val="TableParagraph"/>
            </w:pPr>
            <w:r w:rsidRPr="008C5C7B">
              <w:t xml:space="preserve">typ události, např. </w:t>
            </w:r>
            <w:r w:rsidR="00D85608">
              <w:t>„</w:t>
            </w:r>
            <w:r w:rsidRPr="008C5C7B">
              <w:rPr>
                <w:i/>
                <w:iCs/>
              </w:rPr>
              <w:t>interní číslovací systém událostí</w:t>
            </w:r>
            <w:r w:rsidR="00D85608">
              <w:t>“</w:t>
            </w:r>
          </w:p>
        </w:tc>
      </w:tr>
      <w:tr w:rsidR="004B6BEB" w14:paraId="347F8AAF" w14:textId="77777777" w:rsidTr="004B6BEB">
        <w:trPr>
          <w:trHeight w:val="235"/>
          <w:jc w:val="center"/>
        </w:trPr>
        <w:tc>
          <w:tcPr>
            <w:tcW w:w="3478" w:type="dxa"/>
          </w:tcPr>
          <w:p w14:paraId="192D7446" w14:textId="1BF835F1" w:rsidR="004B6BEB" w:rsidRPr="005B2AF3" w:rsidRDefault="004B6BEB">
            <w:pPr>
              <w:pStyle w:val="TableParagraph"/>
            </w:pPr>
            <w:proofErr w:type="spellStart"/>
            <w:r w:rsidRPr="005B2AF3">
              <w:t>xxx</w:t>
            </w:r>
            <w:proofErr w:type="spellEnd"/>
            <w:r w:rsidRPr="005B2AF3">
              <w:t>&lt;</w:t>
            </w:r>
            <w:proofErr w:type="spellStart"/>
            <w:r w:rsidRPr="005B2AF3">
              <w:t>relatedEventIdentifierValue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7FD24FA8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4246E302" w14:textId="1C3A1447" w:rsidR="004B6BEB" w:rsidRPr="008C5C7B" w:rsidRDefault="004B6BEB">
            <w:pPr>
              <w:pStyle w:val="TableParagraph"/>
            </w:pPr>
            <w:r w:rsidRPr="005B2AF3">
              <w:t>hodnota</w:t>
            </w:r>
            <w:r w:rsidRPr="008C5C7B">
              <w:t xml:space="preserve"> </w:t>
            </w:r>
            <w:r w:rsidRPr="005B2AF3">
              <w:t>identifikátoru</w:t>
            </w:r>
            <w:r w:rsidRPr="008C5C7B">
              <w:t xml:space="preserve"> </w:t>
            </w:r>
            <w:r w:rsidRPr="005B2AF3">
              <w:t>události</w:t>
            </w:r>
          </w:p>
        </w:tc>
      </w:tr>
      <w:tr w:rsidR="004B6BEB" w14:paraId="0B3AEC0C" w14:textId="77777777" w:rsidTr="004B6BEB">
        <w:trPr>
          <w:trHeight w:val="235"/>
          <w:jc w:val="center"/>
        </w:trPr>
        <w:tc>
          <w:tcPr>
            <w:tcW w:w="3478" w:type="dxa"/>
          </w:tcPr>
          <w:p w14:paraId="3C39F45B" w14:textId="6E7E33BE" w:rsidR="004B6BEB" w:rsidRPr="005B2AF3" w:rsidRDefault="004B6BEB">
            <w:pPr>
              <w:pStyle w:val="TableParagraph"/>
            </w:pPr>
            <w:proofErr w:type="spellStart"/>
            <w:r w:rsidRPr="005B2AF3">
              <w:t>xxx</w:t>
            </w:r>
            <w:proofErr w:type="spellEnd"/>
            <w:r w:rsidRPr="005B2AF3">
              <w:t>&lt;</w:t>
            </w:r>
            <w:proofErr w:type="spellStart"/>
            <w:r w:rsidRPr="005B2AF3">
              <w:t>relatedEventSequence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16600A92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7D824FC3" w14:textId="1AF7372E" w:rsidR="004B6BEB" w:rsidRPr="005B2AF3" w:rsidRDefault="004B6BEB">
            <w:pPr>
              <w:pStyle w:val="TableParagraph"/>
            </w:pPr>
            <w:r w:rsidRPr="008C5C7B">
              <w:t xml:space="preserve">pořadí události, </w:t>
            </w:r>
            <w:r w:rsidRPr="005B2AF3">
              <w:t>např.</w:t>
            </w:r>
            <w:r w:rsidRPr="008C5C7B">
              <w:t xml:space="preserve"> </w:t>
            </w:r>
            <w:r w:rsidR="00D85608">
              <w:t>„</w:t>
            </w:r>
            <w:r w:rsidRPr="008D5967">
              <w:rPr>
                <w:i/>
                <w:iCs/>
              </w:rPr>
              <w:t>003</w:t>
            </w:r>
            <w:r w:rsidR="00D85608">
              <w:t>“</w:t>
            </w:r>
            <w:r w:rsidRPr="005B2AF3">
              <w:t>;</w:t>
            </w:r>
            <w:r w:rsidRPr="008C5C7B">
              <w:t xml:space="preserve"> </w:t>
            </w:r>
            <w:r w:rsidRPr="005B2AF3">
              <w:t>k</w:t>
            </w:r>
            <w:r w:rsidRPr="008C5C7B">
              <w:t xml:space="preserve"> </w:t>
            </w:r>
            <w:r w:rsidRPr="005B2AF3">
              <w:t>určení</w:t>
            </w:r>
            <w:r w:rsidRPr="008C5C7B">
              <w:t xml:space="preserve"> </w:t>
            </w:r>
            <w:r w:rsidRPr="005B2AF3">
              <w:t>pořadí</w:t>
            </w:r>
            <w:r w:rsidRPr="008C5C7B">
              <w:t xml:space="preserve"> </w:t>
            </w:r>
            <w:r w:rsidRPr="005B2AF3">
              <w:t>lze</w:t>
            </w:r>
            <w:r w:rsidRPr="008C5C7B">
              <w:t xml:space="preserve"> </w:t>
            </w:r>
            <w:r w:rsidR="00D85608">
              <w:t xml:space="preserve">využít </w:t>
            </w:r>
            <w:r w:rsidRPr="005B2AF3">
              <w:t>datum</w:t>
            </w:r>
            <w:r w:rsidRPr="008C5C7B">
              <w:t xml:space="preserve"> </w:t>
            </w:r>
            <w:r w:rsidRPr="005B2AF3">
              <w:t>události</w:t>
            </w:r>
          </w:p>
        </w:tc>
      </w:tr>
      <w:tr w:rsidR="004B6BEB" w14:paraId="1E7472FA" w14:textId="77777777" w:rsidTr="008C5C7B">
        <w:trPr>
          <w:trHeight w:val="235"/>
          <w:jc w:val="center"/>
        </w:trPr>
        <w:tc>
          <w:tcPr>
            <w:tcW w:w="3478" w:type="dxa"/>
            <w:shd w:val="clear" w:color="auto" w:fill="EAF1DD" w:themeFill="accent3" w:themeFillTint="33"/>
          </w:tcPr>
          <w:p w14:paraId="48BFAE67" w14:textId="746BA334" w:rsidR="004B6BEB" w:rsidRPr="008C5C7B" w:rsidRDefault="004B6BE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linkingEventIdentifier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C928972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  <w:shd w:val="clear" w:color="auto" w:fill="EAF1DD" w:themeFill="accent3" w:themeFillTint="33"/>
          </w:tcPr>
          <w:p w14:paraId="1CAFC710" w14:textId="6060FF8B" w:rsidR="004B6BEB" w:rsidRPr="008C5C7B" w:rsidRDefault="004B6BEB">
            <w:pPr>
              <w:pStyle w:val="TableParagraph"/>
            </w:pPr>
            <w:r w:rsidRPr="005B2AF3">
              <w:t>identifikátor</w:t>
            </w:r>
            <w:r w:rsidRPr="008C5C7B">
              <w:t xml:space="preserve"> </w:t>
            </w:r>
            <w:r w:rsidRPr="005B2AF3">
              <w:t>události</w:t>
            </w:r>
            <w:r w:rsidRPr="008C5C7B">
              <w:t xml:space="preserve"> </w:t>
            </w:r>
            <w:r w:rsidRPr="005B2AF3">
              <w:t>týkající</w:t>
            </w:r>
            <w:r w:rsidRPr="008C5C7B">
              <w:t xml:space="preserve"> </w:t>
            </w:r>
            <w:r w:rsidRPr="005B2AF3">
              <w:t>souboru</w:t>
            </w:r>
          </w:p>
        </w:tc>
      </w:tr>
      <w:tr w:rsidR="004B6BEB" w14:paraId="56FB8693" w14:textId="77777777" w:rsidTr="004B6BEB">
        <w:trPr>
          <w:trHeight w:val="235"/>
          <w:jc w:val="center"/>
        </w:trPr>
        <w:tc>
          <w:tcPr>
            <w:tcW w:w="3478" w:type="dxa"/>
          </w:tcPr>
          <w:p w14:paraId="084E61F4" w14:textId="0A66AB91" w:rsidR="004B6BEB" w:rsidRPr="005B2AF3" w:rsidRDefault="004B6BEB">
            <w:pPr>
              <w:pStyle w:val="TableParagraph"/>
            </w:pPr>
            <w:proofErr w:type="spellStart"/>
            <w:r w:rsidRPr="005B2AF3">
              <w:t>xx</w:t>
            </w:r>
            <w:proofErr w:type="spellEnd"/>
            <w:r w:rsidRPr="005B2AF3">
              <w:t>&lt;</w:t>
            </w:r>
            <w:proofErr w:type="spellStart"/>
            <w:r w:rsidRPr="005B2AF3">
              <w:t>linkingEventIdentifierType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421090C7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108EF28B" w14:textId="1FD09E50" w:rsidR="004B6BEB" w:rsidRPr="005B2AF3" w:rsidRDefault="004B6BEB">
            <w:pPr>
              <w:pStyle w:val="TableParagraph"/>
            </w:pPr>
            <w:r w:rsidRPr="005B2AF3">
              <w:t>typ</w:t>
            </w:r>
            <w:r w:rsidRPr="008C5C7B">
              <w:t xml:space="preserve"> </w:t>
            </w:r>
            <w:r w:rsidRPr="005B2AF3">
              <w:t>identifikátoru</w:t>
            </w:r>
            <w:r w:rsidRPr="008C5C7B">
              <w:t xml:space="preserve"> </w:t>
            </w:r>
            <w:r w:rsidRPr="005B2AF3">
              <w:t>události</w:t>
            </w:r>
          </w:p>
        </w:tc>
      </w:tr>
      <w:tr w:rsidR="004B6BEB" w14:paraId="64E7EFD9" w14:textId="77777777" w:rsidTr="004B6BEB">
        <w:trPr>
          <w:trHeight w:val="235"/>
          <w:jc w:val="center"/>
        </w:trPr>
        <w:tc>
          <w:tcPr>
            <w:tcW w:w="3478" w:type="dxa"/>
          </w:tcPr>
          <w:p w14:paraId="50A2E40A" w14:textId="30E9514B" w:rsidR="004B6BEB" w:rsidRPr="005B2AF3" w:rsidRDefault="004B6BEB">
            <w:pPr>
              <w:pStyle w:val="TableParagraph"/>
            </w:pPr>
            <w:proofErr w:type="spellStart"/>
            <w:r w:rsidRPr="005B2AF3">
              <w:t>xx</w:t>
            </w:r>
            <w:proofErr w:type="spellEnd"/>
            <w:r w:rsidRPr="005B2AF3">
              <w:t>&lt;</w:t>
            </w:r>
            <w:proofErr w:type="spellStart"/>
            <w:r w:rsidRPr="005B2AF3">
              <w:t>linkingEventIdentifierValue</w:t>
            </w:r>
            <w:proofErr w:type="spellEnd"/>
            <w:r w:rsidRPr="005B2AF3">
              <w:t>&gt;</w:t>
            </w:r>
          </w:p>
        </w:tc>
        <w:tc>
          <w:tcPr>
            <w:tcW w:w="1418" w:type="dxa"/>
          </w:tcPr>
          <w:p w14:paraId="14132B30" w14:textId="77777777" w:rsidR="004B6BEB" w:rsidRPr="005B2AF3" w:rsidRDefault="004B6BEB">
            <w:pPr>
              <w:pStyle w:val="TableParagraph"/>
            </w:pPr>
          </w:p>
        </w:tc>
        <w:tc>
          <w:tcPr>
            <w:tcW w:w="5180" w:type="dxa"/>
          </w:tcPr>
          <w:p w14:paraId="3E6C899C" w14:textId="01E06E96" w:rsidR="004B6BEB" w:rsidRPr="005B2AF3" w:rsidRDefault="004B6BEB">
            <w:pPr>
              <w:pStyle w:val="TableParagraph"/>
            </w:pPr>
            <w:r w:rsidRPr="005B2AF3">
              <w:t>hodnota</w:t>
            </w:r>
            <w:r w:rsidRPr="008C5C7B">
              <w:t xml:space="preserve"> </w:t>
            </w:r>
            <w:r w:rsidRPr="005B2AF3">
              <w:t>identifikátoru</w:t>
            </w:r>
          </w:p>
        </w:tc>
      </w:tr>
    </w:tbl>
    <w:p w14:paraId="6A19C987" w14:textId="0ADAD65F" w:rsidR="00FF7074" w:rsidRDefault="00FF7074">
      <w:r>
        <w:br w:type="page"/>
      </w:r>
    </w:p>
    <w:p w14:paraId="0A970169" w14:textId="77777777" w:rsidR="003174BE" w:rsidRPr="008D5967" w:rsidRDefault="00946F83" w:rsidP="008C5C7B">
      <w:r w:rsidRPr="008C5C7B">
        <w:rPr>
          <w:b/>
          <w:bCs/>
        </w:rPr>
        <w:lastRenderedPageBreak/>
        <w:t>Na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úrovni</w:t>
      </w:r>
      <w:r w:rsidRPr="008C5C7B">
        <w:rPr>
          <w:b/>
          <w:bCs/>
          <w:spacing w:val="-5"/>
        </w:rPr>
        <w:t xml:space="preserve"> </w:t>
      </w:r>
      <w:proofErr w:type="spellStart"/>
      <w:r w:rsidRPr="008C5C7B">
        <w:rPr>
          <w:b/>
          <w:bCs/>
        </w:rPr>
        <w:t>bitstream</w:t>
      </w:r>
      <w:proofErr w:type="spellEnd"/>
      <w:r w:rsidRPr="008C5C7B">
        <w:rPr>
          <w:b/>
          <w:bCs/>
          <w:spacing w:val="-4"/>
        </w:rPr>
        <w:t xml:space="preserve"> </w:t>
      </w:r>
      <w:r w:rsidRPr="008C5C7B">
        <w:rPr>
          <w:b/>
          <w:bCs/>
        </w:rPr>
        <w:t>se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popíší</w:t>
      </w:r>
      <w:r w:rsidRPr="008C5C7B">
        <w:rPr>
          <w:b/>
          <w:bCs/>
          <w:spacing w:val="-4"/>
        </w:rPr>
        <w:t xml:space="preserve"> </w:t>
      </w:r>
      <w:r w:rsidRPr="008C5C7B">
        <w:rPr>
          <w:b/>
          <w:bCs/>
        </w:rPr>
        <w:t>jednotlivé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objekty</w:t>
      </w:r>
      <w:r w:rsidRPr="008C5C7B">
        <w:rPr>
          <w:b/>
          <w:bCs/>
          <w:spacing w:val="-4"/>
        </w:rPr>
        <w:t xml:space="preserve"> </w:t>
      </w:r>
      <w:r w:rsidRPr="008C5C7B">
        <w:rPr>
          <w:b/>
          <w:bCs/>
        </w:rPr>
        <w:t>vložené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do</w:t>
      </w:r>
      <w:r w:rsidRPr="008C5C7B">
        <w:rPr>
          <w:b/>
          <w:bCs/>
          <w:spacing w:val="-4"/>
        </w:rPr>
        <w:t xml:space="preserve"> </w:t>
      </w:r>
      <w:r w:rsidRPr="008C5C7B">
        <w:rPr>
          <w:b/>
          <w:bCs/>
        </w:rPr>
        <w:t>souboru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(</w:t>
      </w:r>
      <w:proofErr w:type="spellStart"/>
      <w:r w:rsidRPr="008C5C7B">
        <w:rPr>
          <w:b/>
          <w:bCs/>
        </w:rPr>
        <w:t>verapdf</w:t>
      </w:r>
      <w:proofErr w:type="spellEnd"/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i</w:t>
      </w:r>
      <w:r w:rsidRPr="008C5C7B">
        <w:rPr>
          <w:b/>
          <w:bCs/>
          <w:spacing w:val="-4"/>
        </w:rPr>
        <w:t xml:space="preserve"> </w:t>
      </w:r>
      <w:proofErr w:type="spellStart"/>
      <w:r w:rsidRPr="008C5C7B">
        <w:rPr>
          <w:b/>
          <w:bCs/>
        </w:rPr>
        <w:t>Jhove</w:t>
      </w:r>
      <w:proofErr w:type="spellEnd"/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4"/>
        </w:rPr>
        <w:t xml:space="preserve"> </w:t>
      </w:r>
      <w:r w:rsidRPr="008C5C7B">
        <w:rPr>
          <w:b/>
          <w:bCs/>
        </w:rPr>
        <w:t>vypíší):</w:t>
      </w:r>
    </w:p>
    <w:p w14:paraId="3AF77922" w14:textId="77777777" w:rsidR="003174BE" w:rsidRDefault="00946F83" w:rsidP="008C5C7B">
      <w:pPr>
        <w:pStyle w:val="Nadpis3"/>
      </w:pPr>
      <w:r>
        <w:t>PREMIS</w:t>
      </w:r>
      <w:r>
        <w:rPr>
          <w:spacing w:val="-7"/>
        </w:rPr>
        <w:t xml:space="preserve"> </w:t>
      </w:r>
      <w:proofErr w:type="spellStart"/>
      <w:r>
        <w:t>object</w:t>
      </w:r>
      <w:proofErr w:type="spellEnd"/>
      <w:r>
        <w:rPr>
          <w:spacing w:val="-7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PDF/A</w:t>
      </w:r>
      <w:r>
        <w:rPr>
          <w:spacing w:val="-7"/>
        </w:rPr>
        <w:t xml:space="preserve"> </w:t>
      </w:r>
      <w:proofErr w:type="spellStart"/>
      <w:r>
        <w:t>bitstream</w:t>
      </w:r>
      <w:proofErr w:type="spellEnd"/>
    </w:p>
    <w:p w14:paraId="42EECE8A" w14:textId="77777777" w:rsidR="003174BE" w:rsidRDefault="00946F83" w:rsidP="008C5C7B">
      <w:pPr>
        <w:pStyle w:val="Odrky"/>
      </w:pPr>
      <w:r>
        <w:t>popis</w:t>
      </w:r>
      <w:r>
        <w:rPr>
          <w:spacing w:val="-6"/>
        </w:rPr>
        <w:t xml:space="preserve"> </w:t>
      </w:r>
      <w:r>
        <w:t>jednotlivých</w:t>
      </w:r>
      <w:r>
        <w:rPr>
          <w:spacing w:val="-6"/>
        </w:rPr>
        <w:t xml:space="preserve"> </w:t>
      </w:r>
      <w:proofErr w:type="spellStart"/>
      <w:r>
        <w:t>bitstremů</w:t>
      </w:r>
      <w:proofErr w:type="spellEnd"/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dá</w:t>
      </w:r>
      <w:r>
        <w:rPr>
          <w:spacing w:val="-5"/>
        </w:rPr>
        <w:t xml:space="preserve"> </w:t>
      </w:r>
      <w:r>
        <w:t>získat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nástrojů</w:t>
      </w:r>
      <w:r>
        <w:rPr>
          <w:spacing w:val="-6"/>
        </w:rPr>
        <w:t xml:space="preserve"> </w:t>
      </w:r>
      <w:proofErr w:type="spellStart"/>
      <w:r>
        <w:t>veraPdf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JHOVE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4"/>
        <w:gridCol w:w="1418"/>
        <w:gridCol w:w="5185"/>
      </w:tblGrid>
      <w:tr w:rsidR="004B6BEB" w14:paraId="4F34DD05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B2B2B2"/>
          </w:tcPr>
          <w:p w14:paraId="7E282951" w14:textId="77777777" w:rsidR="003174BE" w:rsidRDefault="00946F83" w:rsidP="008C5C7B">
            <w:pPr>
              <w:pStyle w:val="TableParagraphnadpisy"/>
            </w:pPr>
            <w:r>
              <w:t>Element</w:t>
            </w:r>
          </w:p>
        </w:tc>
        <w:tc>
          <w:tcPr>
            <w:tcW w:w="1418" w:type="dxa"/>
            <w:shd w:val="clear" w:color="auto" w:fill="B2B2B2"/>
          </w:tcPr>
          <w:p w14:paraId="65C5F4D8" w14:textId="77777777" w:rsidR="003174BE" w:rsidRDefault="00946F83" w:rsidP="008C5C7B">
            <w:pPr>
              <w:pStyle w:val="TableParagraphnadpisy"/>
            </w:pPr>
            <w:r>
              <w:t>Atribut</w:t>
            </w:r>
          </w:p>
        </w:tc>
        <w:tc>
          <w:tcPr>
            <w:tcW w:w="5185" w:type="dxa"/>
            <w:shd w:val="clear" w:color="auto" w:fill="B2B2B2"/>
          </w:tcPr>
          <w:p w14:paraId="764EFC60" w14:textId="77777777" w:rsidR="003174BE" w:rsidRDefault="00946F83" w:rsidP="008C5C7B">
            <w:pPr>
              <w:pStyle w:val="TableParagraphnadpisy"/>
            </w:pPr>
            <w:r>
              <w:t>Popis</w:t>
            </w:r>
          </w:p>
        </w:tc>
      </w:tr>
      <w:tr w:rsidR="003174BE" w14:paraId="3976ABE3" w14:textId="77777777" w:rsidTr="008C5C7B">
        <w:trPr>
          <w:trHeight w:val="1430"/>
          <w:jc w:val="center"/>
        </w:trPr>
        <w:tc>
          <w:tcPr>
            <w:tcW w:w="3484" w:type="dxa"/>
            <w:shd w:val="clear" w:color="auto" w:fill="EAF1DD" w:themeFill="accent3" w:themeFillTint="33"/>
          </w:tcPr>
          <w:p w14:paraId="3A0FE341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object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0E8E17AC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EAF1DD" w:themeFill="accent3" w:themeFillTint="33"/>
          </w:tcPr>
          <w:p w14:paraId="2C6A6A81" w14:textId="1DB186DC" w:rsidR="003174BE" w:rsidRPr="00D85608" w:rsidRDefault="00946F83" w:rsidP="008C5C7B">
            <w:pPr>
              <w:pStyle w:val="TableParagraph"/>
            </w:pPr>
            <w:r w:rsidRPr="00D85608">
              <w:t>kořenový</w:t>
            </w:r>
            <w:r w:rsidRPr="00D85608">
              <w:rPr>
                <w:spacing w:val="-10"/>
              </w:rPr>
              <w:t xml:space="preserve"> </w:t>
            </w:r>
            <w:r w:rsidRPr="00D85608">
              <w:t>element</w:t>
            </w:r>
            <w:r w:rsidRPr="00D85608">
              <w:rPr>
                <w:spacing w:val="-10"/>
              </w:rPr>
              <w:t xml:space="preserve"> </w:t>
            </w:r>
            <w:r w:rsidRPr="00D85608">
              <w:t>pro</w:t>
            </w:r>
            <w:r w:rsidRPr="00D85608">
              <w:rPr>
                <w:spacing w:val="-10"/>
              </w:rPr>
              <w:t xml:space="preserve"> </w:t>
            </w:r>
            <w:r w:rsidRPr="00D85608">
              <w:t>PREMIS</w:t>
            </w:r>
            <w:r w:rsidRPr="00D85608">
              <w:rPr>
                <w:spacing w:val="-10"/>
              </w:rPr>
              <w:t xml:space="preserve"> </w:t>
            </w:r>
            <w:r w:rsidRPr="00D85608">
              <w:t>objekt;</w:t>
            </w:r>
            <w:r w:rsidRPr="00D85608">
              <w:rPr>
                <w:spacing w:val="-10"/>
              </w:rPr>
              <w:t xml:space="preserve"> </w:t>
            </w:r>
            <w:r w:rsidRPr="00D85608">
              <w:t>použít</w:t>
            </w:r>
            <w:r w:rsidRPr="00D85608">
              <w:rPr>
                <w:spacing w:val="-9"/>
              </w:rPr>
              <w:t xml:space="preserve"> </w:t>
            </w:r>
            <w:r w:rsidRPr="00D85608">
              <w:t>vždy</w:t>
            </w:r>
            <w:r w:rsidR="00D85608" w:rsidRPr="00D85608">
              <w:t xml:space="preserve"> </w:t>
            </w:r>
            <w:r w:rsidRPr="00D85608">
              <w:t>s</w:t>
            </w:r>
            <w:r w:rsidRPr="00D85608">
              <w:rPr>
                <w:spacing w:val="-4"/>
              </w:rPr>
              <w:t xml:space="preserve"> </w:t>
            </w:r>
            <w:r w:rsidRPr="00D85608">
              <w:t>atributem</w:t>
            </w:r>
            <w:r w:rsidRPr="00D85608">
              <w:rPr>
                <w:spacing w:val="-4"/>
              </w:rPr>
              <w:t xml:space="preserve"> </w:t>
            </w:r>
            <w:r w:rsidRPr="00D85608">
              <w:t>podle</w:t>
            </w:r>
            <w:r w:rsidRPr="00D85608">
              <w:rPr>
                <w:spacing w:val="-4"/>
              </w:rPr>
              <w:t xml:space="preserve"> </w:t>
            </w:r>
            <w:r w:rsidRPr="00D85608">
              <w:t>typu</w:t>
            </w:r>
            <w:r w:rsidRPr="00D85608">
              <w:rPr>
                <w:spacing w:val="-3"/>
              </w:rPr>
              <w:t xml:space="preserve"> </w:t>
            </w:r>
            <w:r w:rsidRPr="00D85608">
              <w:t>objektu</w:t>
            </w:r>
          </w:p>
          <w:p w14:paraId="41E641CA" w14:textId="202E2425" w:rsidR="003174BE" w:rsidRPr="00D85608" w:rsidRDefault="006F00F7" w:rsidP="008C5C7B">
            <w:pPr>
              <w:pStyle w:val="TableParagraphodrky"/>
            </w:pPr>
            <w:r w:rsidRPr="00AC038A">
              <w:t>”</w:t>
            </w:r>
            <w:proofErr w:type="spellStart"/>
            <w:r w:rsidR="00946F83" w:rsidRPr="008C5C7B">
              <w:rPr>
                <w:i/>
                <w:iCs/>
              </w:rPr>
              <w:t>xsi:type</w:t>
            </w:r>
            <w:proofErr w:type="spellEnd"/>
            <w:r w:rsidR="00946F83" w:rsidRPr="008C5C7B">
              <w:rPr>
                <w:i/>
                <w:iCs/>
              </w:rPr>
              <w:t>=</w:t>
            </w:r>
            <w:proofErr w:type="spellStart"/>
            <w:r w:rsidR="00946F83" w:rsidRPr="008C5C7B">
              <w:rPr>
                <w:i/>
                <w:iCs/>
              </w:rPr>
              <w:t>bitstream</w:t>
            </w:r>
            <w:proofErr w:type="spellEnd"/>
            <w:r w:rsidR="00D85608" w:rsidRPr="00D85608">
              <w:t>“</w:t>
            </w:r>
            <w:r w:rsidR="00946F83" w:rsidRPr="00D85608">
              <w:rPr>
                <w:spacing w:val="1"/>
              </w:rPr>
              <w:t xml:space="preserve"> </w:t>
            </w:r>
            <w:r w:rsidR="00946F83" w:rsidRPr="00D85608">
              <w:t>pro</w:t>
            </w:r>
            <w:r w:rsidR="00946F83" w:rsidRPr="00D85608">
              <w:rPr>
                <w:spacing w:val="1"/>
              </w:rPr>
              <w:t xml:space="preserve"> </w:t>
            </w:r>
            <w:r w:rsidR="00946F83" w:rsidRPr="00D85608">
              <w:t>dokument</w:t>
            </w:r>
            <w:r w:rsidR="00946F83" w:rsidRPr="00D85608">
              <w:rPr>
                <w:spacing w:val="1"/>
              </w:rPr>
              <w:t xml:space="preserve"> </w:t>
            </w:r>
            <w:r w:rsidR="00946F83" w:rsidRPr="00D85608">
              <w:t>ve</w:t>
            </w:r>
            <w:r w:rsidR="00946F83" w:rsidRPr="00D85608">
              <w:rPr>
                <w:spacing w:val="1"/>
              </w:rPr>
              <w:t xml:space="preserve"> </w:t>
            </w:r>
            <w:r w:rsidR="00946F83" w:rsidRPr="00D85608">
              <w:t>formátu</w:t>
            </w:r>
            <w:r w:rsidR="00946F83" w:rsidRPr="00D85608">
              <w:rPr>
                <w:spacing w:val="1"/>
              </w:rPr>
              <w:t xml:space="preserve"> </w:t>
            </w:r>
            <w:proofErr w:type="spellStart"/>
            <w:r w:rsidR="00946F83" w:rsidRPr="00D85608">
              <w:t>pdf</w:t>
            </w:r>
            <w:proofErr w:type="spellEnd"/>
            <w:r w:rsidR="00946F83" w:rsidRPr="00D85608">
              <w:t xml:space="preserve">/a to znamená, že se popíše </w:t>
            </w:r>
            <w:proofErr w:type="spellStart"/>
            <w:r w:rsidR="00946F83" w:rsidRPr="00D85608">
              <w:t>bitstream</w:t>
            </w:r>
            <w:proofErr w:type="spellEnd"/>
            <w:r w:rsidR="00946F83" w:rsidRPr="00D85608">
              <w:t xml:space="preserve"> pro</w:t>
            </w:r>
            <w:r w:rsidR="00946F83" w:rsidRPr="00D85608">
              <w:rPr>
                <w:spacing w:val="1"/>
              </w:rPr>
              <w:t xml:space="preserve"> </w:t>
            </w:r>
            <w:r w:rsidR="00946F83" w:rsidRPr="008C5C7B">
              <w:t>každý</w:t>
            </w:r>
            <w:r w:rsidR="00946F83" w:rsidRPr="008C5C7B">
              <w:rPr>
                <w:spacing w:val="10"/>
              </w:rPr>
              <w:t xml:space="preserve"> </w:t>
            </w:r>
            <w:r w:rsidR="00946F83" w:rsidRPr="008C5C7B">
              <w:t>vložený</w:t>
            </w:r>
            <w:r w:rsidR="00946F83" w:rsidRPr="008C5C7B">
              <w:rPr>
                <w:spacing w:val="11"/>
              </w:rPr>
              <w:t xml:space="preserve"> </w:t>
            </w:r>
            <w:proofErr w:type="spellStart"/>
            <w:r w:rsidR="00946F83" w:rsidRPr="008C5C7B">
              <w:t>pdf</w:t>
            </w:r>
            <w:proofErr w:type="spellEnd"/>
            <w:r w:rsidR="00946F83" w:rsidRPr="008C5C7B">
              <w:t>/a</w:t>
            </w:r>
            <w:r w:rsidR="00946F83" w:rsidRPr="008C5C7B">
              <w:rPr>
                <w:spacing w:val="11"/>
              </w:rPr>
              <w:t xml:space="preserve"> </w:t>
            </w:r>
            <w:r w:rsidR="00946F83" w:rsidRPr="008C5C7B">
              <w:t>a</w:t>
            </w:r>
            <w:r w:rsidR="00946F83" w:rsidRPr="008C5C7B">
              <w:rPr>
                <w:spacing w:val="11"/>
              </w:rPr>
              <w:t xml:space="preserve"> </w:t>
            </w:r>
            <w:r w:rsidR="00946F83" w:rsidRPr="008C5C7B">
              <w:t>jpeg2000</w:t>
            </w:r>
            <w:r w:rsidR="00946F83" w:rsidRPr="008C5C7B">
              <w:rPr>
                <w:spacing w:val="13"/>
              </w:rPr>
              <w:t xml:space="preserve"> </w:t>
            </w:r>
            <w:r w:rsidR="00946F83" w:rsidRPr="008C5C7B">
              <w:t>objekt,</w:t>
            </w:r>
            <w:r w:rsidR="00946F83" w:rsidRPr="008C5C7B">
              <w:rPr>
                <w:spacing w:val="10"/>
              </w:rPr>
              <w:t xml:space="preserve"> </w:t>
            </w:r>
            <w:r w:rsidR="00946F83" w:rsidRPr="008C5C7B">
              <w:t>opakuje</w:t>
            </w:r>
            <w:r w:rsidR="00946F83" w:rsidRPr="008C5C7B">
              <w:rPr>
                <w:spacing w:val="11"/>
              </w:rPr>
              <w:t xml:space="preserve"> </w:t>
            </w:r>
            <w:r w:rsidR="00946F83" w:rsidRPr="008C5C7B">
              <w:t>se</w:t>
            </w:r>
            <w:r w:rsidR="00D85608" w:rsidRPr="008C5C7B">
              <w:t xml:space="preserve"> </w:t>
            </w:r>
            <w:r w:rsidR="00946F83" w:rsidRPr="00D85608">
              <w:t>dle</w:t>
            </w:r>
            <w:r w:rsidR="00946F83" w:rsidRPr="00D85608">
              <w:rPr>
                <w:spacing w:val="-8"/>
              </w:rPr>
              <w:t xml:space="preserve"> </w:t>
            </w:r>
            <w:r w:rsidR="00946F83" w:rsidRPr="00D85608">
              <w:t>počtu</w:t>
            </w:r>
            <w:r w:rsidR="00946F83" w:rsidRPr="00D85608">
              <w:rPr>
                <w:spacing w:val="-7"/>
              </w:rPr>
              <w:t xml:space="preserve"> </w:t>
            </w:r>
            <w:r w:rsidR="00946F83" w:rsidRPr="00D85608">
              <w:t>vložených</w:t>
            </w:r>
            <w:r w:rsidR="00946F83" w:rsidRPr="00D85608">
              <w:rPr>
                <w:spacing w:val="-8"/>
              </w:rPr>
              <w:t xml:space="preserve"> </w:t>
            </w:r>
            <w:r w:rsidR="00946F83" w:rsidRPr="00D85608">
              <w:t>dokumentů</w:t>
            </w:r>
          </w:p>
        </w:tc>
      </w:tr>
      <w:tr w:rsidR="003174BE" w14:paraId="274B1824" w14:textId="77777777" w:rsidTr="008C5C7B">
        <w:trPr>
          <w:trHeight w:val="713"/>
          <w:jc w:val="center"/>
        </w:trPr>
        <w:tc>
          <w:tcPr>
            <w:tcW w:w="3484" w:type="dxa"/>
            <w:shd w:val="clear" w:color="auto" w:fill="EAF1DD" w:themeFill="accent3" w:themeFillTint="33"/>
          </w:tcPr>
          <w:p w14:paraId="18AD0493" w14:textId="252D711D" w:rsidR="003174BE" w:rsidRPr="008C5C7B" w:rsidRDefault="00D85608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objectIdentifier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40953E77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EAF1DD" w:themeFill="accent3" w:themeFillTint="33"/>
          </w:tcPr>
          <w:p w14:paraId="032B182D" w14:textId="05AAB3E9" w:rsidR="003174BE" w:rsidRDefault="00946F83" w:rsidP="008C5C7B">
            <w:pPr>
              <w:pStyle w:val="TableParagraph"/>
            </w:pPr>
            <w:r>
              <w:t>identifikátor k</w:t>
            </w:r>
            <w:r>
              <w:rPr>
                <w:spacing w:val="1"/>
              </w:rPr>
              <w:t xml:space="preserve"> </w:t>
            </w:r>
            <w:r>
              <w:t>jednoznačnému</w:t>
            </w:r>
            <w:r>
              <w:rPr>
                <w:spacing w:val="1"/>
              </w:rPr>
              <w:t xml:space="preserve"> </w:t>
            </w:r>
            <w:r>
              <w:t>odlišení</w:t>
            </w:r>
            <w:r>
              <w:rPr>
                <w:spacing w:val="1"/>
              </w:rPr>
              <w:t xml:space="preserve"> </w:t>
            </w:r>
            <w:r>
              <w:t>objektu</w:t>
            </w:r>
            <w:r>
              <w:rPr>
                <w:spacing w:val="1"/>
              </w:rPr>
              <w:t xml:space="preserve"> </w:t>
            </w:r>
            <w:r>
              <w:t>v</w:t>
            </w:r>
            <w:r w:rsidR="00D85608">
              <w:t xml:space="preserve"> </w:t>
            </w:r>
            <w:r>
              <w:t>určitém</w:t>
            </w:r>
            <w:r>
              <w:rPr>
                <w:spacing w:val="2"/>
              </w:rPr>
              <w:t xml:space="preserve"> </w:t>
            </w:r>
            <w:r>
              <w:t>kontextu;</w:t>
            </w:r>
            <w:r>
              <w:rPr>
                <w:spacing w:val="3"/>
              </w:rPr>
              <w:t xml:space="preserve"> </w:t>
            </w:r>
            <w:r>
              <w:t>stejný</w:t>
            </w:r>
            <w:r>
              <w:rPr>
                <w:spacing w:val="3"/>
              </w:rPr>
              <w:t xml:space="preserve"> </w:t>
            </w:r>
            <w:r>
              <w:t>identifikátor</w:t>
            </w:r>
            <w:r>
              <w:rPr>
                <w:spacing w:val="3"/>
              </w:rPr>
              <w:t xml:space="preserve"> </w:t>
            </w:r>
            <w:r>
              <w:t>jako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3"/>
              </w:rPr>
              <w:t xml:space="preserve"> </w:t>
            </w:r>
            <w:proofErr w:type="spellStart"/>
            <w:r>
              <w:t>pre</w:t>
            </w:r>
            <w:r>
              <w:rPr>
                <w:spacing w:val="-1"/>
              </w:rPr>
              <w:t>mis:file</w:t>
            </w:r>
            <w:proofErr w:type="spellEnd"/>
            <w:r>
              <w:rPr>
                <w:spacing w:val="-10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proofErr w:type="spellStart"/>
            <w:r>
              <w:t>relatedObjectIdentifierValue</w:t>
            </w:r>
            <w:proofErr w:type="spellEnd"/>
          </w:p>
        </w:tc>
      </w:tr>
      <w:tr w:rsidR="003174BE" w14:paraId="008FCA50" w14:textId="77777777" w:rsidTr="008C5C7B">
        <w:trPr>
          <w:trHeight w:val="235"/>
          <w:jc w:val="center"/>
        </w:trPr>
        <w:tc>
          <w:tcPr>
            <w:tcW w:w="3484" w:type="dxa"/>
          </w:tcPr>
          <w:p w14:paraId="06E9F3DA" w14:textId="0646E928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objectIdentifierType</w:t>
            </w:r>
            <w:proofErr w:type="spellEnd"/>
            <w:r w:rsidR="00946F83">
              <w:t>&gt;</w:t>
            </w:r>
          </w:p>
        </w:tc>
        <w:tc>
          <w:tcPr>
            <w:tcW w:w="1418" w:type="dxa"/>
          </w:tcPr>
          <w:p w14:paraId="583CA359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</w:tcPr>
          <w:p w14:paraId="29536D2B" w14:textId="77777777" w:rsidR="003174BE" w:rsidRDefault="00946F83" w:rsidP="008C5C7B">
            <w:pPr>
              <w:pStyle w:val="TableParagraph"/>
            </w:pPr>
            <w:r>
              <w:t>typ</w:t>
            </w:r>
            <w:r>
              <w:rPr>
                <w:spacing w:val="-9"/>
              </w:rPr>
              <w:t xml:space="preserve"> </w:t>
            </w:r>
            <w:r>
              <w:t>identifikátoru</w:t>
            </w:r>
          </w:p>
        </w:tc>
      </w:tr>
      <w:tr w:rsidR="003174BE" w14:paraId="4CECED84" w14:textId="77777777" w:rsidTr="008C5C7B">
        <w:trPr>
          <w:trHeight w:val="235"/>
          <w:jc w:val="center"/>
        </w:trPr>
        <w:tc>
          <w:tcPr>
            <w:tcW w:w="3484" w:type="dxa"/>
          </w:tcPr>
          <w:p w14:paraId="275121AD" w14:textId="696B44B9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objectIdentifierValue</w:t>
            </w:r>
            <w:proofErr w:type="spellEnd"/>
            <w:r w:rsidR="00946F83">
              <w:t>&gt;</w:t>
            </w:r>
          </w:p>
        </w:tc>
        <w:tc>
          <w:tcPr>
            <w:tcW w:w="1418" w:type="dxa"/>
          </w:tcPr>
          <w:p w14:paraId="6E85AFAE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</w:tcPr>
          <w:p w14:paraId="19B196A5" w14:textId="77777777" w:rsidR="003174BE" w:rsidRDefault="00946F83" w:rsidP="008C5C7B">
            <w:pPr>
              <w:pStyle w:val="TableParagraph"/>
            </w:pPr>
            <w:r>
              <w:t>vlastní</w:t>
            </w:r>
            <w:r>
              <w:rPr>
                <w:spacing w:val="-9"/>
              </w:rPr>
              <w:t xml:space="preserve"> </w:t>
            </w:r>
            <w:r>
              <w:t>hodnota</w:t>
            </w:r>
            <w:r>
              <w:rPr>
                <w:spacing w:val="-9"/>
              </w:rPr>
              <w:t xml:space="preserve"> </w:t>
            </w:r>
            <w:r>
              <w:t>identifikátoru</w:t>
            </w:r>
          </w:p>
        </w:tc>
      </w:tr>
      <w:tr w:rsidR="003174BE" w14:paraId="24F01C63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EAF1DD" w:themeFill="accent3" w:themeFillTint="33"/>
          </w:tcPr>
          <w:p w14:paraId="3860B5EC" w14:textId="533858F4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objectCharacteristics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712FF7D2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EAF1DD" w:themeFill="accent3" w:themeFillTint="33"/>
          </w:tcPr>
          <w:p w14:paraId="5843325E" w14:textId="77777777" w:rsidR="003174BE" w:rsidRDefault="00946F83" w:rsidP="008C5C7B">
            <w:pPr>
              <w:pStyle w:val="TableParagraph"/>
            </w:pPr>
            <w:r>
              <w:t>technické</w:t>
            </w:r>
            <w:r>
              <w:rPr>
                <w:spacing w:val="-5"/>
              </w:rPr>
              <w:t xml:space="preserve"> </w:t>
            </w:r>
            <w:r>
              <w:t>údaje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souboru</w:t>
            </w:r>
          </w:p>
        </w:tc>
      </w:tr>
      <w:tr w:rsidR="003174BE" w:rsidRPr="008C3B33" w14:paraId="5B6C26E5" w14:textId="77777777" w:rsidTr="008C5C7B">
        <w:trPr>
          <w:trHeight w:val="713"/>
          <w:jc w:val="center"/>
        </w:trPr>
        <w:tc>
          <w:tcPr>
            <w:tcW w:w="3484" w:type="dxa"/>
            <w:shd w:val="clear" w:color="auto" w:fill="auto"/>
          </w:tcPr>
          <w:p w14:paraId="2A7DCC72" w14:textId="33B96A20" w:rsidR="003174BE" w:rsidRPr="008C3B33" w:rsidRDefault="007C5F31" w:rsidP="008C5C7B">
            <w:pPr>
              <w:pStyle w:val="TableParagraph"/>
            </w:pPr>
            <w:proofErr w:type="spellStart"/>
            <w:r w:rsidRPr="008C3B33">
              <w:t>xx</w:t>
            </w:r>
            <w:proofErr w:type="spellEnd"/>
            <w:r w:rsidR="00946F83" w:rsidRPr="008C3B33">
              <w:t>&lt;</w:t>
            </w:r>
            <w:proofErr w:type="spellStart"/>
            <w:r w:rsidR="00946F83" w:rsidRPr="008C3B33">
              <w:t>compositionLevel</w:t>
            </w:r>
            <w:proofErr w:type="spellEnd"/>
            <w:r w:rsidR="00946F83" w:rsidRPr="008C3B33">
              <w:t>&gt;</w:t>
            </w:r>
          </w:p>
        </w:tc>
        <w:tc>
          <w:tcPr>
            <w:tcW w:w="1418" w:type="dxa"/>
            <w:shd w:val="clear" w:color="auto" w:fill="auto"/>
          </w:tcPr>
          <w:p w14:paraId="3718FA05" w14:textId="77777777" w:rsidR="003174BE" w:rsidRPr="008C3B33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56782D3B" w14:textId="256BC332" w:rsidR="003174BE" w:rsidRPr="008C3B33" w:rsidRDefault="00946F83" w:rsidP="008C5C7B">
            <w:pPr>
              <w:pStyle w:val="TableParagraph"/>
            </w:pPr>
            <w:r w:rsidRPr="008C3B33">
              <w:t>údaj</w:t>
            </w:r>
            <w:r w:rsidRPr="008C5C7B">
              <w:t xml:space="preserve"> </w:t>
            </w:r>
            <w:r w:rsidRPr="008C3B33">
              <w:t>o</w:t>
            </w:r>
            <w:r w:rsidRPr="008C5C7B">
              <w:t xml:space="preserve"> </w:t>
            </w:r>
            <w:r w:rsidRPr="008C3B33">
              <w:t>tom,</w:t>
            </w:r>
            <w:r w:rsidRPr="008C5C7B">
              <w:t xml:space="preserve"> </w:t>
            </w:r>
            <w:r w:rsidRPr="008C3B33">
              <w:t>zda</w:t>
            </w:r>
            <w:r w:rsidRPr="008C5C7B">
              <w:t xml:space="preserve"> </w:t>
            </w:r>
            <w:r w:rsidRPr="008C3B33">
              <w:t>je</w:t>
            </w:r>
            <w:r w:rsidRPr="008C5C7B">
              <w:t xml:space="preserve"> </w:t>
            </w:r>
            <w:r w:rsidRPr="008C3B33">
              <w:t>nutné</w:t>
            </w:r>
            <w:r w:rsidRPr="008C5C7B">
              <w:t xml:space="preserve"> </w:t>
            </w:r>
            <w:r w:rsidRPr="008C3B33">
              <w:t>digitální</w:t>
            </w:r>
            <w:r w:rsidRPr="008C5C7B">
              <w:t xml:space="preserve"> </w:t>
            </w:r>
            <w:r w:rsidRPr="008C3B33">
              <w:t>objekt</w:t>
            </w:r>
            <w:r w:rsidRPr="008C5C7B">
              <w:t xml:space="preserve"> </w:t>
            </w:r>
            <w:r w:rsidRPr="008C3B33">
              <w:t>rozbalit</w:t>
            </w:r>
            <w:r w:rsidR="00BC2330" w:rsidRPr="008C3B33">
              <w:t xml:space="preserve"> </w:t>
            </w:r>
            <w:r w:rsidRPr="008C3B33">
              <w:t>nebo</w:t>
            </w:r>
            <w:r w:rsidRPr="008C5C7B">
              <w:t xml:space="preserve"> </w:t>
            </w:r>
            <w:r w:rsidRPr="008C3B33">
              <w:t>dekódovat;</w:t>
            </w:r>
            <w:r w:rsidRPr="008C5C7B">
              <w:t xml:space="preserve"> </w:t>
            </w:r>
            <w:r w:rsidR="006F00F7" w:rsidRPr="00AC038A">
              <w:t>”</w:t>
            </w:r>
            <w:r w:rsidRPr="008C3B33">
              <w:t>0</w:t>
            </w:r>
            <w:r w:rsidR="00BC2330" w:rsidRPr="008C3B33">
              <w:t>“</w:t>
            </w:r>
            <w:r w:rsidRPr="008C5C7B">
              <w:t xml:space="preserve"> </w:t>
            </w:r>
            <w:r w:rsidRPr="008C3B33">
              <w:t>defaultně</w:t>
            </w:r>
            <w:r w:rsidRPr="008C5C7B">
              <w:t xml:space="preserve"> </w:t>
            </w:r>
            <w:r w:rsidRPr="008C3B33">
              <w:t>pro</w:t>
            </w:r>
            <w:r w:rsidRPr="008C5C7B">
              <w:t xml:space="preserve"> </w:t>
            </w:r>
            <w:r w:rsidRPr="008C3B33">
              <w:t>žádné</w:t>
            </w:r>
            <w:r w:rsidRPr="008C5C7B">
              <w:t xml:space="preserve"> </w:t>
            </w:r>
            <w:r w:rsidRPr="008C3B33">
              <w:t>zabalení</w:t>
            </w:r>
            <w:r w:rsidR="00BC2330" w:rsidRPr="008C3B33">
              <w:t xml:space="preserve"> </w:t>
            </w:r>
            <w:r w:rsidRPr="008C3B33">
              <w:t>nebo</w:t>
            </w:r>
            <w:r w:rsidRPr="008C5C7B">
              <w:t xml:space="preserve"> </w:t>
            </w:r>
            <w:r w:rsidRPr="008C3B33">
              <w:t>kódování</w:t>
            </w:r>
            <w:r w:rsidR="008C3B33" w:rsidRPr="008C3B33">
              <w:t xml:space="preserve"> atp.</w:t>
            </w:r>
          </w:p>
        </w:tc>
      </w:tr>
      <w:tr w:rsidR="003174BE" w14:paraId="1B6C3AF4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5F1CFFB3" w14:textId="6B290D29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format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768A4E11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32E1CC6D" w14:textId="77777777" w:rsidR="003174BE" w:rsidRDefault="00946F83" w:rsidP="008C5C7B">
            <w:pPr>
              <w:pStyle w:val="TableParagraph"/>
            </w:pPr>
            <w:r>
              <w:t>údaje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formátu</w:t>
            </w:r>
            <w:r>
              <w:rPr>
                <w:spacing w:val="-4"/>
              </w:rPr>
              <w:t xml:space="preserve"> </w:t>
            </w:r>
            <w:r>
              <w:t>souboru</w:t>
            </w:r>
          </w:p>
        </w:tc>
      </w:tr>
      <w:tr w:rsidR="003174BE" w14:paraId="46428C46" w14:textId="77777777" w:rsidTr="008C5C7B">
        <w:trPr>
          <w:trHeight w:val="474"/>
          <w:jc w:val="center"/>
        </w:trPr>
        <w:tc>
          <w:tcPr>
            <w:tcW w:w="3484" w:type="dxa"/>
            <w:shd w:val="clear" w:color="auto" w:fill="auto"/>
          </w:tcPr>
          <w:p w14:paraId="221E75D0" w14:textId="20EADF4C" w:rsidR="003174BE" w:rsidRDefault="007C5F31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formatDesignation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059A77DF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09DEDFF6" w14:textId="64112B2A" w:rsidR="003174BE" w:rsidRDefault="00946F83" w:rsidP="008C5C7B">
            <w:pPr>
              <w:pStyle w:val="TableParagraph"/>
            </w:pPr>
            <w:r>
              <w:t>identifikace</w:t>
            </w:r>
            <w:r>
              <w:rPr>
                <w:spacing w:val="24"/>
              </w:rPr>
              <w:t xml:space="preserve"> </w:t>
            </w:r>
            <w:r>
              <w:t>formátu</w:t>
            </w:r>
            <w:r>
              <w:rPr>
                <w:spacing w:val="25"/>
              </w:rPr>
              <w:t xml:space="preserve"> </w:t>
            </w:r>
            <w:r>
              <w:t>souboru,</w:t>
            </w:r>
            <w:r>
              <w:rPr>
                <w:spacing w:val="24"/>
              </w:rPr>
              <w:t xml:space="preserve"> </w:t>
            </w:r>
            <w:r>
              <w:t>výstup</w:t>
            </w:r>
            <w:r>
              <w:rPr>
                <w:spacing w:val="25"/>
              </w:rPr>
              <w:t xml:space="preserve"> </w:t>
            </w:r>
            <w:r>
              <w:t>z</w:t>
            </w:r>
            <w:r w:rsidR="008C3B33">
              <w:rPr>
                <w:spacing w:val="24"/>
              </w:rPr>
              <w:t> </w:t>
            </w:r>
            <w:r>
              <w:t>nástroje</w:t>
            </w:r>
            <w:r w:rsidR="008C3B33">
              <w:t xml:space="preserve"> </w:t>
            </w:r>
            <w:proofErr w:type="spellStart"/>
            <w:r>
              <w:t>verapdf</w:t>
            </w:r>
            <w:proofErr w:type="spellEnd"/>
            <w:r>
              <w:rPr>
                <w:spacing w:val="-6"/>
              </w:rPr>
              <w:t xml:space="preserve"> </w:t>
            </w:r>
            <w:r>
              <w:t>nebo</w:t>
            </w:r>
            <w:r>
              <w:rPr>
                <w:spacing w:val="-6"/>
              </w:rPr>
              <w:t xml:space="preserve"> </w:t>
            </w:r>
            <w:r>
              <w:t>JHOVE</w:t>
            </w:r>
          </w:p>
        </w:tc>
      </w:tr>
      <w:tr w:rsidR="003174BE" w14:paraId="4FB608C6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020C4435" w14:textId="6D8534C2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formatName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BA15283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66E73A57" w14:textId="3837277D" w:rsidR="003174BE" w:rsidRDefault="00946F83" w:rsidP="008C5C7B">
            <w:pPr>
              <w:pStyle w:val="TableParagraph"/>
            </w:pPr>
            <w:r>
              <w:t>název</w:t>
            </w:r>
            <w:r>
              <w:rPr>
                <w:spacing w:val="-10"/>
              </w:rPr>
              <w:t xml:space="preserve"> </w:t>
            </w:r>
            <w:r>
              <w:t>použitého</w:t>
            </w:r>
            <w:r>
              <w:rPr>
                <w:spacing w:val="-10"/>
              </w:rPr>
              <w:t xml:space="preserve"> </w:t>
            </w:r>
            <w:r>
              <w:t>filtru</w:t>
            </w:r>
            <w:r w:rsidR="008C3B33">
              <w:t xml:space="preserve">, </w:t>
            </w:r>
            <w:r>
              <w:t>např.</w:t>
            </w:r>
            <w:r w:rsidR="008C3B33">
              <w:rPr>
                <w:spacing w:val="-9"/>
              </w:rPr>
              <w:t xml:space="preserve"> </w:t>
            </w:r>
            <w:r w:rsidR="006F00F7" w:rsidRPr="00AC038A">
              <w:t>”</w:t>
            </w:r>
            <w:proofErr w:type="spellStart"/>
            <w:r>
              <w:rPr>
                <w:i/>
              </w:rPr>
              <w:t>JPXDecode</w:t>
            </w:r>
            <w:proofErr w:type="spellEnd"/>
            <w:r w:rsidR="008C3B33">
              <w:t>“</w:t>
            </w:r>
          </w:p>
        </w:tc>
      </w:tr>
      <w:tr w:rsidR="003174BE" w14:paraId="059B5569" w14:textId="77777777" w:rsidTr="008C5C7B">
        <w:trPr>
          <w:trHeight w:val="474"/>
          <w:jc w:val="center"/>
        </w:trPr>
        <w:tc>
          <w:tcPr>
            <w:tcW w:w="3484" w:type="dxa"/>
            <w:shd w:val="clear" w:color="auto" w:fill="auto"/>
          </w:tcPr>
          <w:p w14:paraId="157B86B9" w14:textId="2A45E1A0" w:rsidR="003174BE" w:rsidRDefault="007C5F31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formatNote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3EEC252C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2EFB9BF8" w14:textId="376B59F9" w:rsidR="003174BE" w:rsidRDefault="008C3B33" w:rsidP="008C5C7B">
            <w:pPr>
              <w:pStyle w:val="TableParagraph"/>
            </w:pPr>
            <w:r>
              <w:t>vloží</w:t>
            </w:r>
            <w:r>
              <w:rPr>
                <w:spacing w:val="4"/>
              </w:rPr>
              <w:t xml:space="preserve"> </w:t>
            </w:r>
            <w:r w:rsidR="00946F83">
              <w:t>se</w:t>
            </w:r>
            <w:r w:rsidR="00946F83">
              <w:rPr>
                <w:spacing w:val="5"/>
              </w:rPr>
              <w:t xml:space="preserve"> </w:t>
            </w:r>
            <w:r w:rsidR="00946F83">
              <w:t>název</w:t>
            </w:r>
            <w:r w:rsidR="00946F83">
              <w:rPr>
                <w:spacing w:val="5"/>
              </w:rPr>
              <w:t xml:space="preserve"> </w:t>
            </w:r>
            <w:r w:rsidR="00946F83">
              <w:t>souboru,</w:t>
            </w:r>
            <w:r w:rsidR="00946F83">
              <w:rPr>
                <w:spacing w:val="5"/>
              </w:rPr>
              <w:t xml:space="preserve"> </w:t>
            </w:r>
            <w:r w:rsidR="00946F83">
              <w:t>údaj</w:t>
            </w:r>
            <w:r w:rsidR="00946F83">
              <w:rPr>
                <w:spacing w:val="5"/>
              </w:rPr>
              <w:t xml:space="preserve"> </w:t>
            </w:r>
            <w:r w:rsidR="00946F83">
              <w:t>z</w:t>
            </w:r>
            <w:r w:rsidR="00946F83">
              <w:rPr>
                <w:spacing w:val="5"/>
              </w:rPr>
              <w:t xml:space="preserve"> </w:t>
            </w:r>
            <w:r w:rsidR="00946F83">
              <w:t>nástroje</w:t>
            </w:r>
            <w:r w:rsidR="00946F83">
              <w:rPr>
                <w:spacing w:val="4"/>
              </w:rPr>
              <w:t xml:space="preserve"> </w:t>
            </w:r>
            <w:proofErr w:type="spellStart"/>
            <w:r w:rsidR="00946F83">
              <w:t>veraPdf</w:t>
            </w:r>
            <w:proofErr w:type="spellEnd"/>
            <w:r>
              <w:t>,</w:t>
            </w:r>
            <w:r w:rsidR="00946F83">
              <w:rPr>
                <w:spacing w:val="5"/>
              </w:rPr>
              <w:t xml:space="preserve"> </w:t>
            </w:r>
            <w:r w:rsidR="00946F83">
              <w:t>z</w:t>
            </w:r>
            <w:r>
              <w:t xml:space="preserve"> </w:t>
            </w:r>
            <w:r w:rsidR="00946F83">
              <w:t>elementu</w:t>
            </w:r>
            <w:r w:rsidR="00946F83">
              <w:rPr>
                <w:spacing w:val="-5"/>
              </w:rPr>
              <w:t xml:space="preserve"> </w:t>
            </w:r>
            <w:r w:rsidR="00946F83">
              <w:t>&lt;</w:t>
            </w:r>
            <w:proofErr w:type="spellStart"/>
            <w:r w:rsidR="00946F83">
              <w:t>fileName</w:t>
            </w:r>
            <w:proofErr w:type="spellEnd"/>
            <w:r w:rsidR="00946F83">
              <w:t>&gt;</w:t>
            </w:r>
          </w:p>
        </w:tc>
      </w:tr>
      <w:tr w:rsidR="003174BE" w14:paraId="01AFE02F" w14:textId="77777777" w:rsidTr="008C5C7B">
        <w:trPr>
          <w:trHeight w:val="474"/>
          <w:jc w:val="center"/>
        </w:trPr>
        <w:tc>
          <w:tcPr>
            <w:tcW w:w="3484" w:type="dxa"/>
            <w:shd w:val="clear" w:color="auto" w:fill="auto"/>
          </w:tcPr>
          <w:p w14:paraId="3328483B" w14:textId="55ED875F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objectCharacteristicsExtension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B67C3EB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4A9CEFFF" w14:textId="16217F99" w:rsidR="003174BE" w:rsidRDefault="00946F83" w:rsidP="008C5C7B">
            <w:pPr>
              <w:pStyle w:val="TableParagraph"/>
            </w:pPr>
            <w:r>
              <w:t>pro</w:t>
            </w:r>
            <w:r>
              <w:rPr>
                <w:spacing w:val="-11"/>
              </w:rPr>
              <w:t xml:space="preserve"> </w:t>
            </w:r>
            <w:r>
              <w:t>popis</w:t>
            </w:r>
            <w:r>
              <w:rPr>
                <w:spacing w:val="-11"/>
              </w:rPr>
              <w:t xml:space="preserve"> </w:t>
            </w:r>
            <w:r>
              <w:t>vložených</w:t>
            </w:r>
            <w:r>
              <w:rPr>
                <w:spacing w:val="-10"/>
              </w:rPr>
              <w:t xml:space="preserve"> </w:t>
            </w:r>
            <w:r>
              <w:t>obrazů</w:t>
            </w:r>
            <w:r>
              <w:rPr>
                <w:spacing w:val="-11"/>
              </w:rPr>
              <w:t xml:space="preserve"> </w:t>
            </w:r>
            <w:r>
              <w:t>(tj.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bitstream</w:t>
            </w:r>
            <w:proofErr w:type="spellEnd"/>
            <w:r>
              <w:rPr>
                <w:spacing w:val="-11"/>
              </w:rPr>
              <w:t xml:space="preserve"> </w:t>
            </w:r>
            <w:r>
              <w:t>s</w:t>
            </w:r>
            <w:r w:rsidR="008C3B33">
              <w:rPr>
                <w:spacing w:val="-10"/>
              </w:rPr>
              <w:t> </w:t>
            </w:r>
            <w:r>
              <w:t>filtrem</w:t>
            </w:r>
            <w:r w:rsidR="008C3B33">
              <w:t xml:space="preserve"> </w:t>
            </w:r>
            <w:proofErr w:type="spellStart"/>
            <w:r>
              <w:t>JPXDecode</w:t>
            </w:r>
            <w:proofErr w:type="spellEnd"/>
            <w:r>
              <w:rPr>
                <w:spacing w:val="-5"/>
              </w:rPr>
              <w:t xml:space="preserve"> </w:t>
            </w:r>
            <w:r>
              <w:t>apod.)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vloží</w:t>
            </w:r>
            <w:r>
              <w:rPr>
                <w:spacing w:val="-4"/>
              </w:rPr>
              <w:t xml:space="preserve"> </w:t>
            </w:r>
            <w:r>
              <w:t>schéma</w:t>
            </w:r>
            <w:r>
              <w:rPr>
                <w:spacing w:val="-4"/>
              </w:rPr>
              <w:t xml:space="preserve"> </w:t>
            </w:r>
            <w:r>
              <w:t>MIX</w:t>
            </w:r>
          </w:p>
        </w:tc>
      </w:tr>
      <w:tr w:rsidR="003174BE" w14:paraId="744DDE02" w14:textId="77777777" w:rsidTr="008C5C7B">
        <w:trPr>
          <w:trHeight w:val="713"/>
          <w:jc w:val="center"/>
        </w:trPr>
        <w:tc>
          <w:tcPr>
            <w:tcW w:w="3484" w:type="dxa"/>
            <w:shd w:val="clear" w:color="auto" w:fill="auto"/>
          </w:tcPr>
          <w:p w14:paraId="533816AF" w14:textId="146F35F6" w:rsidR="003174BE" w:rsidRDefault="007C5F31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&lt;mix&gt;</w:t>
            </w:r>
          </w:p>
        </w:tc>
        <w:tc>
          <w:tcPr>
            <w:tcW w:w="1418" w:type="dxa"/>
            <w:shd w:val="clear" w:color="auto" w:fill="auto"/>
          </w:tcPr>
          <w:p w14:paraId="6CC44B10" w14:textId="089C6206" w:rsidR="003174BE" w:rsidRDefault="00946F83" w:rsidP="008C5C7B">
            <w:pPr>
              <w:pStyle w:val="TableParagraph"/>
            </w:pPr>
            <w:proofErr w:type="spellStart"/>
            <w:r>
              <w:t>xsi:schemaLocation</w:t>
            </w:r>
            <w:proofErr w:type="spellEnd"/>
          </w:p>
        </w:tc>
        <w:tc>
          <w:tcPr>
            <w:tcW w:w="5185" w:type="dxa"/>
            <w:shd w:val="clear" w:color="auto" w:fill="auto"/>
          </w:tcPr>
          <w:p w14:paraId="7CE6A830" w14:textId="77777777" w:rsidR="00796FEA" w:rsidRPr="00F519BB" w:rsidRDefault="00B623AB" w:rsidP="00796FEA">
            <w:pPr>
              <w:pStyle w:val="TableParagraphodrky"/>
              <w:rPr>
                <w:i/>
                <w:iCs/>
              </w:rPr>
            </w:pPr>
            <w:hyperlink r:id="rId91" w:history="1">
              <w:r w:rsidR="00796FEA" w:rsidRPr="00F519BB">
                <w:rPr>
                  <w:rStyle w:val="Hypertextovodkaz"/>
                  <w:i/>
                  <w:iCs/>
                </w:rPr>
                <w:t>http://www.loc.gov/mix/v20</w:t>
              </w:r>
            </w:hyperlink>
          </w:p>
          <w:p w14:paraId="722E465A" w14:textId="52E12ACE" w:rsidR="003174BE" w:rsidRPr="008C5C7B" w:rsidRDefault="00B623AB" w:rsidP="008C5C7B">
            <w:pPr>
              <w:pStyle w:val="TableParagraphodrky"/>
              <w:rPr>
                <w:i/>
                <w:iCs/>
              </w:rPr>
            </w:pPr>
            <w:hyperlink r:id="rId92" w:history="1">
              <w:r w:rsidR="008C3B33" w:rsidRPr="008C5C7B">
                <w:rPr>
                  <w:rStyle w:val="Hypertextovodkaz"/>
                  <w:i/>
                  <w:iCs/>
                </w:rPr>
                <w:t>http://www.loc.gov/stan</w:t>
              </w:r>
              <w:r w:rsidR="00946F83" w:rsidRPr="008C5C7B">
                <w:rPr>
                  <w:rStyle w:val="Hypertextovodkaz"/>
                  <w:i/>
                  <w:iCs/>
                </w:rPr>
                <w:t>dards/mix/mix20/mix20.xsd</w:t>
              </w:r>
            </w:hyperlink>
          </w:p>
        </w:tc>
      </w:tr>
      <w:tr w:rsidR="003174BE" w14:paraId="4AB5A519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6A4AE18B" w14:textId="0975C7CE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BasicDigitalObjectInformation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5BB8436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15CBE8FB" w14:textId="77777777" w:rsidR="003174BE" w:rsidRDefault="003174BE" w:rsidP="008C5C7B">
            <w:pPr>
              <w:pStyle w:val="TableParagraph"/>
            </w:pPr>
          </w:p>
        </w:tc>
      </w:tr>
      <w:tr w:rsidR="003174BE" w14:paraId="3CED96ED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358B8799" w14:textId="067EEE79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ObjectIdentifier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4DDD86A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0DC44090" w14:textId="77777777" w:rsidR="003174BE" w:rsidRDefault="00946F83" w:rsidP="008C5C7B">
            <w:pPr>
              <w:pStyle w:val="TableParagraph"/>
            </w:pPr>
            <w:r>
              <w:t>odkaz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nástroj,</w:t>
            </w:r>
            <w:r>
              <w:rPr>
                <w:spacing w:val="-8"/>
              </w:rPr>
              <w:t xml:space="preserve"> </w:t>
            </w:r>
            <w:r>
              <w:t>který</w:t>
            </w:r>
            <w:r>
              <w:rPr>
                <w:spacing w:val="-8"/>
              </w:rPr>
              <w:t xml:space="preserve"> </w:t>
            </w:r>
            <w:r>
              <w:t>provedl</w:t>
            </w:r>
            <w:r>
              <w:rPr>
                <w:spacing w:val="-8"/>
              </w:rPr>
              <w:t xml:space="preserve"> </w:t>
            </w:r>
            <w:r>
              <w:t>charakterizaci</w:t>
            </w:r>
          </w:p>
        </w:tc>
      </w:tr>
      <w:tr w:rsidR="003174BE" w14:paraId="790C7826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01C3C7EF" w14:textId="4E8F5A1E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objectIdentifierType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ED9DA64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169BFB82" w14:textId="77777777" w:rsidR="003174BE" w:rsidRDefault="00946F83" w:rsidP="008C5C7B">
            <w:pPr>
              <w:pStyle w:val="TableParagraph"/>
            </w:pPr>
            <w:proofErr w:type="spellStart"/>
            <w:r>
              <w:t>verapdf</w:t>
            </w:r>
            <w:proofErr w:type="spellEnd"/>
            <w:r>
              <w:rPr>
                <w:spacing w:val="-3"/>
              </w:rPr>
              <w:t xml:space="preserve"> </w:t>
            </w:r>
            <w:r>
              <w:t>nebo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Jhove</w:t>
            </w:r>
            <w:proofErr w:type="spellEnd"/>
          </w:p>
        </w:tc>
      </w:tr>
      <w:tr w:rsidR="003174BE" w14:paraId="6FB27DBD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6E6A4668" w14:textId="6C8119A5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Compression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7E1C06AD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143927A4" w14:textId="77777777" w:rsidR="003174BE" w:rsidRDefault="00946F83" w:rsidP="008C5C7B">
            <w:pPr>
              <w:pStyle w:val="TableParagraph"/>
            </w:pPr>
            <w:r>
              <w:t>údaje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kompresi,</w:t>
            </w:r>
            <w:r>
              <w:rPr>
                <w:spacing w:val="-5"/>
              </w:rPr>
              <w:t xml:space="preserve"> </w:t>
            </w:r>
            <w:r>
              <w:t>použitém</w:t>
            </w:r>
            <w:r>
              <w:rPr>
                <w:spacing w:val="-5"/>
              </w:rPr>
              <w:t xml:space="preserve"> </w:t>
            </w:r>
            <w:r>
              <w:t>filtru</w:t>
            </w:r>
          </w:p>
        </w:tc>
      </w:tr>
      <w:tr w:rsidR="003174BE" w14:paraId="09BF39C8" w14:textId="77777777" w:rsidTr="008C5C7B">
        <w:trPr>
          <w:trHeight w:val="474"/>
          <w:jc w:val="center"/>
        </w:trPr>
        <w:tc>
          <w:tcPr>
            <w:tcW w:w="3484" w:type="dxa"/>
            <w:shd w:val="clear" w:color="auto" w:fill="auto"/>
          </w:tcPr>
          <w:p w14:paraId="2D8EC096" w14:textId="2FC1CC99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compressionScheme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87EF6F5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1C371F7A" w14:textId="187DCC43" w:rsidR="003174BE" w:rsidRDefault="00946F83" w:rsidP="008C5C7B">
            <w:pPr>
              <w:pStyle w:val="TableParagraph"/>
            </w:pPr>
            <w:r w:rsidRPr="008C3B33">
              <w:t>filtr</w:t>
            </w:r>
            <w:r w:rsidRPr="008C5C7B">
              <w:t xml:space="preserve"> </w:t>
            </w:r>
            <w:r w:rsidRPr="008C3B33">
              <w:t>(např.</w:t>
            </w:r>
            <w:r w:rsidRPr="008C5C7B">
              <w:t xml:space="preserve"> </w:t>
            </w:r>
            <w:r w:rsidR="006F00F7" w:rsidRPr="00AC038A">
              <w:t>”</w:t>
            </w:r>
            <w:proofErr w:type="spellStart"/>
            <w:r w:rsidRPr="008D5967">
              <w:rPr>
                <w:i/>
                <w:iCs/>
              </w:rPr>
              <w:t>JPXDecode</w:t>
            </w:r>
            <w:proofErr w:type="spellEnd"/>
            <w:r w:rsidR="008C3B33" w:rsidRPr="008C5C7B">
              <w:rPr>
                <w:i/>
                <w:iCs/>
              </w:rPr>
              <w:t>“</w:t>
            </w:r>
            <w:r w:rsidRPr="008C3B33">
              <w:t>),</w:t>
            </w:r>
            <w:r w:rsidRPr="008C5C7B">
              <w:t xml:space="preserve"> </w:t>
            </w:r>
            <w:r w:rsidRPr="008C3B33">
              <w:t>pokud</w:t>
            </w:r>
            <w:r w:rsidRPr="008C5C7B">
              <w:t xml:space="preserve"> </w:t>
            </w:r>
            <w:r w:rsidRPr="008C3B33">
              <w:t>není</w:t>
            </w:r>
            <w:r w:rsidRPr="008C5C7B">
              <w:t xml:space="preserve"> </w:t>
            </w:r>
            <w:r w:rsidRPr="008C3B33">
              <w:t>uveden</w:t>
            </w:r>
            <w:r w:rsidRPr="008C5C7B">
              <w:t xml:space="preserve"> </w:t>
            </w:r>
            <w:r w:rsidRPr="008C3B33">
              <w:t>filt</w:t>
            </w:r>
            <w:r w:rsidR="008C3B33" w:rsidRPr="008C3B33">
              <w:t xml:space="preserve">r, </w:t>
            </w:r>
            <w:r w:rsidRPr="008C3B33">
              <w:t>tak</w:t>
            </w:r>
            <w:r w:rsidRPr="008C5C7B">
              <w:t xml:space="preserve"> </w:t>
            </w:r>
            <w:r w:rsidR="008C3B33">
              <w:t>zadat</w:t>
            </w:r>
            <w:r w:rsidRPr="008C5C7B">
              <w:t xml:space="preserve"> </w:t>
            </w:r>
            <w:r w:rsidR="006F00F7" w:rsidRPr="00AC038A">
              <w:t>”</w:t>
            </w:r>
            <w:proofErr w:type="spellStart"/>
            <w:r w:rsidRPr="008C5C7B">
              <w:rPr>
                <w:i/>
                <w:iCs/>
              </w:rPr>
              <w:t>Uncompressed</w:t>
            </w:r>
            <w:proofErr w:type="spellEnd"/>
            <w:r w:rsidR="008C3B33" w:rsidRPr="008C3B33">
              <w:t>“</w:t>
            </w:r>
          </w:p>
        </w:tc>
      </w:tr>
      <w:tr w:rsidR="003174BE" w14:paraId="2B224986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08185273" w14:textId="38D2D496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BasicImageInformation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81FC060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6523D7FF" w14:textId="77777777" w:rsidR="003174BE" w:rsidRDefault="00946F83" w:rsidP="008C5C7B">
            <w:pPr>
              <w:pStyle w:val="TableParagraph"/>
            </w:pPr>
            <w:r>
              <w:rPr>
                <w:spacing w:val="-2"/>
              </w:rPr>
              <w:t>základní</w:t>
            </w:r>
            <w:r>
              <w:rPr>
                <w:spacing w:val="-15"/>
              </w:rPr>
              <w:t xml:space="preserve"> </w:t>
            </w:r>
            <w:r>
              <w:t>technické</w:t>
            </w:r>
            <w:r>
              <w:rPr>
                <w:spacing w:val="-14"/>
              </w:rPr>
              <w:t xml:space="preserve"> </w:t>
            </w:r>
            <w:r>
              <w:t>údaje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obrazovém</w:t>
            </w:r>
            <w:r>
              <w:rPr>
                <w:spacing w:val="-14"/>
              </w:rPr>
              <w:t xml:space="preserve"> </w:t>
            </w:r>
            <w:r>
              <w:t>dokumentu</w:t>
            </w:r>
          </w:p>
        </w:tc>
      </w:tr>
      <w:tr w:rsidR="003174BE" w14:paraId="14E93E58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5D6B6522" w14:textId="0B325184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BasicImageCharacteristics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7C139FD1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17E7064C" w14:textId="77777777" w:rsidR="003174BE" w:rsidRDefault="003174BE" w:rsidP="008C5C7B">
            <w:pPr>
              <w:pStyle w:val="TableParagraph"/>
            </w:pPr>
          </w:p>
        </w:tc>
      </w:tr>
      <w:tr w:rsidR="003174BE" w14:paraId="76C5D872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53097A4D" w14:textId="246DF252" w:rsidR="003174BE" w:rsidRDefault="007C5F31" w:rsidP="008C5C7B">
            <w:pPr>
              <w:pStyle w:val="TableParagraph"/>
            </w:pPr>
            <w:proofErr w:type="spellStart"/>
            <w:r>
              <w:lastRenderedPageBreak/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imageWidth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DA5CEFD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4D0292C8" w14:textId="77777777" w:rsidR="003174BE" w:rsidRDefault="00946F83" w:rsidP="008C5C7B">
            <w:pPr>
              <w:pStyle w:val="TableParagraph"/>
            </w:pPr>
            <w:r>
              <w:t>šířka</w:t>
            </w:r>
            <w:r>
              <w:rPr>
                <w:spacing w:val="-6"/>
              </w:rPr>
              <w:t xml:space="preserve"> </w:t>
            </w:r>
            <w:r>
              <w:t>obrazu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pixelech</w:t>
            </w:r>
          </w:p>
        </w:tc>
      </w:tr>
      <w:tr w:rsidR="003174BE" w14:paraId="0506FD76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1F0D8CCB" w14:textId="0119DAD0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image</w:t>
            </w:r>
            <w:r w:rsidR="00ED6582">
              <w:t>Height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65DF197E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3AE1D722" w14:textId="77777777" w:rsidR="003174BE" w:rsidRDefault="00946F83" w:rsidP="008C5C7B">
            <w:pPr>
              <w:pStyle w:val="TableParagraph"/>
            </w:pPr>
            <w:r>
              <w:t>výška</w:t>
            </w:r>
            <w:r>
              <w:rPr>
                <w:spacing w:val="-7"/>
              </w:rPr>
              <w:t xml:space="preserve"> </w:t>
            </w:r>
            <w:r>
              <w:t>obrazu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pixelech</w:t>
            </w:r>
          </w:p>
        </w:tc>
      </w:tr>
      <w:tr w:rsidR="003174BE" w14:paraId="7816FF15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78363DA1" w14:textId="57EC1083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PhotometricInterpretation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3E7384E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6867FB0D" w14:textId="2D11F325" w:rsidR="003174BE" w:rsidRDefault="008C3B33" w:rsidP="008C5C7B">
            <w:pPr>
              <w:pStyle w:val="TableParagraph"/>
            </w:pPr>
            <w:r>
              <w:t>i</w:t>
            </w:r>
            <w:r w:rsidR="00946F83">
              <w:t>nformace</w:t>
            </w:r>
            <w:r w:rsidR="00946F83">
              <w:rPr>
                <w:spacing w:val="-8"/>
              </w:rPr>
              <w:t xml:space="preserve"> </w:t>
            </w:r>
            <w:r w:rsidR="00946F83">
              <w:t>o</w:t>
            </w:r>
            <w:r w:rsidR="00946F83">
              <w:rPr>
                <w:spacing w:val="-7"/>
              </w:rPr>
              <w:t xml:space="preserve"> </w:t>
            </w:r>
            <w:r w:rsidR="00946F83">
              <w:t>barevném</w:t>
            </w:r>
            <w:r w:rsidR="00946F83">
              <w:rPr>
                <w:spacing w:val="-7"/>
              </w:rPr>
              <w:t xml:space="preserve"> </w:t>
            </w:r>
            <w:r w:rsidR="00946F83">
              <w:t>prostoru</w:t>
            </w:r>
          </w:p>
        </w:tc>
      </w:tr>
      <w:tr w:rsidR="003174BE" w14:paraId="4A1C937E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2544AEE8" w14:textId="16425F37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colorSpace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6F6D1DF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55DE3ED0" w14:textId="77777777" w:rsidR="003174BE" w:rsidRDefault="00946F83" w:rsidP="008C5C7B">
            <w:pPr>
              <w:pStyle w:val="TableParagraph"/>
            </w:pPr>
            <w:r>
              <w:t>barevný</w:t>
            </w:r>
            <w:r>
              <w:rPr>
                <w:spacing w:val="-10"/>
              </w:rPr>
              <w:t xml:space="preserve"> </w:t>
            </w:r>
            <w:r>
              <w:t>prostor</w:t>
            </w:r>
          </w:p>
        </w:tc>
      </w:tr>
      <w:tr w:rsidR="003174BE" w14:paraId="31F36AA4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4553321F" w14:textId="0B4B75F5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ImageAssessmentMetadata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3B6B7F0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33BB4283" w14:textId="77777777" w:rsidR="003174BE" w:rsidRDefault="003174BE" w:rsidP="008C5C7B">
            <w:pPr>
              <w:pStyle w:val="TableParagraph"/>
            </w:pPr>
          </w:p>
        </w:tc>
      </w:tr>
      <w:tr w:rsidR="003174BE" w14:paraId="569D4A5E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624EE141" w14:textId="32D8A38D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ImageColorEncoding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072465FD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1A69598E" w14:textId="77777777" w:rsidR="003174BE" w:rsidRDefault="003174BE" w:rsidP="008C5C7B">
            <w:pPr>
              <w:pStyle w:val="TableParagraph"/>
            </w:pPr>
          </w:p>
        </w:tc>
      </w:tr>
      <w:tr w:rsidR="003174BE" w14:paraId="343C0B97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6B3AD150" w14:textId="3C072DF1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BitsPerSample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A7CC9BF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30547C94" w14:textId="77777777" w:rsidR="003174BE" w:rsidRDefault="00946F83" w:rsidP="008C5C7B">
            <w:pPr>
              <w:pStyle w:val="TableParagraph"/>
            </w:pPr>
            <w:r>
              <w:t>počet</w:t>
            </w:r>
            <w:r>
              <w:rPr>
                <w:spacing w:val="-4"/>
              </w:rPr>
              <w:t xml:space="preserve"> </w:t>
            </w:r>
            <w:r>
              <w:t>bitů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kanál</w:t>
            </w:r>
          </w:p>
        </w:tc>
      </w:tr>
      <w:tr w:rsidR="003174BE" w14:paraId="74EF687F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7E9560D1" w14:textId="7A7A4898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bitsPerSampleValue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3B01E46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56863015" w14:textId="77A430E1" w:rsidR="003174BE" w:rsidRDefault="00946F83" w:rsidP="008C5C7B">
            <w:pPr>
              <w:pStyle w:val="TableParagraph"/>
              <w:rPr>
                <w:i/>
              </w:rPr>
            </w:pPr>
            <w:r>
              <w:t>číselná</w:t>
            </w:r>
            <w:r>
              <w:rPr>
                <w:spacing w:val="-8"/>
              </w:rPr>
              <w:t xml:space="preserve"> </w:t>
            </w:r>
            <w:r>
              <w:t>hodnota,</w:t>
            </w:r>
            <w:r>
              <w:rPr>
                <w:spacing w:val="-8"/>
              </w:rPr>
              <w:t xml:space="preserve"> </w:t>
            </w:r>
            <w:r>
              <w:t>např.</w:t>
            </w:r>
            <w:r>
              <w:rPr>
                <w:spacing w:val="-7"/>
              </w:rPr>
              <w:t xml:space="preserve"> </w:t>
            </w:r>
            <w:r w:rsidR="008C3B33">
              <w:rPr>
                <w:spacing w:val="-7"/>
              </w:rPr>
              <w:t>„</w:t>
            </w:r>
            <w:r>
              <w:rPr>
                <w:i/>
              </w:rPr>
              <w:t>8</w:t>
            </w:r>
            <w:r w:rsidR="008C3B33">
              <w:rPr>
                <w:i/>
              </w:rPr>
              <w:t>“</w:t>
            </w:r>
          </w:p>
        </w:tc>
      </w:tr>
      <w:tr w:rsidR="003174BE" w14:paraId="5E7FC43D" w14:textId="77777777" w:rsidTr="008C5C7B">
        <w:trPr>
          <w:trHeight w:val="235"/>
          <w:jc w:val="center"/>
        </w:trPr>
        <w:tc>
          <w:tcPr>
            <w:tcW w:w="3484" w:type="dxa"/>
            <w:shd w:val="clear" w:color="auto" w:fill="auto"/>
          </w:tcPr>
          <w:p w14:paraId="1F88CC4C" w14:textId="403FEB73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bitsPerSampleUnit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E123256" w14:textId="77777777" w:rsidR="003174BE" w:rsidRDefault="003174BE" w:rsidP="008C5C7B">
            <w:pPr>
              <w:pStyle w:val="TableParagraph"/>
            </w:pPr>
          </w:p>
        </w:tc>
        <w:tc>
          <w:tcPr>
            <w:tcW w:w="5185" w:type="dxa"/>
            <w:shd w:val="clear" w:color="auto" w:fill="auto"/>
          </w:tcPr>
          <w:p w14:paraId="7B21E5F4" w14:textId="178EAE05" w:rsidR="003174BE" w:rsidRDefault="00946F83" w:rsidP="008C5C7B">
            <w:pPr>
              <w:pStyle w:val="TableParagraph"/>
              <w:rPr>
                <w:i/>
              </w:rPr>
            </w:pPr>
            <w:r>
              <w:t>specifikace</w:t>
            </w:r>
            <w:r>
              <w:rPr>
                <w:spacing w:val="-11"/>
              </w:rPr>
              <w:t xml:space="preserve"> </w:t>
            </w:r>
            <w:r>
              <w:t>jednotky</w:t>
            </w:r>
            <w:r w:rsidR="005C7B76">
              <w:t>,</w:t>
            </w:r>
            <w:r w:rsidR="008C3B33">
              <w:rPr>
                <w:spacing w:val="-10"/>
              </w:rPr>
              <w:t xml:space="preserve"> </w:t>
            </w:r>
            <w:r w:rsidR="006F00F7" w:rsidRPr="00AC038A">
              <w:t>”</w:t>
            </w:r>
            <w:proofErr w:type="spellStart"/>
            <w:r>
              <w:rPr>
                <w:i/>
              </w:rPr>
              <w:t>integer</w:t>
            </w:r>
            <w:proofErr w:type="spellEnd"/>
            <w:r w:rsidR="008C3B33">
              <w:rPr>
                <w:i/>
              </w:rPr>
              <w:t>“</w:t>
            </w:r>
          </w:p>
        </w:tc>
      </w:tr>
    </w:tbl>
    <w:p w14:paraId="7B3853D6" w14:textId="77777777" w:rsidR="003174BE" w:rsidRDefault="00946F83" w:rsidP="008C5C7B">
      <w:pPr>
        <w:pStyle w:val="Nadpis3"/>
      </w:pPr>
      <w:r>
        <w:t>PREMIS</w:t>
      </w:r>
      <w:r>
        <w:rPr>
          <w:spacing w:val="-5"/>
        </w:rPr>
        <w:t xml:space="preserve"> </w:t>
      </w:r>
      <w:proofErr w:type="spellStart"/>
      <w:r>
        <w:t>Object</w:t>
      </w:r>
      <w:proofErr w:type="spellEnd"/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proofErr w:type="spellStart"/>
      <w:r>
        <w:t>Epub</w:t>
      </w:r>
      <w:proofErr w:type="spellEnd"/>
      <w:r>
        <w:rPr>
          <w:spacing w:val="-4"/>
        </w:rPr>
        <w:t xml:space="preserve"> </w:t>
      </w:r>
      <w:proofErr w:type="spellStart"/>
      <w:r>
        <w:t>bitstream</w:t>
      </w:r>
      <w:proofErr w:type="spellEnd"/>
    </w:p>
    <w:p w14:paraId="6C06B420" w14:textId="1586940D" w:rsidR="003174BE" w:rsidRDefault="004B6BEB" w:rsidP="008C5C7B">
      <w:pPr>
        <w:rPr>
          <w:sz w:val="18"/>
        </w:rPr>
      </w:pPr>
      <w:r>
        <w:t>N</w:t>
      </w:r>
      <w:r w:rsidR="00946F83">
        <w:t xml:space="preserve">a úrovni </w:t>
      </w:r>
      <w:proofErr w:type="spellStart"/>
      <w:r w:rsidR="00946F83">
        <w:t>bitstream</w:t>
      </w:r>
      <w:proofErr w:type="spellEnd"/>
      <w:r w:rsidR="00946F83">
        <w:t xml:space="preserve"> se popíší jen obrazové soubory; plnění těchto metadat se bude provádět nástrojem JHOVE,</w:t>
      </w:r>
      <w:r w:rsidR="00946F83">
        <w:rPr>
          <w:spacing w:val="-43"/>
        </w:rPr>
        <w:t xml:space="preserve"> </w:t>
      </w:r>
      <w:r w:rsidR="00946F83">
        <w:t>který</w:t>
      </w:r>
      <w:r w:rsidR="00946F83">
        <w:rPr>
          <w:spacing w:val="-2"/>
        </w:rPr>
        <w:t xml:space="preserve"> </w:t>
      </w:r>
      <w:r w:rsidR="00946F83">
        <w:t>dokáže</w:t>
      </w:r>
      <w:r w:rsidR="00946F83">
        <w:rPr>
          <w:spacing w:val="-1"/>
        </w:rPr>
        <w:t xml:space="preserve"> </w:t>
      </w:r>
      <w:r w:rsidR="00946F83">
        <w:t>charakterizovat</w:t>
      </w:r>
      <w:r w:rsidR="00946F83">
        <w:rPr>
          <w:spacing w:val="-2"/>
        </w:rPr>
        <w:t xml:space="preserve"> </w:t>
      </w:r>
      <w:r w:rsidR="00946F83">
        <w:t>formáty</w:t>
      </w:r>
      <w:r w:rsidR="00946F83">
        <w:rPr>
          <w:spacing w:val="-1"/>
        </w:rPr>
        <w:t xml:space="preserve"> </w:t>
      </w:r>
      <w:proofErr w:type="spellStart"/>
      <w:r w:rsidR="00946F83">
        <w:t>jpeg</w:t>
      </w:r>
      <w:proofErr w:type="spellEnd"/>
      <w:r w:rsidR="00946F83">
        <w:t>,</w:t>
      </w:r>
      <w:r w:rsidR="00946F83">
        <w:rPr>
          <w:spacing w:val="-2"/>
        </w:rPr>
        <w:t xml:space="preserve"> </w:t>
      </w:r>
      <w:r w:rsidR="00946F83">
        <w:t>jpeg2000</w:t>
      </w:r>
      <w:r w:rsidR="00946F83">
        <w:rPr>
          <w:spacing w:val="-1"/>
        </w:rPr>
        <w:t xml:space="preserve"> </w:t>
      </w:r>
      <w:r w:rsidR="00946F83">
        <w:t>a</w:t>
      </w:r>
      <w:r w:rsidR="00946F83">
        <w:rPr>
          <w:spacing w:val="-2"/>
        </w:rPr>
        <w:t xml:space="preserve"> </w:t>
      </w:r>
      <w:proofErr w:type="spellStart"/>
      <w:r w:rsidR="00946F83">
        <w:t>png</w:t>
      </w:r>
      <w:proofErr w:type="spellEnd"/>
      <w:r w:rsidR="00CA30EB">
        <w:rPr>
          <w:sz w:val="18"/>
        </w:rPr>
        <w:t>.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1418"/>
        <w:gridCol w:w="5205"/>
      </w:tblGrid>
      <w:tr w:rsidR="00CA30EB" w14:paraId="11572B18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B2B2B2"/>
          </w:tcPr>
          <w:p w14:paraId="58391E38" w14:textId="77777777" w:rsidR="003174BE" w:rsidRDefault="00946F83" w:rsidP="008C5C7B">
            <w:pPr>
              <w:pStyle w:val="TableParagraphnadpisy"/>
            </w:pPr>
            <w:r>
              <w:t>Element</w:t>
            </w:r>
          </w:p>
        </w:tc>
        <w:tc>
          <w:tcPr>
            <w:tcW w:w="1418" w:type="dxa"/>
            <w:shd w:val="clear" w:color="auto" w:fill="B2B2B2"/>
          </w:tcPr>
          <w:p w14:paraId="22492815" w14:textId="77777777" w:rsidR="003174BE" w:rsidRDefault="00946F83" w:rsidP="008C5C7B">
            <w:pPr>
              <w:pStyle w:val="TableParagraphnadpisy"/>
            </w:pPr>
            <w:r>
              <w:t>Atribut</w:t>
            </w:r>
          </w:p>
        </w:tc>
        <w:tc>
          <w:tcPr>
            <w:tcW w:w="5205" w:type="dxa"/>
            <w:shd w:val="clear" w:color="auto" w:fill="B2B2B2"/>
          </w:tcPr>
          <w:p w14:paraId="6B936A05" w14:textId="77777777" w:rsidR="003174BE" w:rsidRDefault="00946F83" w:rsidP="008C5C7B">
            <w:pPr>
              <w:pStyle w:val="TableParagraphnadpisy"/>
            </w:pPr>
            <w:r>
              <w:t>Popis</w:t>
            </w:r>
          </w:p>
        </w:tc>
      </w:tr>
      <w:tr w:rsidR="003174BE" w14:paraId="3533DE1E" w14:textId="77777777" w:rsidTr="008C5C7B">
        <w:trPr>
          <w:trHeight w:val="713"/>
          <w:jc w:val="center"/>
        </w:trPr>
        <w:tc>
          <w:tcPr>
            <w:tcW w:w="3503" w:type="dxa"/>
            <w:shd w:val="clear" w:color="auto" w:fill="EAF1DD" w:themeFill="accent3" w:themeFillTint="33"/>
          </w:tcPr>
          <w:p w14:paraId="581CF323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object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69A86120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EAF1DD" w:themeFill="accent3" w:themeFillTint="33"/>
          </w:tcPr>
          <w:p w14:paraId="206A9DC9" w14:textId="0AD0DA90" w:rsidR="003174BE" w:rsidRDefault="00946F83" w:rsidP="008C5C7B">
            <w:pPr>
              <w:pStyle w:val="TableParagraph"/>
            </w:pPr>
            <w:r>
              <w:t>kořenový</w:t>
            </w:r>
            <w:r>
              <w:rPr>
                <w:spacing w:val="-10"/>
              </w:rPr>
              <w:t xml:space="preserve"> </w:t>
            </w:r>
            <w:r>
              <w:t>element</w:t>
            </w:r>
            <w:r>
              <w:rPr>
                <w:spacing w:val="-10"/>
              </w:rPr>
              <w:t xml:space="preserve"> </w:t>
            </w:r>
            <w:r>
              <w:t>pro</w:t>
            </w:r>
            <w:r>
              <w:rPr>
                <w:spacing w:val="-10"/>
              </w:rPr>
              <w:t xml:space="preserve"> </w:t>
            </w:r>
            <w:r>
              <w:t>PREMIS</w:t>
            </w:r>
            <w:r>
              <w:rPr>
                <w:spacing w:val="-10"/>
              </w:rPr>
              <w:t xml:space="preserve"> </w:t>
            </w:r>
            <w:r>
              <w:t>objekt;</w:t>
            </w:r>
            <w:r>
              <w:rPr>
                <w:spacing w:val="-10"/>
              </w:rPr>
              <w:t xml:space="preserve"> </w:t>
            </w:r>
            <w:r>
              <w:t>použít</w:t>
            </w:r>
            <w:r>
              <w:rPr>
                <w:spacing w:val="-9"/>
              </w:rPr>
              <w:t xml:space="preserve"> </w:t>
            </w:r>
            <w:r>
              <w:t>vždy</w:t>
            </w:r>
            <w:r w:rsidR="004E5F4E"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atributem</w:t>
            </w:r>
            <w:r>
              <w:rPr>
                <w:spacing w:val="-4"/>
              </w:rPr>
              <w:t xml:space="preserve"> </w:t>
            </w:r>
            <w:r>
              <w:t>podle</w:t>
            </w:r>
            <w:r>
              <w:rPr>
                <w:spacing w:val="-4"/>
              </w:rPr>
              <w:t xml:space="preserve"> </w:t>
            </w:r>
            <w:r>
              <w:t>typu</w:t>
            </w:r>
            <w:r>
              <w:rPr>
                <w:spacing w:val="-3"/>
              </w:rPr>
              <w:t xml:space="preserve"> </w:t>
            </w:r>
            <w:r>
              <w:t>objektu</w:t>
            </w:r>
            <w:r w:rsidR="004E5F4E">
              <w:t xml:space="preserve">; </w:t>
            </w:r>
            <w:proofErr w:type="spellStart"/>
            <w:r>
              <w:t>xsi:type</w:t>
            </w:r>
            <w:proofErr w:type="spellEnd"/>
            <w:r>
              <w:t>=</w:t>
            </w:r>
            <w:proofErr w:type="spellStart"/>
            <w:r>
              <w:t>bitstream</w:t>
            </w:r>
            <w:proofErr w:type="spellEnd"/>
          </w:p>
        </w:tc>
      </w:tr>
      <w:tr w:rsidR="003174BE" w14:paraId="110BED22" w14:textId="77777777" w:rsidTr="008C5C7B">
        <w:trPr>
          <w:trHeight w:val="713"/>
          <w:jc w:val="center"/>
        </w:trPr>
        <w:tc>
          <w:tcPr>
            <w:tcW w:w="3503" w:type="dxa"/>
            <w:shd w:val="clear" w:color="auto" w:fill="EAF1DD" w:themeFill="accent3" w:themeFillTint="33"/>
          </w:tcPr>
          <w:p w14:paraId="21DD0449" w14:textId="095D8089" w:rsidR="003174BE" w:rsidRPr="008C5C7B" w:rsidRDefault="004E5F4E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objectIdentifier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36FA20C3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EAF1DD" w:themeFill="accent3" w:themeFillTint="33"/>
          </w:tcPr>
          <w:p w14:paraId="08DC934F" w14:textId="0E789ECC" w:rsidR="003174BE" w:rsidRPr="004E5F4E" w:rsidRDefault="00946F83" w:rsidP="008C5C7B">
            <w:pPr>
              <w:pStyle w:val="TableParagraph"/>
            </w:pPr>
            <w:r w:rsidRPr="004E5F4E">
              <w:t>identifikátor k</w:t>
            </w:r>
            <w:r w:rsidRPr="008C5C7B">
              <w:t xml:space="preserve"> </w:t>
            </w:r>
            <w:r w:rsidRPr="004E5F4E">
              <w:t>jednoznačnému</w:t>
            </w:r>
            <w:r w:rsidRPr="008C5C7B">
              <w:t xml:space="preserve"> </w:t>
            </w:r>
            <w:r w:rsidRPr="004E5F4E">
              <w:t>odlišení</w:t>
            </w:r>
            <w:r w:rsidRPr="008C5C7B">
              <w:t xml:space="preserve"> </w:t>
            </w:r>
            <w:r w:rsidRPr="004E5F4E">
              <w:t>objektu</w:t>
            </w:r>
            <w:r w:rsidRPr="008C5C7B">
              <w:t xml:space="preserve"> </w:t>
            </w:r>
            <w:r w:rsidRPr="004E5F4E">
              <w:t>v</w:t>
            </w:r>
            <w:r w:rsidR="004E5F4E" w:rsidRPr="004E5F4E">
              <w:t xml:space="preserve"> </w:t>
            </w:r>
            <w:r w:rsidRPr="004E5F4E">
              <w:t>určitém</w:t>
            </w:r>
            <w:r w:rsidRPr="008C5C7B">
              <w:t xml:space="preserve"> </w:t>
            </w:r>
            <w:r w:rsidRPr="004E5F4E">
              <w:t>kontextu;</w:t>
            </w:r>
            <w:r w:rsidRPr="008C5C7B">
              <w:t xml:space="preserve"> </w:t>
            </w:r>
            <w:r w:rsidRPr="004E5F4E">
              <w:t>stejný</w:t>
            </w:r>
            <w:r w:rsidRPr="008C5C7B">
              <w:t xml:space="preserve"> </w:t>
            </w:r>
            <w:r w:rsidRPr="004E5F4E">
              <w:t>identifikátor</w:t>
            </w:r>
            <w:r w:rsidRPr="008C5C7B">
              <w:t xml:space="preserve"> </w:t>
            </w:r>
            <w:r w:rsidRPr="004E5F4E">
              <w:t>jako</w:t>
            </w:r>
            <w:r w:rsidRPr="008C5C7B">
              <w:t xml:space="preserve"> </w:t>
            </w:r>
            <w:r w:rsidRPr="004E5F4E">
              <w:t>v</w:t>
            </w:r>
            <w:r w:rsidRPr="008C5C7B">
              <w:t xml:space="preserve"> </w:t>
            </w:r>
            <w:proofErr w:type="spellStart"/>
            <w:r w:rsidRPr="004E5F4E">
              <w:t>pre</w:t>
            </w:r>
            <w:r w:rsidRPr="008C5C7B">
              <w:t>mis:file</w:t>
            </w:r>
            <w:proofErr w:type="spellEnd"/>
            <w:r w:rsidRPr="008C5C7B">
              <w:t xml:space="preserve"> </w:t>
            </w:r>
            <w:r w:rsidRPr="004E5F4E">
              <w:t>v</w:t>
            </w:r>
            <w:r w:rsidRPr="008C5C7B">
              <w:t xml:space="preserve"> </w:t>
            </w:r>
            <w:proofErr w:type="spellStart"/>
            <w:r w:rsidRPr="004E5F4E">
              <w:t>relatedObjectIdentifierValue</w:t>
            </w:r>
            <w:proofErr w:type="spellEnd"/>
          </w:p>
        </w:tc>
      </w:tr>
      <w:tr w:rsidR="003174BE" w14:paraId="674FE182" w14:textId="77777777" w:rsidTr="008C5C7B">
        <w:trPr>
          <w:trHeight w:val="235"/>
          <w:jc w:val="center"/>
        </w:trPr>
        <w:tc>
          <w:tcPr>
            <w:tcW w:w="3503" w:type="dxa"/>
          </w:tcPr>
          <w:p w14:paraId="1194E402" w14:textId="6F387AE8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objectIdentifierType</w:t>
            </w:r>
            <w:proofErr w:type="spellEnd"/>
            <w:r w:rsidR="00946F83">
              <w:t>&gt;</w:t>
            </w:r>
          </w:p>
        </w:tc>
        <w:tc>
          <w:tcPr>
            <w:tcW w:w="1418" w:type="dxa"/>
          </w:tcPr>
          <w:p w14:paraId="17FBCC1D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</w:tcPr>
          <w:p w14:paraId="31D22E88" w14:textId="77777777" w:rsidR="003174BE" w:rsidRDefault="00946F83" w:rsidP="008C5C7B">
            <w:pPr>
              <w:pStyle w:val="TableParagraph"/>
            </w:pPr>
            <w:r>
              <w:t>typ</w:t>
            </w:r>
            <w:r>
              <w:rPr>
                <w:spacing w:val="-9"/>
              </w:rPr>
              <w:t xml:space="preserve"> </w:t>
            </w:r>
            <w:r>
              <w:t>identifikátoru</w:t>
            </w:r>
          </w:p>
        </w:tc>
      </w:tr>
      <w:tr w:rsidR="003174BE" w14:paraId="621AD083" w14:textId="77777777" w:rsidTr="008C5C7B">
        <w:trPr>
          <w:trHeight w:val="235"/>
          <w:jc w:val="center"/>
        </w:trPr>
        <w:tc>
          <w:tcPr>
            <w:tcW w:w="3503" w:type="dxa"/>
          </w:tcPr>
          <w:p w14:paraId="7E8B2AB7" w14:textId="64D01834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objectIdentifierValue</w:t>
            </w:r>
            <w:proofErr w:type="spellEnd"/>
            <w:r w:rsidR="00946F83">
              <w:t>&gt;</w:t>
            </w:r>
          </w:p>
        </w:tc>
        <w:tc>
          <w:tcPr>
            <w:tcW w:w="1418" w:type="dxa"/>
          </w:tcPr>
          <w:p w14:paraId="3BF29D4D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</w:tcPr>
          <w:p w14:paraId="65895F53" w14:textId="77777777" w:rsidR="003174BE" w:rsidRDefault="00946F83" w:rsidP="008C5C7B">
            <w:pPr>
              <w:pStyle w:val="TableParagraph"/>
            </w:pPr>
            <w:r>
              <w:t>vlastní</w:t>
            </w:r>
            <w:r>
              <w:rPr>
                <w:spacing w:val="-9"/>
              </w:rPr>
              <w:t xml:space="preserve"> </w:t>
            </w:r>
            <w:r>
              <w:t>hodnota</w:t>
            </w:r>
            <w:r>
              <w:rPr>
                <w:spacing w:val="-9"/>
              </w:rPr>
              <w:t xml:space="preserve"> </w:t>
            </w:r>
            <w:r>
              <w:t>identifikátoru</w:t>
            </w:r>
          </w:p>
        </w:tc>
      </w:tr>
      <w:tr w:rsidR="003174BE" w14:paraId="26F76669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EAF1DD" w:themeFill="accent3" w:themeFillTint="33"/>
          </w:tcPr>
          <w:p w14:paraId="39BE17DE" w14:textId="1E3D81E5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objectCharacteristics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4CA6772A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EAF1DD" w:themeFill="accent3" w:themeFillTint="33"/>
          </w:tcPr>
          <w:p w14:paraId="29366618" w14:textId="77777777" w:rsidR="003174BE" w:rsidRDefault="00946F83" w:rsidP="008C5C7B">
            <w:pPr>
              <w:pStyle w:val="TableParagraph"/>
            </w:pPr>
            <w:r>
              <w:t>technické</w:t>
            </w:r>
            <w:r>
              <w:rPr>
                <w:spacing w:val="-5"/>
              </w:rPr>
              <w:t xml:space="preserve"> </w:t>
            </w:r>
            <w:r>
              <w:t>údaje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souboru</w:t>
            </w:r>
          </w:p>
        </w:tc>
      </w:tr>
      <w:tr w:rsidR="003174BE" w14:paraId="0573D04F" w14:textId="77777777" w:rsidTr="008C5C7B">
        <w:trPr>
          <w:trHeight w:val="713"/>
          <w:jc w:val="center"/>
        </w:trPr>
        <w:tc>
          <w:tcPr>
            <w:tcW w:w="3503" w:type="dxa"/>
            <w:shd w:val="clear" w:color="auto" w:fill="auto"/>
          </w:tcPr>
          <w:p w14:paraId="7C208CC1" w14:textId="38AD0376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compositionLevel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07C4B450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FAFC70B" w14:textId="19B34C0F" w:rsidR="003174BE" w:rsidRDefault="00946F83" w:rsidP="008C5C7B">
            <w:pPr>
              <w:pStyle w:val="TableParagraph"/>
            </w:pPr>
            <w:r>
              <w:t>údaj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9"/>
              </w:rPr>
              <w:t xml:space="preserve"> </w:t>
            </w:r>
            <w:r>
              <w:t>tom,</w:t>
            </w:r>
            <w:r>
              <w:rPr>
                <w:spacing w:val="8"/>
              </w:rPr>
              <w:t xml:space="preserve"> </w:t>
            </w:r>
            <w:r>
              <w:t>zda</w:t>
            </w:r>
            <w:r>
              <w:rPr>
                <w:spacing w:val="8"/>
              </w:rPr>
              <w:t xml:space="preserve"> </w:t>
            </w:r>
            <w:r>
              <w:t>je</w:t>
            </w:r>
            <w:r>
              <w:rPr>
                <w:spacing w:val="10"/>
              </w:rPr>
              <w:t xml:space="preserve"> </w:t>
            </w:r>
            <w:r>
              <w:t>nutné</w:t>
            </w:r>
            <w:r>
              <w:rPr>
                <w:spacing w:val="9"/>
              </w:rPr>
              <w:t xml:space="preserve"> </w:t>
            </w:r>
            <w:r>
              <w:t>digitální</w:t>
            </w:r>
            <w:r>
              <w:rPr>
                <w:spacing w:val="8"/>
              </w:rPr>
              <w:t xml:space="preserve"> </w:t>
            </w:r>
            <w:r>
              <w:t>objekt</w:t>
            </w:r>
            <w:r>
              <w:rPr>
                <w:spacing w:val="8"/>
              </w:rPr>
              <w:t xml:space="preserve"> </w:t>
            </w:r>
            <w:r>
              <w:t>rozbalit</w:t>
            </w:r>
            <w:r w:rsidR="004E5F4E">
              <w:t xml:space="preserve"> </w:t>
            </w:r>
            <w:r>
              <w:t>nebo</w:t>
            </w:r>
            <w:r>
              <w:rPr>
                <w:spacing w:val="-5"/>
              </w:rPr>
              <w:t xml:space="preserve"> </w:t>
            </w:r>
            <w:r>
              <w:t>dekódovat;</w:t>
            </w:r>
            <w:r>
              <w:rPr>
                <w:spacing w:val="-4"/>
              </w:rPr>
              <w:t xml:space="preserve"> </w:t>
            </w:r>
            <w:r w:rsidR="006F00F7" w:rsidRPr="00AC038A">
              <w:t>”</w:t>
            </w:r>
            <w:r w:rsidRPr="008C5C7B">
              <w:rPr>
                <w:i/>
                <w:iCs/>
              </w:rPr>
              <w:t>0</w:t>
            </w:r>
            <w:r w:rsidR="004E5F4E">
              <w:t>“</w:t>
            </w:r>
            <w:r>
              <w:rPr>
                <w:spacing w:val="-3"/>
              </w:rPr>
              <w:t xml:space="preserve"> </w:t>
            </w:r>
            <w:r w:rsidRPr="004E5F4E">
              <w:t>defaultně</w:t>
            </w:r>
            <w:r w:rsidRPr="008C5C7B">
              <w:t xml:space="preserve"> </w:t>
            </w:r>
            <w:r w:rsidRPr="004E5F4E">
              <w:t>pro</w:t>
            </w:r>
            <w:r w:rsidRPr="008C5C7B">
              <w:t xml:space="preserve"> </w:t>
            </w:r>
            <w:r w:rsidRPr="004E5F4E">
              <w:t>žádné</w:t>
            </w:r>
            <w:r w:rsidRPr="008C5C7B">
              <w:t xml:space="preserve"> </w:t>
            </w:r>
            <w:r w:rsidRPr="004E5F4E">
              <w:t>zabalení</w:t>
            </w:r>
            <w:r w:rsidR="004E5F4E" w:rsidRPr="004E5F4E">
              <w:t xml:space="preserve"> </w:t>
            </w:r>
            <w:r w:rsidRPr="004E5F4E">
              <w:t>nebo</w:t>
            </w:r>
            <w:r w:rsidRPr="008C5C7B">
              <w:t xml:space="preserve"> </w:t>
            </w:r>
            <w:r w:rsidRPr="004E5F4E">
              <w:t>kódování</w:t>
            </w:r>
            <w:r w:rsidR="004E5F4E">
              <w:t xml:space="preserve"> atp.</w:t>
            </w:r>
          </w:p>
        </w:tc>
      </w:tr>
      <w:tr w:rsidR="003174BE" w14:paraId="64166B58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470B1BF9" w14:textId="606A9477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size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103CFEEB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0F0C4096" w14:textId="77777777" w:rsidR="003174BE" w:rsidRDefault="00946F83" w:rsidP="008C5C7B">
            <w:pPr>
              <w:pStyle w:val="TableParagraph"/>
            </w:pPr>
            <w:r>
              <w:t>velikost</w:t>
            </w:r>
            <w:r>
              <w:rPr>
                <w:spacing w:val="-6"/>
              </w:rPr>
              <w:t xml:space="preserve"> </w:t>
            </w:r>
            <w:r>
              <w:t>souboru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bytech</w:t>
            </w:r>
          </w:p>
        </w:tc>
      </w:tr>
      <w:tr w:rsidR="003174BE" w14:paraId="6FE56C40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4B20F94B" w14:textId="73CE87D2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format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B08826B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0802A59" w14:textId="77777777" w:rsidR="003174BE" w:rsidRDefault="00946F83" w:rsidP="008C5C7B">
            <w:pPr>
              <w:pStyle w:val="TableParagraph"/>
            </w:pPr>
            <w:r>
              <w:t>údaje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formátu</w:t>
            </w:r>
            <w:r>
              <w:rPr>
                <w:spacing w:val="-4"/>
              </w:rPr>
              <w:t xml:space="preserve"> </w:t>
            </w:r>
            <w:r>
              <w:t>souboru</w:t>
            </w:r>
          </w:p>
        </w:tc>
      </w:tr>
      <w:tr w:rsidR="003174BE" w14:paraId="6644A268" w14:textId="77777777" w:rsidTr="008C5C7B">
        <w:trPr>
          <w:trHeight w:val="474"/>
          <w:jc w:val="center"/>
        </w:trPr>
        <w:tc>
          <w:tcPr>
            <w:tcW w:w="3503" w:type="dxa"/>
            <w:shd w:val="clear" w:color="auto" w:fill="auto"/>
          </w:tcPr>
          <w:p w14:paraId="4F76BDDF" w14:textId="553D8763" w:rsidR="003174BE" w:rsidRDefault="007C5F31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formatDesignation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195F0023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9BA2C5D" w14:textId="69869F18" w:rsidR="003174BE" w:rsidRDefault="00946F83" w:rsidP="008C5C7B">
            <w:pPr>
              <w:pStyle w:val="TableParagraph"/>
            </w:pPr>
            <w:r>
              <w:t>identifikace</w:t>
            </w:r>
            <w:r>
              <w:rPr>
                <w:spacing w:val="6"/>
              </w:rPr>
              <w:t xml:space="preserve"> </w:t>
            </w:r>
            <w:r>
              <w:t>formátu</w:t>
            </w:r>
            <w:r>
              <w:rPr>
                <w:spacing w:val="51"/>
              </w:rPr>
              <w:t xml:space="preserve"> </w:t>
            </w:r>
            <w:r>
              <w:t>souboru,</w:t>
            </w:r>
            <w:r>
              <w:rPr>
                <w:spacing w:val="51"/>
              </w:rPr>
              <w:t xml:space="preserve"> </w:t>
            </w:r>
            <w:r>
              <w:t>výstup</w:t>
            </w:r>
            <w:r>
              <w:rPr>
                <w:spacing w:val="51"/>
              </w:rPr>
              <w:t xml:space="preserve"> </w:t>
            </w:r>
            <w:r>
              <w:t>z</w:t>
            </w:r>
            <w:r w:rsidR="004E5F4E">
              <w:rPr>
                <w:spacing w:val="52"/>
              </w:rPr>
              <w:t> </w:t>
            </w:r>
            <w:r>
              <w:t>DROID</w:t>
            </w:r>
            <w:r w:rsidR="004E5F4E"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>
              <w:t>JHOVE</w:t>
            </w:r>
          </w:p>
        </w:tc>
      </w:tr>
      <w:tr w:rsidR="003174BE" w14:paraId="22B47EC5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2175994" w14:textId="347FC3CC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formatName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04D46EE4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64AED87F" w14:textId="4F7B3CC2" w:rsidR="003174BE" w:rsidRDefault="00946F83" w:rsidP="008C5C7B">
            <w:pPr>
              <w:pStyle w:val="TableParagraph"/>
              <w:rPr>
                <w:i/>
              </w:rPr>
            </w:pPr>
            <w:r>
              <w:t>jméno</w:t>
            </w:r>
            <w:r>
              <w:rPr>
                <w:spacing w:val="-9"/>
              </w:rPr>
              <w:t xml:space="preserve"> </w:t>
            </w:r>
            <w:r>
              <w:t>formátu,</w:t>
            </w:r>
            <w:r>
              <w:rPr>
                <w:spacing w:val="-9"/>
              </w:rPr>
              <w:t xml:space="preserve"> </w:t>
            </w:r>
            <w:r>
              <w:t>např.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image/</w:t>
            </w:r>
            <w:proofErr w:type="spellStart"/>
            <w:r>
              <w:rPr>
                <w:i/>
              </w:rPr>
              <w:t>jpeg</w:t>
            </w:r>
            <w:proofErr w:type="spellEnd"/>
          </w:p>
        </w:tc>
      </w:tr>
      <w:tr w:rsidR="003174BE" w14:paraId="68827770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016FFDFF" w14:textId="248732FE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formatVersion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06FDC7B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1E6A210B" w14:textId="59EB2747" w:rsidR="003174BE" w:rsidRDefault="00946F83" w:rsidP="008C5C7B">
            <w:pPr>
              <w:pStyle w:val="TableParagraph"/>
              <w:rPr>
                <w:i/>
              </w:rPr>
            </w:pPr>
            <w:r>
              <w:t>verze</w:t>
            </w:r>
            <w:r>
              <w:rPr>
                <w:spacing w:val="-9"/>
              </w:rPr>
              <w:t xml:space="preserve"> </w:t>
            </w:r>
            <w:r>
              <w:t>formátu,</w:t>
            </w:r>
            <w:r>
              <w:rPr>
                <w:spacing w:val="-9"/>
              </w:rPr>
              <w:t xml:space="preserve"> </w:t>
            </w:r>
            <w:r>
              <w:t>např.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6.0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1.01</w:t>
            </w:r>
          </w:p>
        </w:tc>
      </w:tr>
      <w:tr w:rsidR="003174BE" w14:paraId="2B9CA0B7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02CF8B9" w14:textId="71BBF17E" w:rsidR="003174BE" w:rsidRDefault="007C5F31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formatregistry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084EC6C6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512C4D41" w14:textId="42C3E21A" w:rsidR="003174BE" w:rsidRDefault="00946F83" w:rsidP="008C5C7B">
            <w:pPr>
              <w:pStyle w:val="TableParagraph"/>
            </w:pPr>
            <w:r>
              <w:t>identifikace</w:t>
            </w:r>
            <w:r>
              <w:rPr>
                <w:spacing w:val="-8"/>
              </w:rPr>
              <w:t xml:space="preserve"> </w:t>
            </w:r>
            <w:r>
              <w:t>formátu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registru</w:t>
            </w:r>
            <w:r>
              <w:rPr>
                <w:spacing w:val="-8"/>
              </w:rPr>
              <w:t xml:space="preserve"> </w:t>
            </w:r>
            <w:r w:rsidR="004E5F4E">
              <w:t>formátů</w:t>
            </w:r>
            <w:r w:rsidR="004E5F4E">
              <w:rPr>
                <w:spacing w:val="-7"/>
              </w:rPr>
              <w:t xml:space="preserve"> </w:t>
            </w:r>
            <w:r>
              <w:t>PRONOM</w:t>
            </w:r>
          </w:p>
        </w:tc>
      </w:tr>
      <w:tr w:rsidR="003174BE" w14:paraId="001B787A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32CE47C0" w14:textId="522C69F4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formatRegistryName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EA35E3A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4C62A9DE" w14:textId="0929587E" w:rsidR="003174BE" w:rsidRDefault="00946F83" w:rsidP="008C5C7B">
            <w:pPr>
              <w:pStyle w:val="TableParagraph"/>
              <w:rPr>
                <w:i/>
              </w:rPr>
            </w:pPr>
            <w:r>
              <w:t>jméno</w:t>
            </w:r>
            <w:r>
              <w:rPr>
                <w:spacing w:val="-5"/>
              </w:rPr>
              <w:t xml:space="preserve"> </w:t>
            </w:r>
            <w:r>
              <w:t>registru,</w:t>
            </w:r>
            <w:r>
              <w:rPr>
                <w:spacing w:val="-5"/>
              </w:rPr>
              <w:t xml:space="preserve"> </w:t>
            </w:r>
            <w:r>
              <w:t>tj.</w:t>
            </w:r>
            <w:r>
              <w:rPr>
                <w:spacing w:val="-4"/>
              </w:rPr>
              <w:t xml:space="preserve"> </w:t>
            </w:r>
            <w:r w:rsidR="005A2E9D" w:rsidRPr="00AC038A">
              <w:t>”</w:t>
            </w:r>
            <w:r>
              <w:rPr>
                <w:i/>
              </w:rPr>
              <w:t>PRONOM</w:t>
            </w:r>
            <w:r w:rsidR="004E5F4E">
              <w:rPr>
                <w:i/>
              </w:rPr>
              <w:t>“</w:t>
            </w:r>
          </w:p>
        </w:tc>
      </w:tr>
      <w:tr w:rsidR="003174BE" w14:paraId="629E2EC0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38E99718" w14:textId="0CE9A729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formatRegistryKey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74564517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CA5759F" w14:textId="03455968" w:rsidR="003174BE" w:rsidRDefault="00946F83" w:rsidP="008C5C7B">
            <w:pPr>
              <w:pStyle w:val="TableParagraph"/>
              <w:rPr>
                <w:i/>
              </w:rPr>
            </w:pPr>
            <w:r>
              <w:t>identifikátor</w:t>
            </w:r>
            <w:r>
              <w:rPr>
                <w:spacing w:val="-7"/>
              </w:rPr>
              <w:t xml:space="preserve"> </w:t>
            </w:r>
            <w:r>
              <w:t>formátu,</w:t>
            </w:r>
            <w:r>
              <w:rPr>
                <w:spacing w:val="-8"/>
              </w:rPr>
              <w:t xml:space="preserve"> </w:t>
            </w:r>
            <w:r>
              <w:t>tj.</w:t>
            </w:r>
            <w:r>
              <w:rPr>
                <w:spacing w:val="-7"/>
              </w:rPr>
              <w:t xml:space="preserve"> </w:t>
            </w:r>
            <w:r w:rsidR="005A2E9D" w:rsidRPr="00AC038A">
              <w:t>”</w:t>
            </w:r>
            <w:r>
              <w:rPr>
                <w:i/>
              </w:rPr>
              <w:t>PUID</w:t>
            </w:r>
            <w:r w:rsidR="004E5F4E">
              <w:rPr>
                <w:i/>
              </w:rPr>
              <w:t>“</w:t>
            </w:r>
          </w:p>
        </w:tc>
      </w:tr>
      <w:tr w:rsidR="003174BE" w14:paraId="65B9FF29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69745B5B" w14:textId="7ABE8A7C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objectCharacteristicExtension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FE1A992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7F331503" w14:textId="6FC5CB7F" w:rsidR="003174BE" w:rsidRDefault="00946F83" w:rsidP="008C5C7B">
            <w:pPr>
              <w:pStyle w:val="TableParagraph"/>
            </w:pPr>
            <w:r>
              <w:t>pro</w:t>
            </w:r>
            <w:r>
              <w:rPr>
                <w:spacing w:val="-4"/>
              </w:rPr>
              <w:t xml:space="preserve"> </w:t>
            </w:r>
            <w:r>
              <w:t>bližší</w:t>
            </w:r>
            <w:r>
              <w:rPr>
                <w:spacing w:val="-4"/>
              </w:rPr>
              <w:t xml:space="preserve"> </w:t>
            </w:r>
            <w:r>
              <w:t>popis</w:t>
            </w:r>
            <w:r>
              <w:rPr>
                <w:spacing w:val="-4"/>
              </w:rPr>
              <w:t xml:space="preserve"> </w:t>
            </w:r>
            <w:r>
              <w:t>obrazů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vloží</w:t>
            </w:r>
            <w:r>
              <w:rPr>
                <w:spacing w:val="-4"/>
              </w:rPr>
              <w:t xml:space="preserve"> </w:t>
            </w:r>
            <w:r>
              <w:t>schéma</w:t>
            </w:r>
            <w:r>
              <w:rPr>
                <w:spacing w:val="-4"/>
              </w:rPr>
              <w:t xml:space="preserve"> </w:t>
            </w:r>
            <w:r>
              <w:t>MIX</w:t>
            </w:r>
          </w:p>
        </w:tc>
      </w:tr>
      <w:tr w:rsidR="003174BE" w14:paraId="12CA2045" w14:textId="77777777" w:rsidTr="008C5C7B">
        <w:trPr>
          <w:trHeight w:val="713"/>
          <w:jc w:val="center"/>
        </w:trPr>
        <w:tc>
          <w:tcPr>
            <w:tcW w:w="3503" w:type="dxa"/>
            <w:shd w:val="clear" w:color="auto" w:fill="auto"/>
          </w:tcPr>
          <w:p w14:paraId="2B7EB777" w14:textId="7AD3B8E5" w:rsidR="003174BE" w:rsidRDefault="007C5F31" w:rsidP="008C5C7B">
            <w:pPr>
              <w:pStyle w:val="TableParagraph"/>
            </w:pPr>
            <w:proofErr w:type="spellStart"/>
            <w:r>
              <w:lastRenderedPageBreak/>
              <w:t>xxx</w:t>
            </w:r>
            <w:proofErr w:type="spellEnd"/>
            <w:r w:rsidR="00946F83">
              <w:t>&lt;mix&gt;</w:t>
            </w:r>
          </w:p>
        </w:tc>
        <w:tc>
          <w:tcPr>
            <w:tcW w:w="1418" w:type="dxa"/>
            <w:shd w:val="clear" w:color="auto" w:fill="auto"/>
          </w:tcPr>
          <w:p w14:paraId="3CB149C7" w14:textId="726924D1" w:rsidR="003174BE" w:rsidRDefault="00946F83" w:rsidP="008C5C7B">
            <w:pPr>
              <w:pStyle w:val="TableParagraph"/>
            </w:pPr>
            <w:proofErr w:type="spellStart"/>
            <w:r>
              <w:t>xsi:schemaLocation</w:t>
            </w:r>
            <w:proofErr w:type="spellEnd"/>
          </w:p>
        </w:tc>
        <w:tc>
          <w:tcPr>
            <w:tcW w:w="5205" w:type="dxa"/>
            <w:shd w:val="clear" w:color="auto" w:fill="auto"/>
          </w:tcPr>
          <w:p w14:paraId="32509EF6" w14:textId="3B229C75" w:rsidR="004E5F4E" w:rsidRPr="008C5C7B" w:rsidRDefault="004E5F4E" w:rsidP="008C5C7B">
            <w:pPr>
              <w:pStyle w:val="TableParagraphodrky"/>
              <w:rPr>
                <w:i/>
                <w:iCs/>
              </w:rPr>
            </w:pPr>
            <w:r w:rsidRPr="008C5C7B">
              <w:rPr>
                <w:i/>
                <w:iCs/>
              </w:rPr>
              <w:t>http://w</w:t>
            </w:r>
            <w:r w:rsidR="00946F83" w:rsidRPr="008C5C7B">
              <w:rPr>
                <w:i/>
                <w:iCs/>
              </w:rPr>
              <w:t>w</w:t>
            </w:r>
            <w:hyperlink r:id="rId93">
              <w:r w:rsidR="00946F83" w:rsidRPr="008C5C7B">
                <w:rPr>
                  <w:i/>
                  <w:iCs/>
                </w:rPr>
                <w:t>w.loc.gov/mix/v20</w:t>
              </w:r>
            </w:hyperlink>
          </w:p>
          <w:p w14:paraId="4DFD8AFE" w14:textId="58D402F2" w:rsidR="003174BE" w:rsidRDefault="00B623AB" w:rsidP="008C5C7B">
            <w:pPr>
              <w:pStyle w:val="TableParagraphodrky"/>
            </w:pPr>
            <w:hyperlink r:id="rId94" w:history="1">
              <w:r w:rsidR="004E5F4E" w:rsidRPr="008C5C7B">
                <w:rPr>
                  <w:rStyle w:val="Hypertextovodkaz"/>
                  <w:i/>
                  <w:iCs/>
                </w:rPr>
                <w:t>http://www.loc.gov/stan</w:t>
              </w:r>
              <w:r w:rsidR="00946F83" w:rsidRPr="008C5C7B">
                <w:rPr>
                  <w:rStyle w:val="Hypertextovodkaz"/>
                  <w:i/>
                  <w:iCs/>
                </w:rPr>
                <w:t>dards/mix/mix20/mix20.xsd</w:t>
              </w:r>
            </w:hyperlink>
          </w:p>
        </w:tc>
      </w:tr>
      <w:tr w:rsidR="003174BE" w14:paraId="034FEB61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6F44C36A" w14:textId="27692127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BasicDigitalObjectInformation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3C09BD3B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5CAD66DC" w14:textId="77777777" w:rsidR="003174BE" w:rsidRDefault="003174BE" w:rsidP="008C5C7B">
            <w:pPr>
              <w:pStyle w:val="TableParagraph"/>
            </w:pPr>
          </w:p>
        </w:tc>
      </w:tr>
      <w:tr w:rsidR="003174BE" w14:paraId="2046508A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2C059978" w14:textId="6411FE12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ObjectIdentifier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6DDD5108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5E7A98D7" w14:textId="77777777" w:rsidR="003174BE" w:rsidRDefault="00946F83" w:rsidP="008C5C7B">
            <w:pPr>
              <w:pStyle w:val="TableParagraph"/>
            </w:pPr>
            <w:r>
              <w:t>odkaz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nástroj,</w:t>
            </w:r>
            <w:r>
              <w:rPr>
                <w:spacing w:val="-8"/>
              </w:rPr>
              <w:t xml:space="preserve"> </w:t>
            </w:r>
            <w:r>
              <w:t>který</w:t>
            </w:r>
            <w:r>
              <w:rPr>
                <w:spacing w:val="-8"/>
              </w:rPr>
              <w:t xml:space="preserve"> </w:t>
            </w:r>
            <w:r>
              <w:t>provedl</w:t>
            </w:r>
            <w:r>
              <w:rPr>
                <w:spacing w:val="-8"/>
              </w:rPr>
              <w:t xml:space="preserve"> </w:t>
            </w:r>
            <w:r>
              <w:t>charakterizaci</w:t>
            </w:r>
          </w:p>
        </w:tc>
      </w:tr>
      <w:tr w:rsidR="003174BE" w14:paraId="700113BD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448C8F35" w14:textId="214CE629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objectIdentifierType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F5EAC42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4E034F2B" w14:textId="77777777" w:rsidR="003174BE" w:rsidRDefault="00946F83" w:rsidP="008C5C7B">
            <w:pPr>
              <w:pStyle w:val="TableParagraph"/>
            </w:pPr>
            <w:proofErr w:type="spellStart"/>
            <w:r>
              <w:t>Jhove</w:t>
            </w:r>
            <w:proofErr w:type="spellEnd"/>
          </w:p>
        </w:tc>
      </w:tr>
      <w:tr w:rsidR="003174BE" w14:paraId="4844277B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45F21CF" w14:textId="1E2682C5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byteOrder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00A0EEA0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38EF1D4F" w14:textId="5881F679" w:rsidR="003174BE" w:rsidRDefault="00946F83" w:rsidP="008C5C7B">
            <w:pPr>
              <w:pStyle w:val="TableParagraph"/>
            </w:pPr>
            <w:proofErr w:type="spellStart"/>
            <w:r>
              <w:t>endianita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hodnoty</w:t>
            </w:r>
            <w:r w:rsidR="004E5F4E">
              <w:rPr>
                <w:spacing w:val="-4"/>
              </w:rPr>
              <w:t xml:space="preserve">: </w:t>
            </w:r>
            <w:r w:rsidR="005A2E9D" w:rsidRPr="00AC038A">
              <w:t>”</w:t>
            </w:r>
            <w:proofErr w:type="spellStart"/>
            <w:r w:rsidRPr="008C5C7B">
              <w:rPr>
                <w:i/>
                <w:iCs/>
              </w:rPr>
              <w:t>little</w:t>
            </w:r>
            <w:proofErr w:type="spellEnd"/>
            <w:r w:rsidRPr="008C5C7B">
              <w:rPr>
                <w:i/>
                <w:iCs/>
                <w:spacing w:val="-4"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endian</w:t>
            </w:r>
            <w:proofErr w:type="spellEnd"/>
            <w:r w:rsidR="004E5F4E">
              <w:t>“</w:t>
            </w:r>
            <w:r>
              <w:rPr>
                <w:spacing w:val="-4"/>
              </w:rPr>
              <w:t xml:space="preserve"> </w:t>
            </w:r>
            <w:r>
              <w:t>nebo</w:t>
            </w:r>
            <w:r>
              <w:rPr>
                <w:spacing w:val="-4"/>
              </w:rPr>
              <w:t xml:space="preserve"> </w:t>
            </w:r>
            <w:r w:rsidR="005A2E9D" w:rsidRPr="00AC038A">
              <w:t>”</w:t>
            </w:r>
            <w:r w:rsidRPr="008C5C7B">
              <w:rPr>
                <w:i/>
                <w:iCs/>
              </w:rPr>
              <w:t>big</w:t>
            </w:r>
            <w:r w:rsidRPr="008C5C7B">
              <w:rPr>
                <w:i/>
                <w:iCs/>
                <w:spacing w:val="-4"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endian</w:t>
            </w:r>
            <w:proofErr w:type="spellEnd"/>
            <w:r w:rsidR="004E5F4E">
              <w:t>“</w:t>
            </w:r>
          </w:p>
        </w:tc>
      </w:tr>
      <w:tr w:rsidR="003174BE" w14:paraId="34A1DD54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9AB7F6F" w14:textId="46738B2B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Compression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344B8CA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3E71F3C7" w14:textId="77777777" w:rsidR="003174BE" w:rsidRDefault="003174BE" w:rsidP="008C5C7B">
            <w:pPr>
              <w:pStyle w:val="TableParagraph"/>
            </w:pPr>
          </w:p>
        </w:tc>
      </w:tr>
      <w:tr w:rsidR="003174BE" w14:paraId="5DC9AB27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40B4B6A8" w14:textId="59AED506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compressionScheme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6FD02E62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0906043" w14:textId="3E8B364F" w:rsidR="003174BE" w:rsidRDefault="00946F83" w:rsidP="008C5C7B">
            <w:pPr>
              <w:pStyle w:val="TableParagraph"/>
              <w:rPr>
                <w:i/>
              </w:rPr>
            </w:pPr>
            <w:r>
              <w:t>např.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JPEG</w:t>
            </w:r>
          </w:p>
        </w:tc>
      </w:tr>
      <w:tr w:rsidR="003174BE" w14:paraId="26E2FD03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1CB7D595" w14:textId="232F304E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BasicImageInformation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3896382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58BB5CC6" w14:textId="77777777" w:rsidR="003174BE" w:rsidRDefault="00946F83" w:rsidP="008C5C7B">
            <w:pPr>
              <w:pStyle w:val="TableParagraph"/>
            </w:pPr>
            <w:r>
              <w:rPr>
                <w:spacing w:val="-2"/>
              </w:rPr>
              <w:t>základní</w:t>
            </w:r>
            <w:r>
              <w:rPr>
                <w:spacing w:val="-15"/>
              </w:rPr>
              <w:t xml:space="preserve"> </w:t>
            </w:r>
            <w:r>
              <w:t>technické</w:t>
            </w:r>
            <w:r>
              <w:rPr>
                <w:spacing w:val="-14"/>
              </w:rPr>
              <w:t xml:space="preserve"> </w:t>
            </w:r>
            <w:r>
              <w:t>údaje</w:t>
            </w:r>
            <w:r>
              <w:rPr>
                <w:spacing w:val="-15"/>
              </w:rPr>
              <w:t xml:space="preserve"> </w:t>
            </w:r>
            <w:r>
              <w:t>o</w:t>
            </w:r>
            <w:r>
              <w:rPr>
                <w:spacing w:val="-15"/>
              </w:rPr>
              <w:t xml:space="preserve"> </w:t>
            </w:r>
            <w:r>
              <w:t>obrazovém</w:t>
            </w:r>
            <w:r>
              <w:rPr>
                <w:spacing w:val="-14"/>
              </w:rPr>
              <w:t xml:space="preserve"> </w:t>
            </w:r>
            <w:r>
              <w:t>dokumentu</w:t>
            </w:r>
          </w:p>
        </w:tc>
      </w:tr>
      <w:tr w:rsidR="003174BE" w14:paraId="244304C0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6D1110D6" w14:textId="645CF41B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BasicImageCharacteristics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2BFDD26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5593DAF0" w14:textId="77777777" w:rsidR="003174BE" w:rsidRDefault="003174BE" w:rsidP="008C5C7B">
            <w:pPr>
              <w:pStyle w:val="TableParagraph"/>
            </w:pPr>
          </w:p>
        </w:tc>
      </w:tr>
      <w:tr w:rsidR="003174BE" w14:paraId="5614F1E6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3A1A123E" w14:textId="5D0D8C7E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imageWidth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153A9BDC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0479F768" w14:textId="77777777" w:rsidR="003174BE" w:rsidRDefault="00946F83" w:rsidP="008C5C7B">
            <w:pPr>
              <w:pStyle w:val="TableParagraph"/>
            </w:pPr>
            <w:r>
              <w:t>šířka</w:t>
            </w:r>
            <w:r>
              <w:rPr>
                <w:spacing w:val="-6"/>
              </w:rPr>
              <w:t xml:space="preserve"> </w:t>
            </w:r>
            <w:r>
              <w:t>obrazu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pixelech</w:t>
            </w:r>
          </w:p>
        </w:tc>
      </w:tr>
      <w:tr w:rsidR="003174BE" w14:paraId="5D85392D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C90E954" w14:textId="3362E60E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image</w:t>
            </w:r>
            <w:r w:rsidR="00ED6582">
              <w:t>Height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E54477B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62471F36" w14:textId="77777777" w:rsidR="003174BE" w:rsidRDefault="00946F83" w:rsidP="008C5C7B">
            <w:pPr>
              <w:pStyle w:val="TableParagraph"/>
            </w:pPr>
            <w:r>
              <w:t>výška</w:t>
            </w:r>
            <w:r>
              <w:rPr>
                <w:spacing w:val="-7"/>
              </w:rPr>
              <w:t xml:space="preserve"> </w:t>
            </w:r>
            <w:r>
              <w:t>obrazu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pixelech</w:t>
            </w:r>
          </w:p>
        </w:tc>
      </w:tr>
      <w:tr w:rsidR="003174BE" w14:paraId="74E43576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5AEF5607" w14:textId="7420839F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PhotometricInterpretation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AC42CDA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42F966A9" w14:textId="0CD963C4" w:rsidR="003174BE" w:rsidRDefault="004E5F4E" w:rsidP="008C5C7B">
            <w:pPr>
              <w:pStyle w:val="TableParagraph"/>
            </w:pPr>
            <w:r>
              <w:t>i</w:t>
            </w:r>
            <w:r w:rsidR="00946F83">
              <w:t>nformace</w:t>
            </w:r>
            <w:r w:rsidR="00946F83">
              <w:rPr>
                <w:spacing w:val="-8"/>
              </w:rPr>
              <w:t xml:space="preserve"> </w:t>
            </w:r>
            <w:r w:rsidR="00946F83">
              <w:t>o</w:t>
            </w:r>
            <w:r w:rsidR="00946F83">
              <w:rPr>
                <w:spacing w:val="-7"/>
              </w:rPr>
              <w:t xml:space="preserve"> </w:t>
            </w:r>
            <w:r w:rsidR="00946F83">
              <w:t>barevném</w:t>
            </w:r>
            <w:r w:rsidR="00946F83">
              <w:rPr>
                <w:spacing w:val="-7"/>
              </w:rPr>
              <w:t xml:space="preserve"> </w:t>
            </w:r>
            <w:r w:rsidR="00946F83">
              <w:t>prostoru</w:t>
            </w:r>
          </w:p>
        </w:tc>
      </w:tr>
      <w:tr w:rsidR="003174BE" w14:paraId="77E65107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1E3E86D" w14:textId="1E66511E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colorSpace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F58817A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116C041C" w14:textId="4687D6C8" w:rsidR="003174BE" w:rsidRDefault="00946F83" w:rsidP="008C5C7B">
            <w:pPr>
              <w:pStyle w:val="TableParagraph"/>
              <w:rPr>
                <w:i/>
              </w:rPr>
            </w:pPr>
            <w:r>
              <w:t>jméno</w:t>
            </w:r>
            <w:r>
              <w:rPr>
                <w:spacing w:val="-11"/>
              </w:rPr>
              <w:t xml:space="preserve"> </w:t>
            </w:r>
            <w:r>
              <w:t>barevného</w:t>
            </w:r>
            <w:r>
              <w:rPr>
                <w:spacing w:val="-10"/>
              </w:rPr>
              <w:t xml:space="preserve"> </w:t>
            </w:r>
            <w:r>
              <w:t>prostoru,</w:t>
            </w:r>
            <w:r>
              <w:rPr>
                <w:spacing w:val="-10"/>
              </w:rPr>
              <w:t xml:space="preserve"> </w:t>
            </w:r>
            <w:r>
              <w:t>např.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YCbCr</w:t>
            </w:r>
            <w:proofErr w:type="spellEnd"/>
          </w:p>
        </w:tc>
      </w:tr>
      <w:tr w:rsidR="003174BE" w14:paraId="3D3AF3AE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59BF75D9" w14:textId="5642A42B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colorProfile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118ECDC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54438465" w14:textId="77777777" w:rsidR="003174BE" w:rsidRDefault="00946F83" w:rsidP="008C5C7B">
            <w:pPr>
              <w:pStyle w:val="TableParagraph"/>
            </w:pPr>
            <w:r>
              <w:t>informace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barevném</w:t>
            </w:r>
            <w:r>
              <w:rPr>
                <w:spacing w:val="-6"/>
              </w:rPr>
              <w:t xml:space="preserve"> </w:t>
            </w:r>
            <w:r>
              <w:t>profilu</w:t>
            </w:r>
          </w:p>
        </w:tc>
      </w:tr>
      <w:tr w:rsidR="003174BE" w14:paraId="7F9CBB39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19A31DA6" w14:textId="55A0EF45" w:rsidR="003174BE" w:rsidRDefault="007C5F31" w:rsidP="008C5C7B">
            <w:pPr>
              <w:pStyle w:val="TableParagraph"/>
            </w:pPr>
            <w:proofErr w:type="spellStart"/>
            <w:r>
              <w:t>xxxxxxxx</w:t>
            </w:r>
            <w:proofErr w:type="spellEnd"/>
            <w:r w:rsidR="00946F83">
              <w:t>&lt;</w:t>
            </w:r>
            <w:proofErr w:type="spellStart"/>
            <w:r w:rsidR="00946F83">
              <w:t>IccProfile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1B52F11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3EDB56C6" w14:textId="77777777" w:rsidR="003174BE" w:rsidRDefault="00946F83" w:rsidP="008C5C7B">
            <w:pPr>
              <w:pStyle w:val="TableParagraph"/>
            </w:pPr>
            <w:r>
              <w:t>ICC</w:t>
            </w:r>
            <w:r>
              <w:rPr>
                <w:spacing w:val="-5"/>
              </w:rPr>
              <w:t xml:space="preserve"> </w:t>
            </w:r>
            <w:r>
              <w:t>profil</w:t>
            </w:r>
          </w:p>
        </w:tc>
      </w:tr>
      <w:tr w:rsidR="003174BE" w14:paraId="41947D77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3AC77CFB" w14:textId="1A080841" w:rsidR="003174BE" w:rsidRDefault="007C5F31" w:rsidP="008C5C7B">
            <w:pPr>
              <w:pStyle w:val="TableParagraph"/>
            </w:pPr>
            <w:proofErr w:type="spellStart"/>
            <w:r>
              <w:t>xxxxxxxxx</w:t>
            </w:r>
            <w:proofErr w:type="spellEnd"/>
            <w:r w:rsidR="00946F83">
              <w:t>&lt;</w:t>
            </w:r>
            <w:proofErr w:type="spellStart"/>
            <w:r w:rsidR="00946F83">
              <w:t>iccProfileName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12128C04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6C923F54" w14:textId="4790ADD3" w:rsidR="003174BE" w:rsidRDefault="00946F83" w:rsidP="008C5C7B">
            <w:pPr>
              <w:pStyle w:val="TableParagraph"/>
              <w:rPr>
                <w:i/>
              </w:rPr>
            </w:pPr>
            <w:r>
              <w:t>jméno</w:t>
            </w:r>
            <w:r>
              <w:rPr>
                <w:spacing w:val="-8"/>
              </w:rPr>
              <w:t xml:space="preserve"> </w:t>
            </w:r>
            <w:r>
              <w:t>profilu,</w:t>
            </w:r>
            <w:r>
              <w:rPr>
                <w:spacing w:val="-7"/>
              </w:rPr>
              <w:t xml:space="preserve"> </w:t>
            </w:r>
            <w:r>
              <w:t>např.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sRGB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Adobe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RGB</w:t>
            </w:r>
          </w:p>
        </w:tc>
      </w:tr>
      <w:tr w:rsidR="003174BE" w14:paraId="093B1693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89E131F" w14:textId="41316574" w:rsidR="003174BE" w:rsidRDefault="007C5F31" w:rsidP="008C5C7B">
            <w:pPr>
              <w:pStyle w:val="TableParagraph"/>
            </w:pPr>
            <w:proofErr w:type="spellStart"/>
            <w:r>
              <w:t>xxxxxxxxx</w:t>
            </w:r>
            <w:proofErr w:type="spellEnd"/>
            <w:r w:rsidR="00946F83">
              <w:t>&lt;</w:t>
            </w:r>
            <w:proofErr w:type="spellStart"/>
            <w:r w:rsidR="00946F83">
              <w:t>iccProfileVersion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635084BF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301703A" w14:textId="2557383E" w:rsidR="003174BE" w:rsidRDefault="00946F83" w:rsidP="008C5C7B">
            <w:pPr>
              <w:pStyle w:val="TableParagraph"/>
              <w:rPr>
                <w:i/>
              </w:rPr>
            </w:pPr>
            <w:r>
              <w:t>verze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progilu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např.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sRGB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IEC61966-2.1</w:t>
            </w:r>
          </w:p>
        </w:tc>
      </w:tr>
      <w:tr w:rsidR="003174BE" w14:paraId="194B1FF6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3ADDAD0A" w14:textId="1F0DE3B1" w:rsidR="003174BE" w:rsidRDefault="007C5F31" w:rsidP="008C5C7B">
            <w:pPr>
              <w:pStyle w:val="TableParagraph"/>
            </w:pPr>
            <w:proofErr w:type="spellStart"/>
            <w:r>
              <w:t>xxxx</w:t>
            </w:r>
            <w:proofErr w:type="spellEnd"/>
            <w:r w:rsidR="00946F83">
              <w:t>&lt;</w:t>
            </w:r>
            <w:proofErr w:type="spellStart"/>
            <w:r w:rsidR="00946F83">
              <w:t>ImageAssessmentMetadata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654435D7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04D277D0" w14:textId="77777777" w:rsidR="003174BE" w:rsidRDefault="003174BE" w:rsidP="008C5C7B">
            <w:pPr>
              <w:pStyle w:val="TableParagraph"/>
            </w:pPr>
          </w:p>
        </w:tc>
      </w:tr>
      <w:tr w:rsidR="003174BE" w14:paraId="40010D03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215D916" w14:textId="72E4BAE4" w:rsidR="003174BE" w:rsidRDefault="007C5F31" w:rsidP="008C5C7B">
            <w:pPr>
              <w:pStyle w:val="TableParagraph"/>
            </w:pPr>
            <w:proofErr w:type="spellStart"/>
            <w:r>
              <w:t>xxxxx</w:t>
            </w:r>
            <w:proofErr w:type="spellEnd"/>
            <w:r w:rsidR="00946F83">
              <w:t>&lt;</w:t>
            </w:r>
            <w:proofErr w:type="spellStart"/>
            <w:r w:rsidR="00946F83">
              <w:t>SpatialMetrics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B360E16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73C74DD0" w14:textId="77777777" w:rsidR="003174BE" w:rsidRDefault="00946F83" w:rsidP="008C5C7B">
            <w:pPr>
              <w:pStyle w:val="TableParagraph"/>
            </w:pPr>
            <w:r>
              <w:t>údaje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rozlišení</w:t>
            </w:r>
            <w:r>
              <w:rPr>
                <w:spacing w:val="-6"/>
              </w:rPr>
              <w:t xml:space="preserve"> </w:t>
            </w:r>
            <w:r>
              <w:t>obrázku</w:t>
            </w:r>
          </w:p>
        </w:tc>
      </w:tr>
      <w:tr w:rsidR="003174BE" w14:paraId="02FC1F27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035D0E06" w14:textId="4BE2A281" w:rsidR="003174BE" w:rsidRDefault="007C5F31" w:rsidP="008C5C7B">
            <w:pPr>
              <w:pStyle w:val="TableParagraph"/>
            </w:pPr>
            <w:proofErr w:type="spellStart"/>
            <w:r>
              <w:t>xxxxxx</w:t>
            </w:r>
            <w:proofErr w:type="spellEnd"/>
            <w:r w:rsidR="00946F83">
              <w:t>&lt;</w:t>
            </w:r>
            <w:proofErr w:type="spellStart"/>
            <w:r w:rsidR="00946F83">
              <w:t>samplingFrequencyUnit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3EFBF2B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3F8596EF" w14:textId="77777777" w:rsidR="003174BE" w:rsidRDefault="00946F83" w:rsidP="008C5C7B">
            <w:pPr>
              <w:pStyle w:val="TableParagraph"/>
            </w:pPr>
            <w:r>
              <w:t>jednotka</w:t>
            </w:r>
            <w:r>
              <w:rPr>
                <w:spacing w:val="-7"/>
              </w:rPr>
              <w:t xml:space="preserve"> </w:t>
            </w:r>
            <w:r>
              <w:t>měření</w:t>
            </w:r>
            <w:r>
              <w:rPr>
                <w:spacing w:val="-7"/>
              </w:rPr>
              <w:t xml:space="preserve"> </w:t>
            </w:r>
            <w:r>
              <w:t>rozlišení</w:t>
            </w:r>
          </w:p>
        </w:tc>
      </w:tr>
      <w:tr w:rsidR="003174BE" w14:paraId="6FEC3DB3" w14:textId="77777777" w:rsidTr="008C5C7B">
        <w:trPr>
          <w:trHeight w:val="474"/>
          <w:jc w:val="center"/>
        </w:trPr>
        <w:tc>
          <w:tcPr>
            <w:tcW w:w="3503" w:type="dxa"/>
            <w:shd w:val="clear" w:color="auto" w:fill="auto"/>
          </w:tcPr>
          <w:p w14:paraId="1D43C3DB" w14:textId="50811B6F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xSamplingFrequency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BBD743D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187587ED" w14:textId="0AD50796" w:rsidR="003174BE" w:rsidRDefault="00946F83" w:rsidP="008C5C7B">
            <w:pPr>
              <w:pStyle w:val="TableParagraph"/>
            </w:pPr>
            <w:r>
              <w:rPr>
                <w:spacing w:val="-2"/>
              </w:rPr>
              <w:t>počet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pixelů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jednotku</w:t>
            </w:r>
            <w:r>
              <w:rPr>
                <w:spacing w:val="-12"/>
              </w:rPr>
              <w:t xml:space="preserve"> </w:t>
            </w:r>
            <w:r>
              <w:t>vzorkovací</w:t>
            </w:r>
            <w:r>
              <w:rPr>
                <w:spacing w:val="-11"/>
              </w:rPr>
              <w:t xml:space="preserve"> </w:t>
            </w:r>
            <w:r>
              <w:t>frekvence</w:t>
            </w:r>
            <w:r>
              <w:rPr>
                <w:spacing w:val="-12"/>
              </w:rPr>
              <w:t xml:space="preserve"> </w:t>
            </w:r>
            <w:r>
              <w:t>pro</w:t>
            </w:r>
            <w:r w:rsidR="004E5F4E">
              <w:t xml:space="preserve"> </w:t>
            </w:r>
            <w:r>
              <w:t>šíři</w:t>
            </w:r>
            <w:r>
              <w:rPr>
                <w:spacing w:val="-5"/>
              </w:rPr>
              <w:t xml:space="preserve"> </w:t>
            </w:r>
            <w:r>
              <w:t>obrazu</w:t>
            </w:r>
          </w:p>
        </w:tc>
      </w:tr>
      <w:tr w:rsidR="003174BE" w14:paraId="324F889E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5507FB7B" w14:textId="040652BC" w:rsidR="003174BE" w:rsidRDefault="007C5F31" w:rsidP="008C5C7B">
            <w:pPr>
              <w:pStyle w:val="TableParagraph"/>
            </w:pPr>
            <w:proofErr w:type="spellStart"/>
            <w:r>
              <w:t>xxxxxxxx</w:t>
            </w:r>
            <w:proofErr w:type="spellEnd"/>
            <w:r w:rsidR="00946F83">
              <w:t>&lt;</w:t>
            </w:r>
            <w:proofErr w:type="spellStart"/>
            <w:r w:rsidR="00946F83">
              <w:t>numerator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2E47767A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0698E32A" w14:textId="37E69DC1" w:rsidR="003174BE" w:rsidRDefault="00946F83" w:rsidP="008C5C7B">
            <w:pPr>
              <w:pStyle w:val="TableParagraph"/>
              <w:rPr>
                <w:i/>
              </w:rPr>
            </w:pPr>
            <w:r>
              <w:t>čitatel,</w:t>
            </w:r>
            <w:r>
              <w:rPr>
                <w:spacing w:val="-11"/>
              </w:rPr>
              <w:t xml:space="preserve"> </w:t>
            </w:r>
            <w:r>
              <w:t>např.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300</w:t>
            </w:r>
          </w:p>
        </w:tc>
      </w:tr>
      <w:tr w:rsidR="003174BE" w14:paraId="6766122B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3038DE61" w14:textId="01A0AEDF" w:rsidR="003174BE" w:rsidRDefault="007C5F31" w:rsidP="008C5C7B">
            <w:pPr>
              <w:pStyle w:val="TableParagraph"/>
            </w:pPr>
            <w:proofErr w:type="spellStart"/>
            <w:r>
              <w:t>xxxxxxxx</w:t>
            </w:r>
            <w:proofErr w:type="spellEnd"/>
            <w:r w:rsidR="00946F83">
              <w:t>&lt;</w:t>
            </w:r>
            <w:proofErr w:type="spellStart"/>
            <w:r w:rsidR="00946F83">
              <w:t>denominator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10B805EF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7EC85B5E" w14:textId="72D8D7DD" w:rsidR="003174BE" w:rsidRDefault="00946F83" w:rsidP="008C5C7B">
            <w:pPr>
              <w:pStyle w:val="TableParagraph"/>
              <w:rPr>
                <w:i/>
              </w:rPr>
            </w:pPr>
            <w:r>
              <w:t>jmenovatel,</w:t>
            </w:r>
            <w:r>
              <w:rPr>
                <w:spacing w:val="-11"/>
              </w:rPr>
              <w:t xml:space="preserve"> </w:t>
            </w:r>
            <w:r>
              <w:t>např.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1</w:t>
            </w:r>
          </w:p>
        </w:tc>
      </w:tr>
      <w:tr w:rsidR="003174BE" w14:paraId="77E490A4" w14:textId="77777777" w:rsidTr="008C5C7B">
        <w:trPr>
          <w:trHeight w:val="474"/>
          <w:jc w:val="center"/>
        </w:trPr>
        <w:tc>
          <w:tcPr>
            <w:tcW w:w="3503" w:type="dxa"/>
            <w:shd w:val="clear" w:color="auto" w:fill="auto"/>
          </w:tcPr>
          <w:p w14:paraId="51D3E08C" w14:textId="0C6159D0" w:rsidR="003174BE" w:rsidRDefault="007C5F31" w:rsidP="008C5C7B">
            <w:pPr>
              <w:pStyle w:val="TableParagraph"/>
            </w:pPr>
            <w:proofErr w:type="spellStart"/>
            <w:r>
              <w:t>xxxxxxx</w:t>
            </w:r>
            <w:proofErr w:type="spellEnd"/>
            <w:r w:rsidR="00946F83">
              <w:t>&lt;</w:t>
            </w:r>
            <w:proofErr w:type="spellStart"/>
            <w:r w:rsidR="00946F83">
              <w:t>xSamplingFrequency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485A4E66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4E74F4EA" w14:textId="2990AD81" w:rsidR="003174BE" w:rsidRDefault="00946F83" w:rsidP="008C5C7B">
            <w:pPr>
              <w:pStyle w:val="TableParagraph"/>
            </w:pPr>
            <w:r>
              <w:rPr>
                <w:spacing w:val="-2"/>
              </w:rPr>
              <w:t>počet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pixelů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jednotku</w:t>
            </w:r>
            <w:r>
              <w:rPr>
                <w:spacing w:val="-12"/>
              </w:rPr>
              <w:t xml:space="preserve"> </w:t>
            </w:r>
            <w:r>
              <w:t>vzorkovací</w:t>
            </w:r>
            <w:r>
              <w:rPr>
                <w:spacing w:val="-11"/>
              </w:rPr>
              <w:t xml:space="preserve"> </w:t>
            </w:r>
            <w:r>
              <w:t>frekvence</w:t>
            </w:r>
            <w:r>
              <w:rPr>
                <w:spacing w:val="-12"/>
              </w:rPr>
              <w:t xml:space="preserve"> </w:t>
            </w:r>
            <w:r>
              <w:t>pro</w:t>
            </w:r>
            <w:r w:rsidR="004E5F4E">
              <w:t xml:space="preserve"> </w:t>
            </w:r>
            <w:r>
              <w:t>výšku</w:t>
            </w:r>
            <w:r>
              <w:rPr>
                <w:spacing w:val="-7"/>
              </w:rPr>
              <w:t xml:space="preserve"> </w:t>
            </w:r>
            <w:r>
              <w:t>obrazu</w:t>
            </w:r>
          </w:p>
        </w:tc>
      </w:tr>
      <w:tr w:rsidR="003174BE" w14:paraId="12A74180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168DE967" w14:textId="0DBF27E8" w:rsidR="003174BE" w:rsidRDefault="007C5F31" w:rsidP="008C5C7B">
            <w:pPr>
              <w:pStyle w:val="TableParagraph"/>
            </w:pPr>
            <w:proofErr w:type="spellStart"/>
            <w:r>
              <w:t>xxxxxxxx</w:t>
            </w:r>
            <w:proofErr w:type="spellEnd"/>
            <w:r w:rsidR="00946F83">
              <w:t>&lt;</w:t>
            </w:r>
            <w:proofErr w:type="spellStart"/>
            <w:r w:rsidR="00946F83">
              <w:t>numerator</w:t>
            </w:r>
            <w:proofErr w:type="spellEnd"/>
            <w:r w:rsidR="00946F83">
              <w:t>&gt;</w:t>
            </w:r>
          </w:p>
        </w:tc>
        <w:tc>
          <w:tcPr>
            <w:tcW w:w="1418" w:type="dxa"/>
            <w:shd w:val="clear" w:color="auto" w:fill="auto"/>
          </w:tcPr>
          <w:p w14:paraId="5D3FD7C7" w14:textId="77777777" w:rsidR="003174BE" w:rsidRDefault="003174BE" w:rsidP="008C5C7B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7545D271" w14:textId="007574F8" w:rsidR="003174BE" w:rsidRDefault="00946F83" w:rsidP="008C5C7B">
            <w:pPr>
              <w:pStyle w:val="TableParagraph"/>
              <w:rPr>
                <w:i/>
              </w:rPr>
            </w:pPr>
            <w:r>
              <w:t>čitatel,</w:t>
            </w:r>
            <w:r>
              <w:rPr>
                <w:spacing w:val="-11"/>
              </w:rPr>
              <w:t xml:space="preserve"> </w:t>
            </w:r>
            <w:r>
              <w:t>např.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300</w:t>
            </w:r>
          </w:p>
        </w:tc>
      </w:tr>
      <w:tr w:rsidR="004E5F4E" w14:paraId="63219F5C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F325A84" w14:textId="6FF9E687" w:rsidR="004E5F4E" w:rsidRDefault="004E5F4E" w:rsidP="004E5F4E">
            <w:pPr>
              <w:pStyle w:val="TableParagraph"/>
            </w:pPr>
            <w:proofErr w:type="spellStart"/>
            <w:r>
              <w:t>xxxxxxxx</w:t>
            </w:r>
            <w:proofErr w:type="spellEnd"/>
            <w:r>
              <w:t>&lt;</w:t>
            </w:r>
            <w:proofErr w:type="spellStart"/>
            <w:r>
              <w:t>denominator</w:t>
            </w:r>
            <w:proofErr w:type="spellEnd"/>
            <w:r>
              <w:t>&gt;</w:t>
            </w:r>
          </w:p>
        </w:tc>
        <w:tc>
          <w:tcPr>
            <w:tcW w:w="1418" w:type="dxa"/>
            <w:shd w:val="clear" w:color="auto" w:fill="auto"/>
          </w:tcPr>
          <w:p w14:paraId="49C76B9E" w14:textId="77777777" w:rsidR="004E5F4E" w:rsidRDefault="004E5F4E" w:rsidP="004E5F4E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02787B5F" w14:textId="610DC592" w:rsidR="004E5F4E" w:rsidRDefault="004E5F4E" w:rsidP="004E5F4E">
            <w:pPr>
              <w:pStyle w:val="TableParagraph"/>
            </w:pPr>
            <w:r>
              <w:t>jmenovatel,</w:t>
            </w:r>
            <w:r>
              <w:rPr>
                <w:spacing w:val="-11"/>
              </w:rPr>
              <w:t xml:space="preserve"> </w:t>
            </w:r>
            <w:r>
              <w:t>např.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1</w:t>
            </w:r>
          </w:p>
        </w:tc>
      </w:tr>
      <w:tr w:rsidR="004E5F4E" w14:paraId="22AEA49C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687B97EC" w14:textId="68616E0B" w:rsidR="004E5F4E" w:rsidRDefault="004E5F4E" w:rsidP="004E5F4E">
            <w:pPr>
              <w:pStyle w:val="TableParagraph"/>
            </w:pPr>
            <w:proofErr w:type="spellStart"/>
            <w:r>
              <w:t>xxxxx</w:t>
            </w:r>
            <w:proofErr w:type="spellEnd"/>
            <w:r>
              <w:t>&lt;</w:t>
            </w:r>
            <w:proofErr w:type="spellStart"/>
            <w:r>
              <w:t>ImageColorEncoding</w:t>
            </w:r>
            <w:proofErr w:type="spellEnd"/>
            <w:r>
              <w:t>&gt;</w:t>
            </w:r>
          </w:p>
        </w:tc>
        <w:tc>
          <w:tcPr>
            <w:tcW w:w="1418" w:type="dxa"/>
            <w:shd w:val="clear" w:color="auto" w:fill="auto"/>
          </w:tcPr>
          <w:p w14:paraId="68801B43" w14:textId="77777777" w:rsidR="004E5F4E" w:rsidRDefault="004E5F4E" w:rsidP="004E5F4E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15A2D413" w14:textId="77777777" w:rsidR="004E5F4E" w:rsidRDefault="004E5F4E" w:rsidP="004E5F4E">
            <w:pPr>
              <w:pStyle w:val="TableParagraph"/>
            </w:pPr>
          </w:p>
        </w:tc>
      </w:tr>
      <w:tr w:rsidR="004E5F4E" w14:paraId="4D0FF2AE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05C4B0B9" w14:textId="7CC78D6F" w:rsidR="004E5F4E" w:rsidRDefault="004E5F4E" w:rsidP="004E5F4E">
            <w:pPr>
              <w:pStyle w:val="TableParagraph"/>
            </w:pPr>
            <w:proofErr w:type="spellStart"/>
            <w:r>
              <w:t>xxxxxx</w:t>
            </w:r>
            <w:proofErr w:type="spellEnd"/>
            <w:r>
              <w:t>&lt;</w:t>
            </w:r>
            <w:proofErr w:type="spellStart"/>
            <w:r>
              <w:t>BitsPerSample</w:t>
            </w:r>
            <w:proofErr w:type="spellEnd"/>
            <w:r>
              <w:t>&gt;</w:t>
            </w:r>
          </w:p>
        </w:tc>
        <w:tc>
          <w:tcPr>
            <w:tcW w:w="1418" w:type="dxa"/>
            <w:shd w:val="clear" w:color="auto" w:fill="auto"/>
          </w:tcPr>
          <w:p w14:paraId="65BC563D" w14:textId="77777777" w:rsidR="004E5F4E" w:rsidRDefault="004E5F4E" w:rsidP="004E5F4E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0545425F" w14:textId="0E89DBAE" w:rsidR="004E5F4E" w:rsidRDefault="004E5F4E" w:rsidP="004E5F4E">
            <w:pPr>
              <w:pStyle w:val="TableParagraph"/>
            </w:pPr>
            <w:r>
              <w:t>počet</w:t>
            </w:r>
            <w:r>
              <w:rPr>
                <w:spacing w:val="-4"/>
              </w:rPr>
              <w:t xml:space="preserve"> </w:t>
            </w:r>
            <w:r>
              <w:t>bitů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kanál</w:t>
            </w:r>
          </w:p>
        </w:tc>
      </w:tr>
      <w:tr w:rsidR="004E5F4E" w14:paraId="57EB68C4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791DA58F" w14:textId="59BD5B88" w:rsidR="004E5F4E" w:rsidRDefault="004E5F4E" w:rsidP="004E5F4E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bitsPerSampleValue</w:t>
            </w:r>
            <w:proofErr w:type="spellEnd"/>
            <w:r>
              <w:t>&gt;</w:t>
            </w:r>
          </w:p>
        </w:tc>
        <w:tc>
          <w:tcPr>
            <w:tcW w:w="1418" w:type="dxa"/>
            <w:shd w:val="clear" w:color="auto" w:fill="auto"/>
          </w:tcPr>
          <w:p w14:paraId="01654F1F" w14:textId="77777777" w:rsidR="004E5F4E" w:rsidRDefault="004E5F4E" w:rsidP="004E5F4E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26990898" w14:textId="0323619F" w:rsidR="004E5F4E" w:rsidRDefault="004E5F4E" w:rsidP="004E5F4E">
            <w:pPr>
              <w:pStyle w:val="TableParagraph"/>
            </w:pPr>
            <w:r>
              <w:t>číselná</w:t>
            </w:r>
            <w:r>
              <w:rPr>
                <w:spacing w:val="-8"/>
              </w:rPr>
              <w:t xml:space="preserve"> </w:t>
            </w:r>
            <w:r>
              <w:t>hodnota,</w:t>
            </w:r>
            <w:r>
              <w:rPr>
                <w:spacing w:val="-8"/>
              </w:rPr>
              <w:t xml:space="preserve"> </w:t>
            </w:r>
            <w:r>
              <w:t>např.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8</w:t>
            </w:r>
          </w:p>
        </w:tc>
      </w:tr>
      <w:tr w:rsidR="004E5F4E" w14:paraId="4A0DDD33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2709597D" w14:textId="0B840789" w:rsidR="004E5F4E" w:rsidRDefault="004E5F4E" w:rsidP="004E5F4E">
            <w:pPr>
              <w:pStyle w:val="TableParagraph"/>
            </w:pPr>
            <w:proofErr w:type="spellStart"/>
            <w:r>
              <w:t>xxxxxxx</w:t>
            </w:r>
            <w:proofErr w:type="spellEnd"/>
            <w:r>
              <w:t>&lt;</w:t>
            </w:r>
            <w:proofErr w:type="spellStart"/>
            <w:r>
              <w:t>bitsPerSampleUnit</w:t>
            </w:r>
            <w:proofErr w:type="spellEnd"/>
            <w:r>
              <w:t>&gt;</w:t>
            </w:r>
          </w:p>
        </w:tc>
        <w:tc>
          <w:tcPr>
            <w:tcW w:w="1418" w:type="dxa"/>
            <w:shd w:val="clear" w:color="auto" w:fill="auto"/>
          </w:tcPr>
          <w:p w14:paraId="2CBAE8D4" w14:textId="77777777" w:rsidR="004E5F4E" w:rsidRDefault="004E5F4E" w:rsidP="004E5F4E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1982CD62" w14:textId="1322833E" w:rsidR="004E5F4E" w:rsidRDefault="004E5F4E" w:rsidP="004E5F4E">
            <w:pPr>
              <w:pStyle w:val="TableParagraph"/>
            </w:pPr>
            <w:r>
              <w:t>specifikace</w:t>
            </w:r>
            <w:r>
              <w:rPr>
                <w:spacing w:val="-11"/>
              </w:rPr>
              <w:t xml:space="preserve"> </w:t>
            </w:r>
            <w:r>
              <w:t>jednotky</w:t>
            </w:r>
            <w:r w:rsidR="005C7B76">
              <w:t>,</w:t>
            </w:r>
            <w:r>
              <w:t xml:space="preserve"> </w:t>
            </w:r>
            <w:r w:rsidR="005A2E9D" w:rsidRPr="00AC038A">
              <w:t>”</w:t>
            </w:r>
            <w:proofErr w:type="spellStart"/>
            <w:r>
              <w:rPr>
                <w:i/>
              </w:rPr>
              <w:t>integer</w:t>
            </w:r>
            <w:proofErr w:type="spellEnd"/>
            <w:r>
              <w:rPr>
                <w:i/>
              </w:rPr>
              <w:t>“</w:t>
            </w:r>
          </w:p>
        </w:tc>
      </w:tr>
      <w:tr w:rsidR="004E5F4E" w14:paraId="137166AE" w14:textId="77777777" w:rsidTr="008C5C7B">
        <w:trPr>
          <w:trHeight w:val="235"/>
          <w:jc w:val="center"/>
        </w:trPr>
        <w:tc>
          <w:tcPr>
            <w:tcW w:w="3503" w:type="dxa"/>
            <w:shd w:val="clear" w:color="auto" w:fill="auto"/>
          </w:tcPr>
          <w:p w14:paraId="48776BF7" w14:textId="2462B22B" w:rsidR="004E5F4E" w:rsidRDefault="004E5F4E" w:rsidP="004E5F4E">
            <w:pPr>
              <w:pStyle w:val="TableParagraph"/>
            </w:pPr>
            <w:proofErr w:type="spellStart"/>
            <w:r>
              <w:t>xxxxxx</w:t>
            </w:r>
            <w:proofErr w:type="spellEnd"/>
            <w:r>
              <w:t>&lt;</w:t>
            </w:r>
            <w:proofErr w:type="spellStart"/>
            <w:r>
              <w:t>samplesPerPixel</w:t>
            </w:r>
            <w:proofErr w:type="spellEnd"/>
            <w:r>
              <w:t>&gt;</w:t>
            </w:r>
          </w:p>
        </w:tc>
        <w:tc>
          <w:tcPr>
            <w:tcW w:w="1418" w:type="dxa"/>
            <w:shd w:val="clear" w:color="auto" w:fill="auto"/>
          </w:tcPr>
          <w:p w14:paraId="2875BA66" w14:textId="77777777" w:rsidR="004E5F4E" w:rsidRDefault="004E5F4E" w:rsidP="004E5F4E">
            <w:pPr>
              <w:pStyle w:val="TableParagraph"/>
            </w:pPr>
          </w:p>
        </w:tc>
        <w:tc>
          <w:tcPr>
            <w:tcW w:w="5205" w:type="dxa"/>
            <w:shd w:val="clear" w:color="auto" w:fill="auto"/>
          </w:tcPr>
          <w:p w14:paraId="477CA276" w14:textId="23721D54" w:rsidR="004E5F4E" w:rsidRDefault="004E5F4E" w:rsidP="004E5F4E">
            <w:pPr>
              <w:pStyle w:val="TableParagraph"/>
            </w:pPr>
            <w:r>
              <w:t>počet</w:t>
            </w:r>
            <w:r>
              <w:rPr>
                <w:spacing w:val="-11"/>
              </w:rPr>
              <w:t xml:space="preserve"> </w:t>
            </w:r>
            <w:r>
              <w:t>barevných</w:t>
            </w:r>
            <w:r>
              <w:rPr>
                <w:spacing w:val="-10"/>
              </w:rPr>
              <w:t xml:space="preserve"> </w:t>
            </w:r>
            <w:r>
              <w:t>komponent,</w:t>
            </w:r>
            <w:r>
              <w:rPr>
                <w:spacing w:val="-11"/>
              </w:rPr>
              <w:t xml:space="preserve"> </w:t>
            </w:r>
            <w:r>
              <w:t>např.</w:t>
            </w:r>
            <w:r>
              <w:rPr>
                <w:spacing w:val="-10"/>
              </w:rPr>
              <w:t xml:space="preserve"> </w:t>
            </w:r>
            <w:r>
              <w:rPr>
                <w:i/>
              </w:rPr>
              <w:t>3</w:t>
            </w:r>
          </w:p>
        </w:tc>
      </w:tr>
    </w:tbl>
    <w:p w14:paraId="77DE30C2" w14:textId="77777777" w:rsidR="002544C2" w:rsidRDefault="002544C2">
      <w:pPr>
        <w:sectPr w:rsidR="002544C2" w:rsidSect="008C5C7B">
          <w:headerReference w:type="default" r:id="rId95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44807AD" w14:textId="25CEA4B7" w:rsidR="003174BE" w:rsidRPr="002544C2" w:rsidRDefault="00946F83" w:rsidP="008C5C7B">
      <w:pPr>
        <w:pStyle w:val="Nadpis2"/>
      </w:pPr>
      <w:bookmarkStart w:id="616" w:name="_Toc160528813"/>
      <w:bookmarkStart w:id="617" w:name="_Toc160530130"/>
      <w:bookmarkStart w:id="618" w:name="_Toc160530277"/>
      <w:bookmarkStart w:id="619" w:name="_Toc160530424"/>
      <w:bookmarkStart w:id="620" w:name="_Toc160549336"/>
      <w:bookmarkStart w:id="621" w:name="_Toc161064476"/>
      <w:bookmarkStart w:id="622" w:name="_Toc161139970"/>
      <w:bookmarkStart w:id="623" w:name="PREMIS_Event"/>
      <w:bookmarkStart w:id="624" w:name="_Toc160549337"/>
      <w:bookmarkStart w:id="625" w:name="_Toc161064477"/>
      <w:bookmarkStart w:id="626" w:name="_Toc161139971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r w:rsidRPr="008C5C7B">
        <w:lastRenderedPageBreak/>
        <w:t xml:space="preserve">PREMIS </w:t>
      </w:r>
      <w:r w:rsidRPr="002544C2">
        <w:t>Event</w:t>
      </w:r>
      <w:bookmarkEnd w:id="624"/>
      <w:bookmarkEnd w:id="625"/>
      <w:bookmarkEnd w:id="626"/>
    </w:p>
    <w:p w14:paraId="1A5B57FC" w14:textId="5DE990E7" w:rsidR="003174BE" w:rsidRPr="008C5C7B" w:rsidRDefault="00946F83" w:rsidP="008C5C7B">
      <w:r w:rsidRPr="008D5967">
        <w:t>PREMIS</w:t>
      </w:r>
      <w:r w:rsidRPr="008D5967">
        <w:rPr>
          <w:spacing w:val="-4"/>
        </w:rPr>
        <w:t xml:space="preserve"> </w:t>
      </w:r>
      <w:r w:rsidRPr="008C5C7B">
        <w:t>event</w:t>
      </w:r>
      <w:r w:rsidRPr="008C5C7B">
        <w:rPr>
          <w:spacing w:val="-4"/>
        </w:rPr>
        <w:t xml:space="preserve"> </w:t>
      </w:r>
      <w:r w:rsidRPr="008C5C7B">
        <w:t>záznamy</w:t>
      </w:r>
      <w:r w:rsidRPr="008C5C7B">
        <w:rPr>
          <w:spacing w:val="-3"/>
        </w:rPr>
        <w:t xml:space="preserve"> </w:t>
      </w:r>
      <w:r w:rsidRPr="008C5C7B">
        <w:t>shromažďují</w:t>
      </w:r>
      <w:r w:rsidRPr="008C5C7B">
        <w:rPr>
          <w:spacing w:val="-4"/>
        </w:rPr>
        <w:t xml:space="preserve"> </w:t>
      </w:r>
      <w:r w:rsidRPr="008C5C7B">
        <w:t>informace</w:t>
      </w:r>
      <w:r w:rsidRPr="008C5C7B">
        <w:rPr>
          <w:spacing w:val="-4"/>
        </w:rPr>
        <w:t xml:space="preserve"> </w:t>
      </w:r>
      <w:r w:rsidRPr="008C5C7B">
        <w:t>o</w:t>
      </w:r>
      <w:r w:rsidRPr="008C5C7B">
        <w:rPr>
          <w:spacing w:val="-3"/>
        </w:rPr>
        <w:t xml:space="preserve"> </w:t>
      </w:r>
      <w:r w:rsidRPr="008C5C7B">
        <w:t>procesech</w:t>
      </w:r>
      <w:r w:rsidRPr="008C5C7B">
        <w:rPr>
          <w:spacing w:val="-4"/>
        </w:rPr>
        <w:t xml:space="preserve"> </w:t>
      </w:r>
      <w:r w:rsidRPr="008C5C7B">
        <w:t>a</w:t>
      </w:r>
      <w:r w:rsidRPr="008C5C7B">
        <w:rPr>
          <w:spacing w:val="-4"/>
        </w:rPr>
        <w:t xml:space="preserve"> </w:t>
      </w:r>
      <w:r w:rsidRPr="008C5C7B">
        <w:t>událostech,</w:t>
      </w:r>
      <w:r w:rsidRPr="008C5C7B">
        <w:rPr>
          <w:spacing w:val="-3"/>
        </w:rPr>
        <w:t xml:space="preserve"> </w:t>
      </w:r>
      <w:r w:rsidRPr="008C5C7B">
        <w:t>které</w:t>
      </w:r>
      <w:r w:rsidRPr="008C5C7B">
        <w:rPr>
          <w:spacing w:val="-4"/>
        </w:rPr>
        <w:t xml:space="preserve"> </w:t>
      </w:r>
      <w:r w:rsidRPr="008C5C7B">
        <w:t>se</w:t>
      </w:r>
      <w:r w:rsidRPr="008C5C7B">
        <w:rPr>
          <w:spacing w:val="-4"/>
        </w:rPr>
        <w:t xml:space="preserve"> </w:t>
      </w:r>
      <w:r w:rsidRPr="008C5C7B">
        <w:t>týkají</w:t>
      </w:r>
      <w:r w:rsidRPr="008C5C7B">
        <w:rPr>
          <w:spacing w:val="-3"/>
        </w:rPr>
        <w:t xml:space="preserve"> </w:t>
      </w:r>
      <w:r w:rsidRPr="008C5C7B">
        <w:t>jednoho</w:t>
      </w:r>
      <w:r w:rsidRPr="008C5C7B">
        <w:rPr>
          <w:spacing w:val="-4"/>
        </w:rPr>
        <w:t xml:space="preserve"> </w:t>
      </w:r>
      <w:r w:rsidRPr="008C5C7B">
        <w:t>nebo</w:t>
      </w:r>
      <w:r w:rsidRPr="008C5C7B">
        <w:rPr>
          <w:spacing w:val="-4"/>
        </w:rPr>
        <w:t xml:space="preserve"> </w:t>
      </w:r>
      <w:r w:rsidRPr="008C5C7B">
        <w:t>více</w:t>
      </w:r>
      <w:r w:rsidRPr="008C5C7B">
        <w:rPr>
          <w:spacing w:val="-43"/>
        </w:rPr>
        <w:t xml:space="preserve"> </w:t>
      </w:r>
      <w:r w:rsidRPr="008C5C7B">
        <w:t>objektů, v našem případě souborů. Primární použití je k zaznamenání událostí, které popisovaný soubor mění</w:t>
      </w:r>
      <w:r w:rsidRPr="008C5C7B">
        <w:rPr>
          <w:spacing w:val="1"/>
        </w:rPr>
        <w:t xml:space="preserve"> </w:t>
      </w:r>
      <w:r w:rsidRPr="008D5967">
        <w:t>nebo</w:t>
      </w:r>
      <w:r w:rsidRPr="008D5967">
        <w:rPr>
          <w:spacing w:val="-2"/>
        </w:rPr>
        <w:t xml:space="preserve"> </w:t>
      </w:r>
      <w:r w:rsidRPr="008D5967">
        <w:t>upravují.</w:t>
      </w:r>
    </w:p>
    <w:p w14:paraId="3D4B13BF" w14:textId="77777777" w:rsidR="003174BE" w:rsidRDefault="00946F83" w:rsidP="008C5C7B">
      <w:pPr>
        <w:pStyle w:val="Odrky"/>
      </w:pPr>
      <w:r>
        <w:t>popis</w:t>
      </w:r>
      <w:r>
        <w:rPr>
          <w:spacing w:val="-8"/>
        </w:rPr>
        <w:t xml:space="preserve"> </w:t>
      </w:r>
      <w:r>
        <w:t>událostí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zachycovat</w:t>
      </w:r>
      <w:r>
        <w:rPr>
          <w:spacing w:val="-7"/>
        </w:rPr>
        <w:t xml:space="preserve"> </w:t>
      </w:r>
      <w:r>
        <w:t>informace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výsledku/výstupu</w:t>
      </w:r>
    </w:p>
    <w:p w14:paraId="04415EE2" w14:textId="77777777" w:rsidR="003174BE" w:rsidRDefault="00946F83" w:rsidP="008C5C7B">
      <w:pPr>
        <w:pStyle w:val="Odrky"/>
      </w:pPr>
      <w:r>
        <w:t>pro</w:t>
      </w:r>
      <w:r>
        <w:rPr>
          <w:spacing w:val="-7"/>
        </w:rPr>
        <w:t xml:space="preserve"> </w:t>
      </w:r>
      <w:r>
        <w:t>každou</w:t>
      </w:r>
      <w:r>
        <w:rPr>
          <w:spacing w:val="-6"/>
        </w:rPr>
        <w:t xml:space="preserve"> </w:t>
      </w:r>
      <w:r>
        <w:t>událost</w:t>
      </w:r>
      <w:r>
        <w:rPr>
          <w:spacing w:val="-6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vytvořena</w:t>
      </w:r>
      <w:r>
        <w:rPr>
          <w:spacing w:val="-6"/>
        </w:rPr>
        <w:t xml:space="preserve"> </w:t>
      </w:r>
      <w:r>
        <w:t>jedna</w:t>
      </w:r>
      <w:r>
        <w:rPr>
          <w:spacing w:val="-6"/>
        </w:rPr>
        <w:t xml:space="preserve"> </w:t>
      </w:r>
      <w:r>
        <w:t>&lt;</w:t>
      </w:r>
      <w:proofErr w:type="spellStart"/>
      <w:r>
        <w:t>digiprovMD</w:t>
      </w:r>
      <w:proofErr w:type="spellEnd"/>
      <w:r>
        <w:t>&gt;</w:t>
      </w:r>
      <w:r>
        <w:rPr>
          <w:spacing w:val="-7"/>
        </w:rPr>
        <w:t xml:space="preserve"> </w:t>
      </w:r>
      <w:r>
        <w:t>část</w:t>
      </w:r>
    </w:p>
    <w:p w14:paraId="5AE1A512" w14:textId="77777777" w:rsidR="003174BE" w:rsidRDefault="00946F83" w:rsidP="008C5C7B">
      <w:pPr>
        <w:pStyle w:val="Odrky"/>
      </w:pPr>
      <w:r>
        <w:t>každý</w:t>
      </w:r>
      <w:r>
        <w:rPr>
          <w:spacing w:val="-6"/>
        </w:rPr>
        <w:t xml:space="preserve"> </w:t>
      </w:r>
      <w:r>
        <w:t>záznam</w:t>
      </w:r>
      <w:r>
        <w:rPr>
          <w:spacing w:val="-5"/>
        </w:rPr>
        <w:t xml:space="preserve"> </w:t>
      </w:r>
      <w:r>
        <w:t>PREMIS</w:t>
      </w:r>
      <w:r>
        <w:rPr>
          <w:spacing w:val="-5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linkován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původce</w:t>
      </w:r>
      <w:r>
        <w:rPr>
          <w:spacing w:val="-6"/>
        </w:rPr>
        <w:t xml:space="preserve"> </w:t>
      </w:r>
      <w:r>
        <w:t>aktivity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PREMIS</w:t>
      </w:r>
      <w:r>
        <w:rPr>
          <w:spacing w:val="-5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záznam</w:t>
      </w:r>
    </w:p>
    <w:p w14:paraId="1D867A62" w14:textId="22E6AD99" w:rsidR="003174BE" w:rsidRPr="008D5967" w:rsidRDefault="00946F83" w:rsidP="008C5C7B">
      <w:r w:rsidRPr="008C5C7B">
        <w:rPr>
          <w:b/>
          <w:bCs/>
        </w:rPr>
        <w:t>Výčet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elementů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níže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nemá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definované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povinnosti,</w:t>
      </w:r>
      <w:r w:rsidRPr="008C5C7B">
        <w:rPr>
          <w:b/>
          <w:bCs/>
          <w:spacing w:val="-7"/>
        </w:rPr>
        <w:t xml:space="preserve"> </w:t>
      </w:r>
      <w:r w:rsidRPr="008C5C7B">
        <w:rPr>
          <w:b/>
          <w:bCs/>
        </w:rPr>
        <w:t>tzn.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všechny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elementy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jsou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povinné</w:t>
      </w:r>
      <w:r w:rsidR="002719F4">
        <w:rPr>
          <w:b/>
          <w:bCs/>
        </w:rPr>
        <w:t>,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pokud</w:t>
      </w:r>
      <w:r w:rsidRPr="008C5C7B">
        <w:rPr>
          <w:b/>
          <w:bCs/>
          <w:spacing w:val="-7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možné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43"/>
        </w:rPr>
        <w:t xml:space="preserve"> </w:t>
      </w:r>
      <w:r w:rsidRPr="008C5C7B">
        <w:rPr>
          <w:b/>
          <w:bCs/>
        </w:rPr>
        <w:t>vyplnit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6945"/>
      </w:tblGrid>
      <w:tr w:rsidR="002719F4" w14:paraId="7FE4CF8B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B2B2B2"/>
          </w:tcPr>
          <w:p w14:paraId="5AC7EE62" w14:textId="77777777" w:rsidR="003174BE" w:rsidRDefault="00946F83" w:rsidP="008C5C7B">
            <w:pPr>
              <w:pStyle w:val="TableParagraphnadpisy"/>
            </w:pPr>
            <w:r>
              <w:t>Element</w:t>
            </w:r>
          </w:p>
        </w:tc>
        <w:tc>
          <w:tcPr>
            <w:tcW w:w="6945" w:type="dxa"/>
            <w:shd w:val="clear" w:color="auto" w:fill="B2B2B2"/>
          </w:tcPr>
          <w:p w14:paraId="43110B21" w14:textId="77777777" w:rsidR="003174BE" w:rsidRDefault="00946F83" w:rsidP="008C5C7B">
            <w:pPr>
              <w:pStyle w:val="TableParagraphnadpisy"/>
            </w:pPr>
            <w:r>
              <w:t>Popis</w:t>
            </w:r>
          </w:p>
        </w:tc>
      </w:tr>
      <w:tr w:rsidR="002719F4" w14:paraId="00A16E64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07FB108B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&lt;event&gt;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5B66083" w14:textId="77777777" w:rsidR="003174BE" w:rsidRDefault="00946F83" w:rsidP="008C5C7B">
            <w:pPr>
              <w:pStyle w:val="TableParagraph"/>
            </w:pPr>
            <w:r>
              <w:t>kořenový</w:t>
            </w:r>
            <w:r>
              <w:rPr>
                <w:spacing w:val="-7"/>
              </w:rPr>
              <w:t xml:space="preserve"> </w:t>
            </w:r>
            <w:r>
              <w:t>element</w:t>
            </w:r>
            <w:r>
              <w:rPr>
                <w:spacing w:val="-7"/>
              </w:rPr>
              <w:t xml:space="preserve"> </w:t>
            </w:r>
            <w:r>
              <w:t>pro</w:t>
            </w:r>
            <w:r>
              <w:rPr>
                <w:spacing w:val="-6"/>
              </w:rPr>
              <w:t xml:space="preserve"> </w:t>
            </w:r>
            <w:r>
              <w:t>PREMIS</w:t>
            </w:r>
            <w:r>
              <w:rPr>
                <w:spacing w:val="-7"/>
              </w:rPr>
              <w:t xml:space="preserve"> </w:t>
            </w:r>
            <w:r>
              <w:t>event</w:t>
            </w:r>
          </w:p>
        </w:tc>
      </w:tr>
      <w:tr w:rsidR="002719F4" w14:paraId="2ED74384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4C149BEA" w14:textId="71A59571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eventIdentifier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DAE3294" w14:textId="77777777" w:rsidR="003174BE" w:rsidRDefault="00946F83" w:rsidP="008C5C7B">
            <w:pPr>
              <w:pStyle w:val="TableParagraph"/>
            </w:pPr>
            <w:r>
              <w:t>údaje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identifikátoru</w:t>
            </w:r>
            <w:r>
              <w:rPr>
                <w:spacing w:val="-7"/>
              </w:rPr>
              <w:t xml:space="preserve"> </w:t>
            </w:r>
            <w:r>
              <w:t>události</w:t>
            </w:r>
          </w:p>
        </w:tc>
      </w:tr>
      <w:tr w:rsidR="002719F4" w14:paraId="1A222C17" w14:textId="77777777" w:rsidTr="008C5C7B">
        <w:trPr>
          <w:trHeight w:val="235"/>
          <w:jc w:val="center"/>
        </w:trPr>
        <w:tc>
          <w:tcPr>
            <w:tcW w:w="3199" w:type="dxa"/>
          </w:tcPr>
          <w:p w14:paraId="1345DA13" w14:textId="78631785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eventIdentifierType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79CBCA70" w14:textId="77777777" w:rsidR="003174BE" w:rsidRDefault="00946F83" w:rsidP="008C5C7B">
            <w:pPr>
              <w:pStyle w:val="TableParagraph"/>
            </w:pPr>
            <w:r>
              <w:t>typ</w:t>
            </w:r>
            <w:r>
              <w:rPr>
                <w:spacing w:val="-9"/>
              </w:rPr>
              <w:t xml:space="preserve"> </w:t>
            </w:r>
            <w:r>
              <w:t>identifikátoru</w:t>
            </w:r>
          </w:p>
        </w:tc>
      </w:tr>
      <w:tr w:rsidR="002719F4" w14:paraId="37519F30" w14:textId="77777777" w:rsidTr="008C5C7B">
        <w:trPr>
          <w:trHeight w:val="235"/>
          <w:jc w:val="center"/>
        </w:trPr>
        <w:tc>
          <w:tcPr>
            <w:tcW w:w="3199" w:type="dxa"/>
          </w:tcPr>
          <w:p w14:paraId="2C023C82" w14:textId="0C8A32BE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eventIdentifierValue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6CD80C02" w14:textId="77777777" w:rsidR="003174BE" w:rsidRDefault="00946F83" w:rsidP="008C5C7B">
            <w:pPr>
              <w:pStyle w:val="TableParagraph"/>
            </w:pPr>
            <w:r>
              <w:t>hodnota</w:t>
            </w:r>
            <w:r>
              <w:rPr>
                <w:spacing w:val="-10"/>
              </w:rPr>
              <w:t xml:space="preserve"> </w:t>
            </w:r>
            <w:r>
              <w:t>identifikátoru</w:t>
            </w:r>
          </w:p>
        </w:tc>
      </w:tr>
      <w:tr w:rsidR="002719F4" w14:paraId="2F55ED3D" w14:textId="77777777" w:rsidTr="008C5C7B">
        <w:trPr>
          <w:trHeight w:val="474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5154D505" w14:textId="2CC96C61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eventType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5C6F27C7" w14:textId="069E94E3" w:rsidR="003174BE" w:rsidRDefault="00946F83" w:rsidP="008C5C7B">
            <w:pPr>
              <w:pStyle w:val="TableParagraph"/>
            </w:pPr>
            <w:r>
              <w:t>kategorizace</w:t>
            </w:r>
            <w:r>
              <w:rPr>
                <w:spacing w:val="-11"/>
              </w:rPr>
              <w:t xml:space="preserve"> </w:t>
            </w:r>
            <w:r>
              <w:t>události,</w:t>
            </w:r>
            <w:r w:rsidR="002719F4">
              <w:t xml:space="preserve"> </w:t>
            </w:r>
            <w:r>
              <w:t>např.</w:t>
            </w:r>
            <w:r>
              <w:rPr>
                <w:spacing w:val="-7"/>
              </w:rPr>
              <w:t xml:space="preserve"> </w:t>
            </w:r>
            <w:r w:rsidR="007D77C3">
              <w:rPr>
                <w:spacing w:val="-7"/>
              </w:rPr>
              <w:t>„</w:t>
            </w:r>
            <w:proofErr w:type="spellStart"/>
            <w:r w:rsidRPr="008C5C7B">
              <w:rPr>
                <w:i/>
                <w:iCs/>
              </w:rPr>
              <w:t>validation</w:t>
            </w:r>
            <w:proofErr w:type="spellEnd"/>
            <w:r w:rsidR="007D77C3">
              <w:rPr>
                <w:i/>
                <w:iCs/>
              </w:rPr>
              <w:t>“</w:t>
            </w:r>
            <w:r w:rsidRPr="008C5C7B">
              <w:rPr>
                <w:i/>
                <w:iCs/>
              </w:rPr>
              <w:t>,</w:t>
            </w:r>
            <w:r w:rsidRPr="008C5C7B">
              <w:rPr>
                <w:i/>
                <w:iCs/>
                <w:spacing w:val="-6"/>
              </w:rPr>
              <w:t xml:space="preserve"> </w:t>
            </w:r>
            <w:r w:rsidR="007D77C3">
              <w:rPr>
                <w:i/>
                <w:iCs/>
                <w:spacing w:val="-6"/>
              </w:rPr>
              <w:t>„</w:t>
            </w:r>
            <w:r w:rsidRPr="008C5C7B">
              <w:rPr>
                <w:i/>
                <w:iCs/>
              </w:rPr>
              <w:t>virus</w:t>
            </w:r>
            <w:r w:rsidRPr="008C5C7B">
              <w:rPr>
                <w:i/>
                <w:iCs/>
                <w:spacing w:val="-6"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check</w:t>
            </w:r>
            <w:proofErr w:type="spellEnd"/>
            <w:r w:rsidR="007D77C3">
              <w:rPr>
                <w:i/>
                <w:iCs/>
              </w:rPr>
              <w:t>“</w:t>
            </w:r>
            <w:r w:rsidRPr="008C5C7B">
              <w:rPr>
                <w:i/>
                <w:iCs/>
              </w:rPr>
              <w:t>,</w:t>
            </w:r>
            <w:r w:rsidRPr="008C5C7B">
              <w:rPr>
                <w:i/>
                <w:iCs/>
                <w:spacing w:val="-6"/>
              </w:rPr>
              <w:t xml:space="preserve"> </w:t>
            </w:r>
            <w:r w:rsidR="007D77C3">
              <w:rPr>
                <w:i/>
                <w:iCs/>
                <w:spacing w:val="-6"/>
              </w:rPr>
              <w:t>„</w:t>
            </w:r>
            <w:r w:rsidRPr="008C5C7B">
              <w:rPr>
                <w:i/>
                <w:iCs/>
              </w:rPr>
              <w:t>SIP</w:t>
            </w:r>
            <w:r w:rsidRPr="008C5C7B">
              <w:rPr>
                <w:i/>
                <w:iCs/>
                <w:spacing w:val="-6"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creation</w:t>
            </w:r>
            <w:proofErr w:type="spellEnd"/>
            <w:r w:rsidR="007D77C3">
              <w:rPr>
                <w:i/>
                <w:iCs/>
              </w:rPr>
              <w:t>“</w:t>
            </w:r>
            <w:r w:rsidRPr="008C5C7B">
              <w:rPr>
                <w:i/>
                <w:iCs/>
              </w:rPr>
              <w:t>,</w:t>
            </w:r>
            <w:r w:rsidRPr="008C5C7B">
              <w:rPr>
                <w:i/>
                <w:iCs/>
                <w:spacing w:val="-6"/>
              </w:rPr>
              <w:t xml:space="preserve"> </w:t>
            </w:r>
            <w:r w:rsidR="007D77C3">
              <w:rPr>
                <w:i/>
                <w:iCs/>
                <w:spacing w:val="-6"/>
              </w:rPr>
              <w:t>„</w:t>
            </w:r>
            <w:r w:rsidRPr="008C5C7B">
              <w:rPr>
                <w:i/>
                <w:iCs/>
              </w:rPr>
              <w:t>E-</w:t>
            </w:r>
            <w:proofErr w:type="spellStart"/>
            <w:r w:rsidRPr="008C5C7B">
              <w:rPr>
                <w:i/>
                <w:iCs/>
              </w:rPr>
              <w:t>born</w:t>
            </w:r>
            <w:proofErr w:type="spellEnd"/>
            <w:r w:rsidRPr="008C5C7B">
              <w:rPr>
                <w:i/>
                <w:iCs/>
                <w:spacing w:val="-6"/>
              </w:rPr>
              <w:t xml:space="preserve"> </w:t>
            </w:r>
            <w:proofErr w:type="spellStart"/>
            <w:r w:rsidRPr="008C5C7B">
              <w:rPr>
                <w:i/>
                <w:iCs/>
              </w:rPr>
              <w:t>creation</w:t>
            </w:r>
            <w:proofErr w:type="spellEnd"/>
            <w:r w:rsidR="007D77C3">
              <w:rPr>
                <w:i/>
                <w:iCs/>
              </w:rPr>
              <w:t>“</w:t>
            </w:r>
          </w:p>
        </w:tc>
      </w:tr>
      <w:tr w:rsidR="002719F4" w14:paraId="178FCD50" w14:textId="77777777" w:rsidTr="008C5C7B">
        <w:trPr>
          <w:trHeight w:val="474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0E7AFEE0" w14:textId="464F9869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eventDateTime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8E36B15" w14:textId="1B088A83" w:rsidR="003174BE" w:rsidRDefault="00946F83" w:rsidP="008C5C7B">
            <w:pPr>
              <w:pStyle w:val="TableParagraph"/>
            </w:pPr>
            <w:r>
              <w:t>datum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čas</w:t>
            </w:r>
            <w:r>
              <w:rPr>
                <w:spacing w:val="-10"/>
              </w:rPr>
              <w:t xml:space="preserve"> </w:t>
            </w:r>
            <w:r>
              <w:t>kdy</w:t>
            </w:r>
            <w:r>
              <w:rPr>
                <w:spacing w:val="-9"/>
              </w:rPr>
              <w:t xml:space="preserve"> </w:t>
            </w:r>
            <w:r>
              <w:t>byla</w:t>
            </w:r>
            <w:r>
              <w:rPr>
                <w:spacing w:val="-9"/>
              </w:rPr>
              <w:t xml:space="preserve"> </w:t>
            </w:r>
            <w:r>
              <w:t>událost</w:t>
            </w:r>
            <w:r>
              <w:rPr>
                <w:spacing w:val="-10"/>
              </w:rPr>
              <w:t xml:space="preserve"> </w:t>
            </w:r>
            <w:r>
              <w:t>provedena;</w:t>
            </w:r>
            <w:r>
              <w:rPr>
                <w:spacing w:val="-9"/>
              </w:rPr>
              <w:t xml:space="preserve"> </w:t>
            </w:r>
            <w:r>
              <w:t>nutno</w:t>
            </w:r>
            <w:r>
              <w:rPr>
                <w:spacing w:val="-9"/>
              </w:rPr>
              <w:t xml:space="preserve"> </w:t>
            </w:r>
            <w:r>
              <w:t>zapsat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ISO</w:t>
            </w:r>
            <w:r>
              <w:rPr>
                <w:spacing w:val="-9"/>
              </w:rPr>
              <w:t xml:space="preserve"> </w:t>
            </w:r>
            <w:r>
              <w:t>8601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úroveň</w:t>
            </w:r>
            <w:r>
              <w:rPr>
                <w:spacing w:val="-4"/>
              </w:rPr>
              <w:t xml:space="preserve"> </w:t>
            </w:r>
            <w:r>
              <w:t>vteřin</w:t>
            </w:r>
          </w:p>
        </w:tc>
      </w:tr>
      <w:tr w:rsidR="002719F4" w14:paraId="3B6E9583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02C430E3" w14:textId="7696BF72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eventDetail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3B941822" w14:textId="77777777" w:rsidR="003174BE" w:rsidRDefault="00946F83" w:rsidP="008C5C7B">
            <w:pPr>
              <w:pStyle w:val="TableParagraph"/>
            </w:pPr>
            <w:r>
              <w:t>další</w:t>
            </w:r>
            <w:r>
              <w:rPr>
                <w:spacing w:val="-4"/>
              </w:rPr>
              <w:t xml:space="preserve"> </w:t>
            </w:r>
            <w:r>
              <w:t>údaje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události</w:t>
            </w:r>
          </w:p>
        </w:tc>
      </w:tr>
      <w:tr w:rsidR="002719F4" w14:paraId="36DA5B07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1C6AA62C" w14:textId="103B6750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eventOutcomeInformation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4275A8D2" w14:textId="77777777" w:rsidR="003174BE" w:rsidRDefault="00946F83" w:rsidP="008C5C7B">
            <w:pPr>
              <w:pStyle w:val="TableParagraph"/>
            </w:pPr>
            <w:r>
              <w:t>informace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výsledku</w:t>
            </w:r>
            <w:r>
              <w:rPr>
                <w:spacing w:val="-6"/>
              </w:rPr>
              <w:t xml:space="preserve"> </w:t>
            </w:r>
            <w:r>
              <w:t>události</w:t>
            </w:r>
          </w:p>
        </w:tc>
      </w:tr>
      <w:tr w:rsidR="002719F4" w14:paraId="7BA188C0" w14:textId="77777777" w:rsidTr="008C5C7B">
        <w:trPr>
          <w:trHeight w:val="235"/>
          <w:jc w:val="center"/>
        </w:trPr>
        <w:tc>
          <w:tcPr>
            <w:tcW w:w="3199" w:type="dxa"/>
          </w:tcPr>
          <w:p w14:paraId="71E2F41B" w14:textId="51F714F2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eventOutcome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2ABBA479" w14:textId="05FE2462" w:rsidR="003174BE" w:rsidRDefault="00946F83" w:rsidP="008C5C7B">
            <w:pPr>
              <w:pStyle w:val="TableParagraph"/>
              <w:rPr>
                <w:i/>
              </w:rPr>
            </w:pPr>
            <w:r>
              <w:t>kategorizace</w:t>
            </w:r>
            <w:r>
              <w:rPr>
                <w:spacing w:val="-10"/>
              </w:rPr>
              <w:t xml:space="preserve"> </w:t>
            </w:r>
            <w:r>
              <w:t>výsledku</w:t>
            </w:r>
            <w:r>
              <w:rPr>
                <w:spacing w:val="-9"/>
              </w:rPr>
              <w:t xml:space="preserve"> </w:t>
            </w:r>
            <w:r>
              <w:t>události,</w:t>
            </w:r>
            <w:r>
              <w:rPr>
                <w:spacing w:val="-9"/>
              </w:rPr>
              <w:t xml:space="preserve"> </w:t>
            </w:r>
            <w:r>
              <w:t>např.</w:t>
            </w:r>
            <w:r>
              <w:rPr>
                <w:spacing w:val="-9"/>
              </w:rPr>
              <w:t xml:space="preserve"> </w:t>
            </w:r>
            <w:r>
              <w:t>slovy</w:t>
            </w:r>
            <w:r>
              <w:rPr>
                <w:spacing w:val="-9"/>
              </w:rPr>
              <w:t xml:space="preserve"> </w:t>
            </w:r>
            <w:r>
              <w:t>jako</w:t>
            </w:r>
            <w:r>
              <w:rPr>
                <w:spacing w:val="-9"/>
              </w:rPr>
              <w:t xml:space="preserve"> </w:t>
            </w:r>
            <w:r w:rsidR="007D77C3">
              <w:rPr>
                <w:spacing w:val="-9"/>
              </w:rPr>
              <w:t>„</w:t>
            </w:r>
            <w:proofErr w:type="spellStart"/>
            <w:r>
              <w:rPr>
                <w:i/>
              </w:rPr>
              <w:t>successful</w:t>
            </w:r>
            <w:proofErr w:type="spellEnd"/>
            <w:r w:rsidR="007D77C3">
              <w:rPr>
                <w:i/>
              </w:rPr>
              <w:t>“</w:t>
            </w:r>
            <w:r>
              <w:rPr>
                <w:i/>
                <w:spacing w:val="-9"/>
              </w:rPr>
              <w:t xml:space="preserve"> </w:t>
            </w:r>
            <w:r>
              <w:t>nebo</w:t>
            </w:r>
            <w:r>
              <w:rPr>
                <w:spacing w:val="-9"/>
              </w:rPr>
              <w:t xml:space="preserve"> </w:t>
            </w:r>
            <w:r w:rsidR="007D77C3">
              <w:rPr>
                <w:spacing w:val="-9"/>
              </w:rPr>
              <w:t>„</w:t>
            </w:r>
            <w:proofErr w:type="spellStart"/>
            <w:r>
              <w:rPr>
                <w:i/>
              </w:rPr>
              <w:t>failure</w:t>
            </w:r>
            <w:proofErr w:type="spellEnd"/>
            <w:r w:rsidR="007D77C3">
              <w:rPr>
                <w:i/>
              </w:rPr>
              <w:t>“</w:t>
            </w:r>
          </w:p>
        </w:tc>
      </w:tr>
      <w:tr w:rsidR="002719F4" w14:paraId="57CAF799" w14:textId="77777777" w:rsidTr="008C5C7B">
        <w:trPr>
          <w:trHeight w:val="235"/>
          <w:jc w:val="center"/>
        </w:trPr>
        <w:tc>
          <w:tcPr>
            <w:tcW w:w="3199" w:type="dxa"/>
          </w:tcPr>
          <w:p w14:paraId="7F0822EF" w14:textId="0EEB5A30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eventOutcomeDetail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76312E52" w14:textId="77777777" w:rsidR="003174BE" w:rsidRDefault="00946F83" w:rsidP="008C5C7B">
            <w:pPr>
              <w:pStyle w:val="TableParagraph"/>
            </w:pPr>
            <w:r>
              <w:t>pro</w:t>
            </w:r>
            <w:r>
              <w:rPr>
                <w:spacing w:val="-6"/>
              </w:rPr>
              <w:t xml:space="preserve"> </w:t>
            </w:r>
            <w:r>
              <w:t>případnou</w:t>
            </w:r>
            <w:r>
              <w:rPr>
                <w:spacing w:val="-5"/>
              </w:rPr>
              <w:t xml:space="preserve"> </w:t>
            </w:r>
            <w:r>
              <w:t>událost</w:t>
            </w:r>
            <w:r>
              <w:rPr>
                <w:spacing w:val="-5"/>
              </w:rPr>
              <w:t xml:space="preserve"> </w:t>
            </w:r>
            <w:r>
              <w:t>validace</w:t>
            </w:r>
          </w:p>
        </w:tc>
      </w:tr>
      <w:tr w:rsidR="002719F4" w14:paraId="65BC95F0" w14:textId="77777777" w:rsidTr="008C5C7B">
        <w:trPr>
          <w:trHeight w:val="474"/>
          <w:jc w:val="center"/>
        </w:trPr>
        <w:tc>
          <w:tcPr>
            <w:tcW w:w="3199" w:type="dxa"/>
          </w:tcPr>
          <w:p w14:paraId="20899382" w14:textId="75EFA7D8" w:rsidR="003174BE" w:rsidRDefault="007C5F31" w:rsidP="008C5C7B">
            <w:pPr>
              <w:pStyle w:val="TableParagraph"/>
            </w:pPr>
            <w:proofErr w:type="spellStart"/>
            <w:r>
              <w:t>xxx</w:t>
            </w:r>
            <w:proofErr w:type="spellEnd"/>
            <w:r w:rsidR="00946F83">
              <w:t>&lt;</w:t>
            </w:r>
            <w:proofErr w:type="spellStart"/>
            <w:r w:rsidR="00946F83">
              <w:t>eventOutcomeDetailNote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085FFEBF" w14:textId="31B67E7C" w:rsidR="003174BE" w:rsidRDefault="00946F83" w:rsidP="008C5C7B">
            <w:pPr>
              <w:pStyle w:val="TableParagraph"/>
            </w:pPr>
            <w:r>
              <w:t>výpis</w:t>
            </w:r>
            <w:r>
              <w:rPr>
                <w:spacing w:val="-1"/>
              </w:rPr>
              <w:t xml:space="preserve"> </w:t>
            </w:r>
            <w:r>
              <w:t>o výsledku</w:t>
            </w:r>
            <w:r>
              <w:rPr>
                <w:spacing w:val="-1"/>
              </w:rPr>
              <w:t xml:space="preserve"> </w:t>
            </w:r>
            <w:r>
              <w:t>validace, tj. validní</w:t>
            </w:r>
            <w:r>
              <w:rPr>
                <w:spacing w:val="-1"/>
              </w:rPr>
              <w:t xml:space="preserve"> </w:t>
            </w:r>
            <w:r>
              <w:t>nebo nevalidní, vypíše</w:t>
            </w:r>
            <w:r>
              <w:rPr>
                <w:spacing w:val="-1"/>
              </w:rPr>
              <w:t xml:space="preserve"> </w:t>
            </w:r>
            <w:r>
              <w:t>se sem</w:t>
            </w:r>
            <w:r>
              <w:rPr>
                <w:spacing w:val="-1"/>
              </w:rPr>
              <w:t xml:space="preserve"> </w:t>
            </w:r>
            <w:r>
              <w:t>pole z</w:t>
            </w:r>
            <w:r w:rsidR="002719F4">
              <w:t xml:space="preserve"> </w:t>
            </w:r>
            <w:r>
              <w:t>výstupu</w:t>
            </w:r>
            <w:r>
              <w:rPr>
                <w:spacing w:val="-7"/>
              </w:rPr>
              <w:t xml:space="preserve"> </w:t>
            </w:r>
            <w:r>
              <w:t>nástroje,</w:t>
            </w:r>
            <w:r>
              <w:rPr>
                <w:spacing w:val="-6"/>
              </w:rPr>
              <w:t xml:space="preserve"> </w:t>
            </w:r>
            <w:r>
              <w:t>kde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udává</w:t>
            </w:r>
            <w:r>
              <w:rPr>
                <w:spacing w:val="-6"/>
              </w:rPr>
              <w:t xml:space="preserve"> </w:t>
            </w:r>
            <w:r>
              <w:t>výsledek</w:t>
            </w:r>
            <w:r>
              <w:rPr>
                <w:spacing w:val="-6"/>
              </w:rPr>
              <w:t xml:space="preserve"> </w:t>
            </w:r>
            <w:r>
              <w:t>validace</w:t>
            </w:r>
          </w:p>
        </w:tc>
      </w:tr>
      <w:tr w:rsidR="002719F4" w14:paraId="03CFA803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0ED10D01" w14:textId="06070375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linkingAgentIdentifier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04EC99A9" w14:textId="77777777" w:rsidR="003174BE" w:rsidRDefault="00946F83" w:rsidP="008C5C7B">
            <w:pPr>
              <w:pStyle w:val="TableParagraph"/>
            </w:pPr>
            <w:r>
              <w:t>identifikace</w:t>
            </w:r>
            <w:r>
              <w:rPr>
                <w:spacing w:val="-6"/>
              </w:rPr>
              <w:t xml:space="preserve"> </w:t>
            </w:r>
            <w:r>
              <w:t>jednoho</w:t>
            </w:r>
            <w:r>
              <w:rPr>
                <w:spacing w:val="-6"/>
              </w:rPr>
              <w:t xml:space="preserve"> </w:t>
            </w:r>
            <w:r>
              <w:t>nebo</w:t>
            </w:r>
            <w:r>
              <w:rPr>
                <w:spacing w:val="-5"/>
              </w:rPr>
              <w:t xml:space="preserve"> </w:t>
            </w:r>
            <w:r>
              <w:t>více</w:t>
            </w:r>
            <w:r>
              <w:rPr>
                <w:spacing w:val="-6"/>
              </w:rPr>
              <w:t xml:space="preserve"> </w:t>
            </w:r>
            <w:r>
              <w:t>agentů</w:t>
            </w:r>
            <w:r>
              <w:rPr>
                <w:spacing w:val="-6"/>
              </w:rPr>
              <w:t xml:space="preserve"> </w:t>
            </w:r>
            <w:r>
              <w:t>spojených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událostí</w:t>
            </w:r>
          </w:p>
        </w:tc>
      </w:tr>
      <w:tr w:rsidR="002719F4" w14:paraId="1E193FCE" w14:textId="77777777" w:rsidTr="008C5C7B">
        <w:trPr>
          <w:trHeight w:val="235"/>
          <w:jc w:val="center"/>
        </w:trPr>
        <w:tc>
          <w:tcPr>
            <w:tcW w:w="3199" w:type="dxa"/>
          </w:tcPr>
          <w:p w14:paraId="506D36BB" w14:textId="561C47E4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linkingAgentIdentifierType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08D99441" w14:textId="77777777" w:rsidR="003174BE" w:rsidRDefault="00946F83" w:rsidP="008C5C7B">
            <w:pPr>
              <w:pStyle w:val="TableParagraph"/>
            </w:pPr>
            <w:r>
              <w:t>označení</w:t>
            </w:r>
            <w:r>
              <w:rPr>
                <w:spacing w:val="-8"/>
              </w:rPr>
              <w:t xml:space="preserve"> </w:t>
            </w:r>
            <w:r>
              <w:t>typu</w:t>
            </w:r>
            <w:r>
              <w:rPr>
                <w:spacing w:val="-8"/>
              </w:rPr>
              <w:t xml:space="preserve"> </w:t>
            </w:r>
            <w:r>
              <w:t>identifikátoru</w:t>
            </w:r>
          </w:p>
        </w:tc>
      </w:tr>
      <w:tr w:rsidR="002719F4" w14:paraId="4BBB0A0B" w14:textId="77777777" w:rsidTr="008C5C7B">
        <w:trPr>
          <w:trHeight w:val="235"/>
          <w:jc w:val="center"/>
        </w:trPr>
        <w:tc>
          <w:tcPr>
            <w:tcW w:w="3199" w:type="dxa"/>
          </w:tcPr>
          <w:p w14:paraId="49B19289" w14:textId="15FECC00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linkingAgentIdentifierValue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3C4F5D4C" w14:textId="77777777" w:rsidR="003174BE" w:rsidRDefault="00946F83" w:rsidP="008C5C7B">
            <w:pPr>
              <w:pStyle w:val="TableParagraph"/>
            </w:pPr>
            <w:r>
              <w:t>hodnota</w:t>
            </w:r>
            <w:r>
              <w:rPr>
                <w:spacing w:val="-10"/>
              </w:rPr>
              <w:t xml:space="preserve"> </w:t>
            </w:r>
            <w:r>
              <w:t>identifikátoru</w:t>
            </w:r>
          </w:p>
        </w:tc>
      </w:tr>
      <w:tr w:rsidR="002719F4" w14:paraId="40F63D94" w14:textId="77777777" w:rsidTr="008C5C7B">
        <w:trPr>
          <w:trHeight w:val="235"/>
          <w:jc w:val="center"/>
        </w:trPr>
        <w:tc>
          <w:tcPr>
            <w:tcW w:w="3199" w:type="dxa"/>
          </w:tcPr>
          <w:p w14:paraId="617D353D" w14:textId="6AE4CB21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linkingAgentRole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1B705EEC" w14:textId="77777777" w:rsidR="003174BE" w:rsidRDefault="00946F83" w:rsidP="008C5C7B">
            <w:pPr>
              <w:pStyle w:val="TableParagraph"/>
            </w:pPr>
            <w:r>
              <w:t>role</w:t>
            </w:r>
            <w:r>
              <w:rPr>
                <w:spacing w:val="-6"/>
              </w:rPr>
              <w:t xml:space="preserve"> </w:t>
            </w:r>
            <w:r>
              <w:t>agenta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vztahu</w:t>
            </w:r>
            <w:r>
              <w:rPr>
                <w:spacing w:val="-6"/>
              </w:rPr>
              <w:t xml:space="preserve"> 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t>události</w:t>
            </w:r>
          </w:p>
        </w:tc>
      </w:tr>
      <w:tr w:rsidR="002719F4" w14:paraId="17F720E5" w14:textId="77777777" w:rsidTr="008C5C7B">
        <w:trPr>
          <w:trHeight w:val="235"/>
          <w:jc w:val="center"/>
        </w:trPr>
        <w:tc>
          <w:tcPr>
            <w:tcW w:w="3199" w:type="dxa"/>
            <w:shd w:val="clear" w:color="auto" w:fill="EAF1DD" w:themeFill="accent3" w:themeFillTint="33"/>
          </w:tcPr>
          <w:p w14:paraId="41A5394C" w14:textId="6651947E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linkingObjectIdentifier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45" w:type="dxa"/>
            <w:shd w:val="clear" w:color="auto" w:fill="EAF1DD" w:themeFill="accent3" w:themeFillTint="33"/>
          </w:tcPr>
          <w:p w14:paraId="7A93ECFA" w14:textId="77777777" w:rsidR="003174BE" w:rsidRDefault="00946F83" w:rsidP="008C5C7B">
            <w:pPr>
              <w:pStyle w:val="TableParagraph"/>
            </w:pPr>
            <w:r>
              <w:t>informace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objektu/souboru</w:t>
            </w:r>
            <w:r>
              <w:rPr>
                <w:spacing w:val="-5"/>
              </w:rPr>
              <w:t xml:space="preserve"> </w:t>
            </w:r>
            <w:r>
              <w:t>spojeného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t>událostí,</w:t>
            </w:r>
            <w:r>
              <w:rPr>
                <w:spacing w:val="-5"/>
              </w:rPr>
              <w:t xml:space="preserve"> </w:t>
            </w:r>
            <w:r>
              <w:t>link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něj</w:t>
            </w:r>
          </w:p>
        </w:tc>
      </w:tr>
      <w:tr w:rsidR="002719F4" w14:paraId="13F2838B" w14:textId="77777777" w:rsidTr="008C5C7B">
        <w:trPr>
          <w:trHeight w:val="235"/>
          <w:jc w:val="center"/>
        </w:trPr>
        <w:tc>
          <w:tcPr>
            <w:tcW w:w="3199" w:type="dxa"/>
          </w:tcPr>
          <w:p w14:paraId="7EB59E38" w14:textId="62BA8801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linkingObjectIdentifierType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1883D0EB" w14:textId="77777777" w:rsidR="003174BE" w:rsidRDefault="00946F83" w:rsidP="008C5C7B">
            <w:pPr>
              <w:pStyle w:val="TableParagraph"/>
            </w:pPr>
            <w:r>
              <w:t>označení</w:t>
            </w:r>
            <w:r>
              <w:rPr>
                <w:spacing w:val="-8"/>
              </w:rPr>
              <w:t xml:space="preserve"> </w:t>
            </w:r>
            <w:r>
              <w:t>typu</w:t>
            </w:r>
            <w:r>
              <w:rPr>
                <w:spacing w:val="-8"/>
              </w:rPr>
              <w:t xml:space="preserve"> </w:t>
            </w:r>
            <w:r>
              <w:t>identifikátoru</w:t>
            </w:r>
          </w:p>
        </w:tc>
      </w:tr>
      <w:tr w:rsidR="002719F4" w14:paraId="1552815D" w14:textId="77777777" w:rsidTr="008C5C7B">
        <w:trPr>
          <w:trHeight w:val="235"/>
          <w:jc w:val="center"/>
        </w:trPr>
        <w:tc>
          <w:tcPr>
            <w:tcW w:w="3199" w:type="dxa"/>
          </w:tcPr>
          <w:p w14:paraId="59AD1980" w14:textId="29006D39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linkingObjectIdentifierValue</w:t>
            </w:r>
            <w:proofErr w:type="spellEnd"/>
            <w:r w:rsidR="00946F83">
              <w:t>&gt;</w:t>
            </w:r>
          </w:p>
        </w:tc>
        <w:tc>
          <w:tcPr>
            <w:tcW w:w="6945" w:type="dxa"/>
          </w:tcPr>
          <w:p w14:paraId="60B83191" w14:textId="77777777" w:rsidR="003174BE" w:rsidRDefault="00946F83" w:rsidP="008C5C7B">
            <w:pPr>
              <w:pStyle w:val="TableParagraph"/>
            </w:pPr>
            <w:r>
              <w:t>hodnota</w:t>
            </w:r>
            <w:r>
              <w:rPr>
                <w:spacing w:val="-10"/>
              </w:rPr>
              <w:t xml:space="preserve"> </w:t>
            </w:r>
            <w:r>
              <w:t>identifikátoru</w:t>
            </w:r>
          </w:p>
        </w:tc>
      </w:tr>
    </w:tbl>
    <w:p w14:paraId="19397FAA" w14:textId="2E27829F" w:rsidR="002719F4" w:rsidRDefault="002719F4" w:rsidP="008C5C7B">
      <w:pPr>
        <w:sectPr w:rsidR="002719F4" w:rsidSect="008C5C7B">
          <w:headerReference w:type="default" r:id="rId96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DE35D0C" w14:textId="5212662F" w:rsidR="003174BE" w:rsidRPr="002719F4" w:rsidRDefault="00946F83" w:rsidP="008C5C7B">
      <w:pPr>
        <w:pStyle w:val="Nadpis2"/>
      </w:pPr>
      <w:bookmarkStart w:id="627" w:name="PREMIS_Agent"/>
      <w:bookmarkStart w:id="628" w:name="_Toc160549338"/>
      <w:bookmarkStart w:id="629" w:name="_Toc161064478"/>
      <w:bookmarkStart w:id="630" w:name="_Toc161139972"/>
      <w:bookmarkEnd w:id="627"/>
      <w:r w:rsidRPr="002719F4">
        <w:lastRenderedPageBreak/>
        <w:t>PREMIS</w:t>
      </w:r>
      <w:r w:rsidRPr="008C5C7B">
        <w:t xml:space="preserve"> </w:t>
      </w:r>
      <w:r w:rsidRPr="002719F4">
        <w:t>Agent</w:t>
      </w:r>
      <w:bookmarkEnd w:id="628"/>
      <w:bookmarkEnd w:id="629"/>
      <w:bookmarkEnd w:id="630"/>
    </w:p>
    <w:p w14:paraId="2675695B" w14:textId="7572AF6A" w:rsidR="003174BE" w:rsidRDefault="002719F4" w:rsidP="008C5C7B">
      <w:r>
        <w:t>Z</w:t>
      </w:r>
      <w:r w:rsidR="00946F83">
        <w:t>áznam PREMIS agent obsahuje charakteristiku tzv. agenta, který je spojen s provedenou a zaznamenanou</w:t>
      </w:r>
      <w:r w:rsidR="00946F83">
        <w:rPr>
          <w:spacing w:val="-43"/>
        </w:rPr>
        <w:t xml:space="preserve"> </w:t>
      </w:r>
      <w:r w:rsidR="00946F83">
        <w:t>událostí</w:t>
      </w:r>
      <w:r w:rsidR="00946F83">
        <w:rPr>
          <w:spacing w:val="-2"/>
        </w:rPr>
        <w:t xml:space="preserve"> </w:t>
      </w:r>
      <w:r w:rsidR="00946F83">
        <w:t>(PREMIS</w:t>
      </w:r>
      <w:r w:rsidR="00946F83">
        <w:rPr>
          <w:spacing w:val="-1"/>
        </w:rPr>
        <w:t xml:space="preserve"> </w:t>
      </w:r>
      <w:r w:rsidR="00946F83">
        <w:t>event)</w:t>
      </w:r>
      <w:r>
        <w:t>.</w:t>
      </w:r>
    </w:p>
    <w:p w14:paraId="0157934A" w14:textId="77777777" w:rsidR="003174BE" w:rsidRDefault="00946F83" w:rsidP="008C5C7B">
      <w:pPr>
        <w:pStyle w:val="Odrky"/>
      </w:pPr>
      <w:r>
        <w:t>agent</w:t>
      </w:r>
      <w:r>
        <w:rPr>
          <w:spacing w:val="-7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osoba,</w:t>
      </w:r>
      <w:r>
        <w:rPr>
          <w:spacing w:val="-7"/>
        </w:rPr>
        <w:t xml:space="preserve"> </w:t>
      </w:r>
      <w:r>
        <w:t>organizace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software</w:t>
      </w:r>
    </w:p>
    <w:p w14:paraId="17BA3F73" w14:textId="305125CC" w:rsidR="003174BE" w:rsidRPr="008C5C7B" w:rsidRDefault="002719F4" w:rsidP="008C5C7B">
      <w:r w:rsidRPr="008C5C7B">
        <w:t>Z</w:t>
      </w:r>
      <w:r w:rsidR="00946F83" w:rsidRPr="008C5C7B">
        <w:rPr>
          <w:spacing w:val="10"/>
        </w:rPr>
        <w:t xml:space="preserve"> </w:t>
      </w:r>
      <w:r w:rsidR="00946F83" w:rsidRPr="008C5C7B">
        <w:t>PREMIS</w:t>
      </w:r>
      <w:r w:rsidR="00946F83" w:rsidRPr="008C5C7B">
        <w:rPr>
          <w:spacing w:val="10"/>
        </w:rPr>
        <w:t xml:space="preserve"> </w:t>
      </w:r>
      <w:r w:rsidR="00946F83" w:rsidRPr="008C5C7B">
        <w:t>Event</w:t>
      </w:r>
      <w:r w:rsidR="00946F83" w:rsidRPr="008C5C7B">
        <w:rPr>
          <w:spacing w:val="9"/>
        </w:rPr>
        <w:t xml:space="preserve"> </w:t>
      </w:r>
      <w:r w:rsidR="00946F83" w:rsidRPr="008C5C7B">
        <w:t>je</w:t>
      </w:r>
      <w:r w:rsidR="00946F83" w:rsidRPr="008C5C7B">
        <w:rPr>
          <w:spacing w:val="10"/>
        </w:rPr>
        <w:t xml:space="preserve"> </w:t>
      </w:r>
      <w:r w:rsidR="00946F83" w:rsidRPr="008C5C7B">
        <w:t>linkováno</w:t>
      </w:r>
      <w:r w:rsidR="00946F83" w:rsidRPr="008C5C7B">
        <w:rPr>
          <w:spacing w:val="10"/>
        </w:rPr>
        <w:t xml:space="preserve"> </w:t>
      </w:r>
      <w:r w:rsidR="00946F83" w:rsidRPr="008C5C7B">
        <w:t>na</w:t>
      </w:r>
      <w:r w:rsidR="00946F83" w:rsidRPr="008C5C7B">
        <w:rPr>
          <w:spacing w:val="10"/>
        </w:rPr>
        <w:t xml:space="preserve"> </w:t>
      </w:r>
      <w:r w:rsidR="00946F83" w:rsidRPr="008C5C7B">
        <w:t>agenta,</w:t>
      </w:r>
      <w:r w:rsidR="00946F83" w:rsidRPr="008C5C7B">
        <w:rPr>
          <w:spacing w:val="11"/>
        </w:rPr>
        <w:t xml:space="preserve"> </w:t>
      </w:r>
      <w:r w:rsidR="00946F83" w:rsidRPr="008C5C7B">
        <w:t>který</w:t>
      </w:r>
      <w:r w:rsidR="00946F83" w:rsidRPr="008C5C7B">
        <w:rPr>
          <w:spacing w:val="10"/>
        </w:rPr>
        <w:t xml:space="preserve"> </w:t>
      </w:r>
      <w:r w:rsidR="00946F83" w:rsidRPr="008C5C7B">
        <w:t>určitou</w:t>
      </w:r>
      <w:r w:rsidR="00946F83" w:rsidRPr="008C5C7B">
        <w:rPr>
          <w:spacing w:val="10"/>
        </w:rPr>
        <w:t xml:space="preserve"> </w:t>
      </w:r>
      <w:r w:rsidR="00946F83" w:rsidRPr="008C5C7B">
        <w:t>akci</w:t>
      </w:r>
      <w:r w:rsidR="00946F83" w:rsidRPr="008C5C7B">
        <w:rPr>
          <w:spacing w:val="10"/>
        </w:rPr>
        <w:t xml:space="preserve"> </w:t>
      </w:r>
      <w:r w:rsidR="00946F83" w:rsidRPr="008C5C7B">
        <w:t>provedl,</w:t>
      </w:r>
      <w:r w:rsidR="00946F83" w:rsidRPr="008C5C7B">
        <w:rPr>
          <w:spacing w:val="11"/>
        </w:rPr>
        <w:t xml:space="preserve"> </w:t>
      </w:r>
      <w:r w:rsidR="00946F83" w:rsidRPr="008C5C7B">
        <w:t>typ</w:t>
      </w:r>
      <w:r w:rsidR="00946F83" w:rsidRPr="008C5C7B">
        <w:rPr>
          <w:spacing w:val="10"/>
        </w:rPr>
        <w:t xml:space="preserve"> </w:t>
      </w:r>
      <w:r w:rsidR="00946F83" w:rsidRPr="008C5C7B">
        <w:t>ID</w:t>
      </w:r>
      <w:r w:rsidR="00946F83" w:rsidRPr="008C5C7B">
        <w:rPr>
          <w:spacing w:val="10"/>
        </w:rPr>
        <w:t xml:space="preserve"> </w:t>
      </w:r>
      <w:r w:rsidR="00946F83" w:rsidRPr="008C5C7B">
        <w:t>agenta</w:t>
      </w:r>
      <w:r w:rsidR="00946F83" w:rsidRPr="008C5C7B">
        <w:rPr>
          <w:spacing w:val="9"/>
        </w:rPr>
        <w:t xml:space="preserve"> </w:t>
      </w:r>
      <w:r w:rsidR="00946F83" w:rsidRPr="008C5C7B">
        <w:t>a</w:t>
      </w:r>
      <w:r w:rsidR="00946F83" w:rsidRPr="008C5C7B">
        <w:rPr>
          <w:spacing w:val="10"/>
        </w:rPr>
        <w:t xml:space="preserve"> </w:t>
      </w:r>
      <w:r w:rsidR="00946F83" w:rsidRPr="008C5C7B">
        <w:t>jeho</w:t>
      </w:r>
      <w:r w:rsidR="00946F83" w:rsidRPr="008C5C7B">
        <w:rPr>
          <w:spacing w:val="10"/>
        </w:rPr>
        <w:t xml:space="preserve"> </w:t>
      </w:r>
      <w:r w:rsidR="00946F83" w:rsidRPr="008C5C7B">
        <w:t>hodnota</w:t>
      </w:r>
      <w:r w:rsidR="00946F83" w:rsidRPr="008C5C7B">
        <w:rPr>
          <w:spacing w:val="10"/>
        </w:rPr>
        <w:t xml:space="preserve"> </w:t>
      </w:r>
      <w:r w:rsidR="00946F83" w:rsidRPr="008C5C7B">
        <w:t>jsou</w:t>
      </w:r>
      <w:r w:rsidR="00946F83" w:rsidRPr="008C5C7B">
        <w:rPr>
          <w:spacing w:val="11"/>
        </w:rPr>
        <w:t xml:space="preserve"> </w:t>
      </w:r>
      <w:r w:rsidR="00946F83" w:rsidRPr="008C5C7B">
        <w:t>uvedené</w:t>
      </w:r>
      <w:r w:rsidR="00946F83" w:rsidRPr="008C5C7B">
        <w:rPr>
          <w:spacing w:val="-40"/>
        </w:rPr>
        <w:t xml:space="preserve"> </w:t>
      </w:r>
      <w:r w:rsidR="00946F83" w:rsidRPr="008D5967">
        <w:t>v</w:t>
      </w:r>
      <w:r w:rsidR="00946F83" w:rsidRPr="008D5967">
        <w:rPr>
          <w:spacing w:val="-3"/>
        </w:rPr>
        <w:t xml:space="preserve"> </w:t>
      </w:r>
      <w:r w:rsidR="00946F83" w:rsidRPr="008C5C7B">
        <w:t>Premis</w:t>
      </w:r>
      <w:r w:rsidR="00946F83" w:rsidRPr="008C5C7B">
        <w:rPr>
          <w:spacing w:val="-3"/>
        </w:rPr>
        <w:t xml:space="preserve"> </w:t>
      </w:r>
      <w:proofErr w:type="spellStart"/>
      <w:r w:rsidR="00946F83" w:rsidRPr="008C5C7B">
        <w:t>Events</w:t>
      </w:r>
      <w:proofErr w:type="spellEnd"/>
      <w:r w:rsidR="00946F83" w:rsidRPr="008C5C7B">
        <w:rPr>
          <w:spacing w:val="-2"/>
        </w:rPr>
        <w:t xml:space="preserve"> </w:t>
      </w:r>
      <w:r w:rsidR="00946F83" w:rsidRPr="008C5C7B">
        <w:t>(&lt;</w:t>
      </w:r>
      <w:proofErr w:type="spellStart"/>
      <w:r w:rsidR="00946F83" w:rsidRPr="008C5C7B">
        <w:t>premis:linkingAgentIdentifier</w:t>
      </w:r>
      <w:proofErr w:type="spellEnd"/>
      <w:r w:rsidR="00946F83" w:rsidRPr="008C5C7B">
        <w:t>&gt;),</w:t>
      </w:r>
      <w:r w:rsidR="00946F83" w:rsidRPr="008C5C7B">
        <w:rPr>
          <w:spacing w:val="-3"/>
        </w:rPr>
        <w:t xml:space="preserve"> </w:t>
      </w:r>
      <w:r w:rsidR="00946F83" w:rsidRPr="008C5C7B">
        <w:t>plný</w:t>
      </w:r>
      <w:r w:rsidR="00946F83" w:rsidRPr="008C5C7B">
        <w:rPr>
          <w:spacing w:val="-2"/>
        </w:rPr>
        <w:t xml:space="preserve"> </w:t>
      </w:r>
      <w:r w:rsidR="00946F83" w:rsidRPr="008C5C7B">
        <w:t>popis</w:t>
      </w:r>
      <w:r w:rsidR="00946F83" w:rsidRPr="008C5C7B">
        <w:rPr>
          <w:spacing w:val="-2"/>
        </w:rPr>
        <w:t xml:space="preserve"> </w:t>
      </w:r>
      <w:r w:rsidR="00946F83" w:rsidRPr="008C5C7B">
        <w:t>agenta</w:t>
      </w:r>
      <w:r w:rsidR="00946F83" w:rsidRPr="008C5C7B">
        <w:rPr>
          <w:spacing w:val="-3"/>
        </w:rPr>
        <w:t xml:space="preserve"> </w:t>
      </w:r>
      <w:r w:rsidR="00946F83" w:rsidRPr="008C5C7B">
        <w:t>je</w:t>
      </w:r>
      <w:r w:rsidR="00946F83" w:rsidRPr="008C5C7B">
        <w:rPr>
          <w:spacing w:val="-2"/>
        </w:rPr>
        <w:t xml:space="preserve"> </w:t>
      </w:r>
      <w:r w:rsidR="00946F83" w:rsidRPr="008C5C7B">
        <w:t>pak</w:t>
      </w:r>
      <w:r w:rsidR="00946F83" w:rsidRPr="008C5C7B">
        <w:rPr>
          <w:spacing w:val="-3"/>
        </w:rPr>
        <w:t xml:space="preserve"> </w:t>
      </w:r>
      <w:r w:rsidR="00946F83" w:rsidRPr="008C5C7B">
        <w:t>v</w:t>
      </w:r>
      <w:r w:rsidR="00946F83" w:rsidRPr="008C5C7B">
        <w:rPr>
          <w:spacing w:val="-2"/>
        </w:rPr>
        <w:t xml:space="preserve"> </w:t>
      </w:r>
      <w:r w:rsidR="00946F83" w:rsidRPr="008C5C7B">
        <w:t>PREMIS</w:t>
      </w:r>
      <w:r w:rsidR="00946F83" w:rsidRPr="008C5C7B">
        <w:rPr>
          <w:spacing w:val="-3"/>
        </w:rPr>
        <w:t xml:space="preserve"> </w:t>
      </w:r>
      <w:r w:rsidR="00946F83" w:rsidRPr="008C5C7B">
        <w:t>Agent</w:t>
      </w:r>
      <w:r w:rsidRPr="008C5C7B">
        <w:t>.</w:t>
      </w:r>
    </w:p>
    <w:p w14:paraId="5F20CFC8" w14:textId="77777777" w:rsidR="003174BE" w:rsidRDefault="00946F83" w:rsidP="008C5C7B">
      <w:pPr>
        <w:pStyle w:val="Odrky"/>
      </w:pPr>
      <w:r>
        <w:t>pro</w:t>
      </w:r>
      <w:r>
        <w:rPr>
          <w:spacing w:val="-6"/>
        </w:rPr>
        <w:t xml:space="preserve"> </w:t>
      </w:r>
      <w:r>
        <w:t>každého</w:t>
      </w:r>
      <w:r>
        <w:rPr>
          <w:spacing w:val="-6"/>
        </w:rPr>
        <w:t xml:space="preserve"> </w:t>
      </w:r>
      <w:r>
        <w:t>agenta,</w:t>
      </w:r>
      <w:r>
        <w:rPr>
          <w:spacing w:val="-6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jeden</w:t>
      </w:r>
      <w:r>
        <w:rPr>
          <w:spacing w:val="-6"/>
        </w:rPr>
        <w:t xml:space="preserve"> </w:t>
      </w:r>
      <w:r>
        <w:t>PREMIS</w:t>
      </w:r>
      <w:r>
        <w:rPr>
          <w:spacing w:val="-6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záznam,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vytvořena</w:t>
      </w:r>
      <w:r>
        <w:rPr>
          <w:spacing w:val="-6"/>
        </w:rPr>
        <w:t xml:space="preserve"> </w:t>
      </w:r>
      <w:r>
        <w:t>jedna</w:t>
      </w:r>
      <w:r>
        <w:rPr>
          <w:spacing w:val="-6"/>
        </w:rPr>
        <w:t xml:space="preserve"> </w:t>
      </w:r>
      <w:r>
        <w:t>&lt;</w:t>
      </w:r>
      <w:proofErr w:type="spellStart"/>
      <w:r>
        <w:t>digiprovMD</w:t>
      </w:r>
      <w:proofErr w:type="spellEnd"/>
      <w:r>
        <w:t>&gt;</w:t>
      </w:r>
      <w:r>
        <w:rPr>
          <w:spacing w:val="-6"/>
        </w:rPr>
        <w:t xml:space="preserve"> </w:t>
      </w:r>
      <w:r>
        <w:t>část</w:t>
      </w:r>
    </w:p>
    <w:p w14:paraId="600AB654" w14:textId="4B5D4B39" w:rsidR="003174BE" w:rsidRPr="008C5C7B" w:rsidRDefault="00946F83" w:rsidP="008C5C7B">
      <w:pPr>
        <w:rPr>
          <w:b/>
          <w:bCs/>
        </w:rPr>
      </w:pPr>
      <w:r w:rsidRPr="008C5C7B">
        <w:rPr>
          <w:b/>
          <w:bCs/>
        </w:rPr>
        <w:t>Výčet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elementů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níže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nemá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definované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povinnosti,</w:t>
      </w:r>
      <w:r w:rsidRPr="008C5C7B">
        <w:rPr>
          <w:b/>
          <w:bCs/>
          <w:spacing w:val="-7"/>
        </w:rPr>
        <w:t xml:space="preserve"> </w:t>
      </w:r>
      <w:r w:rsidRPr="008C5C7B">
        <w:rPr>
          <w:b/>
          <w:bCs/>
        </w:rPr>
        <w:t>tzn.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všechny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elementy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jsou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povinné</w:t>
      </w:r>
      <w:r w:rsidR="002719F4">
        <w:rPr>
          <w:b/>
          <w:bCs/>
        </w:rPr>
        <w:t>,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pokud</w:t>
      </w:r>
      <w:r w:rsidRPr="008C5C7B">
        <w:rPr>
          <w:b/>
          <w:bCs/>
          <w:spacing w:val="-7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možné</w:t>
      </w:r>
      <w:r w:rsidRPr="008C5C7B">
        <w:rPr>
          <w:b/>
          <w:bCs/>
          <w:spacing w:val="-8"/>
        </w:rPr>
        <w:t xml:space="preserve"> </w:t>
      </w:r>
      <w:r w:rsidRPr="008C5C7B">
        <w:rPr>
          <w:b/>
          <w:bCs/>
        </w:rPr>
        <w:t>je</w:t>
      </w:r>
      <w:r w:rsidRPr="008C5C7B">
        <w:rPr>
          <w:b/>
          <w:bCs/>
          <w:spacing w:val="-42"/>
        </w:rPr>
        <w:t xml:space="preserve"> </w:t>
      </w:r>
      <w:r w:rsidRPr="008C5C7B">
        <w:rPr>
          <w:b/>
          <w:bCs/>
        </w:rPr>
        <w:t>vyplnit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6930"/>
      </w:tblGrid>
      <w:tr w:rsidR="002719F4" w14:paraId="37962552" w14:textId="77777777" w:rsidTr="008C5C7B">
        <w:trPr>
          <w:trHeight w:val="235"/>
          <w:jc w:val="center"/>
        </w:trPr>
        <w:tc>
          <w:tcPr>
            <w:tcW w:w="3244" w:type="dxa"/>
            <w:shd w:val="clear" w:color="auto" w:fill="B2B2B2"/>
          </w:tcPr>
          <w:p w14:paraId="1601A5A9" w14:textId="77777777" w:rsidR="003174BE" w:rsidRDefault="00946F83" w:rsidP="008C5C7B">
            <w:pPr>
              <w:pStyle w:val="TableParagraphnadpisy"/>
            </w:pPr>
            <w:r>
              <w:t>Element</w:t>
            </w:r>
          </w:p>
        </w:tc>
        <w:tc>
          <w:tcPr>
            <w:tcW w:w="6930" w:type="dxa"/>
            <w:shd w:val="clear" w:color="auto" w:fill="B2B2B2"/>
          </w:tcPr>
          <w:p w14:paraId="583D0282" w14:textId="77777777" w:rsidR="003174BE" w:rsidRDefault="00946F83" w:rsidP="008C5C7B">
            <w:pPr>
              <w:pStyle w:val="TableParagraphnadpisy"/>
            </w:pPr>
            <w:r>
              <w:t>Popis</w:t>
            </w:r>
          </w:p>
        </w:tc>
      </w:tr>
      <w:tr w:rsidR="003174BE" w14:paraId="326CDB28" w14:textId="77777777" w:rsidTr="008C5C7B">
        <w:trPr>
          <w:trHeight w:val="235"/>
          <w:jc w:val="center"/>
        </w:trPr>
        <w:tc>
          <w:tcPr>
            <w:tcW w:w="3244" w:type="dxa"/>
            <w:shd w:val="clear" w:color="auto" w:fill="EAF1DD" w:themeFill="accent3" w:themeFillTint="33"/>
          </w:tcPr>
          <w:p w14:paraId="16228A71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&lt;agent&gt;</w:t>
            </w:r>
          </w:p>
        </w:tc>
        <w:tc>
          <w:tcPr>
            <w:tcW w:w="6930" w:type="dxa"/>
            <w:shd w:val="clear" w:color="auto" w:fill="EAF1DD" w:themeFill="accent3" w:themeFillTint="33"/>
          </w:tcPr>
          <w:p w14:paraId="4625C7C0" w14:textId="77777777" w:rsidR="003174BE" w:rsidRDefault="00946F83" w:rsidP="008C5C7B">
            <w:pPr>
              <w:pStyle w:val="TableParagraph"/>
            </w:pPr>
            <w:r>
              <w:t>kořenový</w:t>
            </w:r>
            <w:r>
              <w:rPr>
                <w:spacing w:val="-7"/>
              </w:rPr>
              <w:t xml:space="preserve"> </w:t>
            </w:r>
            <w:r>
              <w:t>element</w:t>
            </w:r>
            <w:r>
              <w:rPr>
                <w:spacing w:val="-6"/>
              </w:rPr>
              <w:t xml:space="preserve"> </w:t>
            </w:r>
            <w:r>
              <w:t>pro</w:t>
            </w:r>
            <w:r>
              <w:rPr>
                <w:spacing w:val="-7"/>
              </w:rPr>
              <w:t xml:space="preserve"> </w:t>
            </w:r>
            <w:r>
              <w:t>PREMIS</w:t>
            </w:r>
            <w:r>
              <w:rPr>
                <w:spacing w:val="-6"/>
              </w:rPr>
              <w:t xml:space="preserve"> </w:t>
            </w:r>
            <w:r>
              <w:t>agent</w:t>
            </w:r>
          </w:p>
        </w:tc>
      </w:tr>
      <w:tr w:rsidR="003174BE" w14:paraId="0E9546F7" w14:textId="77777777" w:rsidTr="008C5C7B">
        <w:trPr>
          <w:trHeight w:val="474"/>
          <w:jc w:val="center"/>
        </w:trPr>
        <w:tc>
          <w:tcPr>
            <w:tcW w:w="3244" w:type="dxa"/>
            <w:shd w:val="clear" w:color="auto" w:fill="EAF1DD" w:themeFill="accent3" w:themeFillTint="33"/>
          </w:tcPr>
          <w:p w14:paraId="15204F2C" w14:textId="106AFBE7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agentIdentifier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30" w:type="dxa"/>
            <w:shd w:val="clear" w:color="auto" w:fill="EAF1DD" w:themeFill="accent3" w:themeFillTint="33"/>
          </w:tcPr>
          <w:p w14:paraId="30A03EC8" w14:textId="551B9A8E" w:rsidR="003174BE" w:rsidRDefault="00946F83" w:rsidP="008C5C7B">
            <w:pPr>
              <w:pStyle w:val="TableParagraph"/>
            </w:pPr>
            <w:r>
              <w:t>popis</w:t>
            </w:r>
            <w:r>
              <w:rPr>
                <w:spacing w:val="-9"/>
              </w:rPr>
              <w:t xml:space="preserve"> </w:t>
            </w:r>
            <w:r>
              <w:t>identifikátoru,</w:t>
            </w:r>
            <w:r>
              <w:rPr>
                <w:spacing w:val="-9"/>
              </w:rPr>
              <w:t xml:space="preserve"> </w:t>
            </w:r>
            <w:r>
              <w:t>který</w:t>
            </w:r>
            <w:r>
              <w:rPr>
                <w:spacing w:val="-8"/>
              </w:rPr>
              <w:t xml:space="preserve"> </w:t>
            </w:r>
            <w:r>
              <w:t>jednoznačně</w:t>
            </w:r>
            <w:r>
              <w:rPr>
                <w:spacing w:val="-9"/>
              </w:rPr>
              <w:t xml:space="preserve"> </w:t>
            </w:r>
            <w:r>
              <w:t>označuje</w:t>
            </w:r>
            <w:r>
              <w:rPr>
                <w:spacing w:val="-9"/>
              </w:rPr>
              <w:t xml:space="preserve"> </w:t>
            </w:r>
            <w:r>
              <w:t>agenta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9"/>
              </w:rPr>
              <w:t xml:space="preserve"> </w:t>
            </w:r>
            <w:r>
              <w:t>rámci</w:t>
            </w:r>
            <w:r>
              <w:rPr>
                <w:spacing w:val="-9"/>
              </w:rPr>
              <w:t xml:space="preserve"> </w:t>
            </w:r>
            <w:r>
              <w:t>jednoho</w:t>
            </w:r>
            <w:r w:rsidR="002719F4">
              <w:t xml:space="preserve"> </w:t>
            </w:r>
            <w:r>
              <w:t>kontextu</w:t>
            </w:r>
          </w:p>
        </w:tc>
      </w:tr>
      <w:tr w:rsidR="003174BE" w14:paraId="2D26DEA2" w14:textId="77777777" w:rsidTr="008C5C7B">
        <w:trPr>
          <w:trHeight w:val="235"/>
          <w:jc w:val="center"/>
        </w:trPr>
        <w:tc>
          <w:tcPr>
            <w:tcW w:w="3244" w:type="dxa"/>
          </w:tcPr>
          <w:p w14:paraId="0FD03013" w14:textId="734E7860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agentIdentifierType</w:t>
            </w:r>
            <w:proofErr w:type="spellEnd"/>
            <w:r w:rsidR="00946F83">
              <w:t>&gt;</w:t>
            </w:r>
          </w:p>
        </w:tc>
        <w:tc>
          <w:tcPr>
            <w:tcW w:w="6930" w:type="dxa"/>
          </w:tcPr>
          <w:p w14:paraId="40D1012C" w14:textId="77777777" w:rsidR="003174BE" w:rsidRDefault="00946F83" w:rsidP="008C5C7B">
            <w:pPr>
              <w:pStyle w:val="TableParagraph"/>
            </w:pPr>
            <w:r>
              <w:t>označení</w:t>
            </w:r>
            <w:r>
              <w:rPr>
                <w:spacing w:val="-8"/>
              </w:rPr>
              <w:t xml:space="preserve"> </w:t>
            </w:r>
            <w:r>
              <w:t>typu</w:t>
            </w:r>
            <w:r>
              <w:rPr>
                <w:spacing w:val="-8"/>
              </w:rPr>
              <w:t xml:space="preserve"> </w:t>
            </w:r>
            <w:r>
              <w:t>identifikátoru</w:t>
            </w:r>
          </w:p>
        </w:tc>
      </w:tr>
      <w:tr w:rsidR="003174BE" w14:paraId="1D533882" w14:textId="77777777" w:rsidTr="008C5C7B">
        <w:trPr>
          <w:trHeight w:val="235"/>
          <w:jc w:val="center"/>
        </w:trPr>
        <w:tc>
          <w:tcPr>
            <w:tcW w:w="3244" w:type="dxa"/>
          </w:tcPr>
          <w:p w14:paraId="4737CB09" w14:textId="246CE234" w:rsidR="003174BE" w:rsidRDefault="007C5F31" w:rsidP="008C5C7B">
            <w:pPr>
              <w:pStyle w:val="TableParagraph"/>
            </w:pPr>
            <w:proofErr w:type="spellStart"/>
            <w:r>
              <w:t>xx</w:t>
            </w:r>
            <w:proofErr w:type="spellEnd"/>
            <w:r w:rsidR="00946F83">
              <w:t>&lt;</w:t>
            </w:r>
            <w:proofErr w:type="spellStart"/>
            <w:r w:rsidR="00946F83">
              <w:t>agentIdentifierValue</w:t>
            </w:r>
            <w:proofErr w:type="spellEnd"/>
            <w:r w:rsidR="00946F83">
              <w:t>&gt;</w:t>
            </w:r>
          </w:p>
        </w:tc>
        <w:tc>
          <w:tcPr>
            <w:tcW w:w="6930" w:type="dxa"/>
          </w:tcPr>
          <w:p w14:paraId="4274FE79" w14:textId="77777777" w:rsidR="003174BE" w:rsidRDefault="00946F83" w:rsidP="008C5C7B">
            <w:pPr>
              <w:pStyle w:val="TableParagraph"/>
            </w:pPr>
            <w:r>
              <w:t>hodnota</w:t>
            </w:r>
            <w:r>
              <w:rPr>
                <w:spacing w:val="-10"/>
              </w:rPr>
              <w:t xml:space="preserve"> </w:t>
            </w:r>
            <w:r>
              <w:t>identifikátoru</w:t>
            </w:r>
          </w:p>
        </w:tc>
      </w:tr>
      <w:tr w:rsidR="003174BE" w14:paraId="26620B72" w14:textId="77777777" w:rsidTr="008C5C7B">
        <w:trPr>
          <w:trHeight w:val="235"/>
          <w:jc w:val="center"/>
        </w:trPr>
        <w:tc>
          <w:tcPr>
            <w:tcW w:w="3244" w:type="dxa"/>
            <w:shd w:val="clear" w:color="auto" w:fill="EAF1DD" w:themeFill="accent3" w:themeFillTint="33"/>
          </w:tcPr>
          <w:p w14:paraId="1CAB90D2" w14:textId="002EAAF4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agentName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30" w:type="dxa"/>
            <w:shd w:val="clear" w:color="auto" w:fill="EAF1DD" w:themeFill="accent3" w:themeFillTint="33"/>
          </w:tcPr>
          <w:p w14:paraId="7CDF879A" w14:textId="77777777" w:rsidR="003174BE" w:rsidRDefault="00946F83" w:rsidP="008C5C7B">
            <w:pPr>
              <w:pStyle w:val="TableParagraph"/>
            </w:pPr>
            <w:r>
              <w:t>textové</w:t>
            </w:r>
            <w:r>
              <w:rPr>
                <w:spacing w:val="-14"/>
              </w:rPr>
              <w:t xml:space="preserve"> </w:t>
            </w:r>
            <w:r>
              <w:t>upřesnění</w:t>
            </w:r>
            <w:r>
              <w:rPr>
                <w:spacing w:val="-15"/>
              </w:rPr>
              <w:t xml:space="preserve"> </w:t>
            </w:r>
            <w:r>
              <w:t>agenta,</w:t>
            </w:r>
            <w:r>
              <w:rPr>
                <w:spacing w:val="-14"/>
              </w:rPr>
              <w:t xml:space="preserve"> </w:t>
            </w:r>
            <w:r>
              <w:t>např.</w:t>
            </w:r>
            <w:r>
              <w:rPr>
                <w:spacing w:val="-15"/>
              </w:rPr>
              <w:t xml:space="preserve"> </w:t>
            </w:r>
            <w:r>
              <w:t>přesný</w:t>
            </w:r>
            <w:r>
              <w:rPr>
                <w:spacing w:val="-14"/>
              </w:rPr>
              <w:t xml:space="preserve"> </w:t>
            </w:r>
            <w:r>
              <w:t>název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SW,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plné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jméno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osoby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apod.</w:t>
            </w:r>
          </w:p>
        </w:tc>
      </w:tr>
      <w:tr w:rsidR="003174BE" w14:paraId="4F592204" w14:textId="77777777" w:rsidTr="008C5C7B">
        <w:trPr>
          <w:trHeight w:val="235"/>
          <w:jc w:val="center"/>
        </w:trPr>
        <w:tc>
          <w:tcPr>
            <w:tcW w:w="3244" w:type="dxa"/>
            <w:shd w:val="clear" w:color="auto" w:fill="EAF1DD" w:themeFill="accent3" w:themeFillTint="33"/>
          </w:tcPr>
          <w:p w14:paraId="1A5DC87E" w14:textId="1960FFC0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agentType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30" w:type="dxa"/>
            <w:shd w:val="clear" w:color="auto" w:fill="EAF1DD" w:themeFill="accent3" w:themeFillTint="33"/>
          </w:tcPr>
          <w:p w14:paraId="1AE14678" w14:textId="20B8AEEB" w:rsidR="003174BE" w:rsidRDefault="00946F83" w:rsidP="008C5C7B">
            <w:pPr>
              <w:pStyle w:val="TableParagraph"/>
              <w:rPr>
                <w:i/>
              </w:rPr>
            </w:pPr>
            <w:r>
              <w:t>obecné</w:t>
            </w:r>
            <w:r>
              <w:rPr>
                <w:spacing w:val="-10"/>
              </w:rPr>
              <w:t xml:space="preserve"> </w:t>
            </w:r>
            <w:r>
              <w:t>označení</w:t>
            </w:r>
            <w:r>
              <w:rPr>
                <w:spacing w:val="-9"/>
              </w:rPr>
              <w:t xml:space="preserve"> </w:t>
            </w:r>
            <w:r>
              <w:t>agenta,</w:t>
            </w:r>
            <w:r>
              <w:rPr>
                <w:spacing w:val="-9"/>
              </w:rPr>
              <w:t xml:space="preserve"> </w:t>
            </w:r>
            <w:r>
              <w:t>např.</w:t>
            </w:r>
            <w:r>
              <w:rPr>
                <w:spacing w:val="-9"/>
              </w:rPr>
              <w:t xml:space="preserve"> </w:t>
            </w:r>
            <w:r w:rsidR="007D77C3">
              <w:rPr>
                <w:spacing w:val="-9"/>
              </w:rPr>
              <w:t>„</w:t>
            </w:r>
            <w:proofErr w:type="spellStart"/>
            <w:r>
              <w:rPr>
                <w:i/>
              </w:rPr>
              <w:t>organization</w:t>
            </w:r>
            <w:proofErr w:type="spellEnd"/>
            <w:r w:rsidR="007D77C3">
              <w:rPr>
                <w:i/>
              </w:rPr>
              <w:t>“</w:t>
            </w:r>
            <w:r w:rsidR="007D77C3">
              <w:t>,</w:t>
            </w:r>
            <w:r>
              <w:rPr>
                <w:spacing w:val="-9"/>
              </w:rPr>
              <w:t xml:space="preserve"> </w:t>
            </w:r>
            <w:r w:rsidR="007D77C3">
              <w:rPr>
                <w:spacing w:val="-9"/>
              </w:rPr>
              <w:t>„</w:t>
            </w:r>
            <w:r>
              <w:rPr>
                <w:i/>
              </w:rPr>
              <w:t>person</w:t>
            </w:r>
            <w:r w:rsidR="007D77C3">
              <w:t>“,</w:t>
            </w:r>
            <w:r>
              <w:rPr>
                <w:spacing w:val="-9"/>
              </w:rPr>
              <w:t xml:space="preserve"> </w:t>
            </w:r>
            <w:r w:rsidR="007D77C3">
              <w:rPr>
                <w:spacing w:val="-9"/>
              </w:rPr>
              <w:t>„</w:t>
            </w:r>
            <w:r>
              <w:rPr>
                <w:i/>
              </w:rPr>
              <w:t>software</w:t>
            </w:r>
            <w:r w:rsidR="007D77C3">
              <w:rPr>
                <w:i/>
              </w:rPr>
              <w:t>“</w:t>
            </w:r>
          </w:p>
        </w:tc>
      </w:tr>
      <w:tr w:rsidR="003174BE" w14:paraId="29238A56" w14:textId="77777777" w:rsidTr="008C5C7B">
        <w:trPr>
          <w:trHeight w:val="235"/>
          <w:jc w:val="center"/>
        </w:trPr>
        <w:tc>
          <w:tcPr>
            <w:tcW w:w="3244" w:type="dxa"/>
            <w:shd w:val="clear" w:color="auto" w:fill="EAF1DD" w:themeFill="accent3" w:themeFillTint="33"/>
          </w:tcPr>
          <w:p w14:paraId="297AC4AD" w14:textId="39402991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agentNote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6930" w:type="dxa"/>
            <w:shd w:val="clear" w:color="auto" w:fill="EAF1DD" w:themeFill="accent3" w:themeFillTint="33"/>
          </w:tcPr>
          <w:p w14:paraId="65D7F6CA" w14:textId="77777777" w:rsidR="003174BE" w:rsidRDefault="00946F83" w:rsidP="008C5C7B">
            <w:pPr>
              <w:pStyle w:val="TableParagraph"/>
            </w:pPr>
            <w:r>
              <w:t>poznámka</w:t>
            </w:r>
            <w:r>
              <w:rPr>
                <w:spacing w:val="-11"/>
              </w:rPr>
              <w:t xml:space="preserve"> </w:t>
            </w:r>
            <w:r>
              <w:t>k</w:t>
            </w:r>
            <w:r>
              <w:rPr>
                <w:spacing w:val="-10"/>
              </w:rPr>
              <w:t xml:space="preserve"> </w:t>
            </w:r>
            <w:r>
              <w:t>agentovi,</w:t>
            </w:r>
            <w:r>
              <w:rPr>
                <w:spacing w:val="-11"/>
              </w:rPr>
              <w:t xml:space="preserve"> </w:t>
            </w:r>
            <w:r>
              <w:t>např.</w:t>
            </w:r>
            <w:r>
              <w:rPr>
                <w:spacing w:val="-10"/>
              </w:rPr>
              <w:t xml:space="preserve"> </w:t>
            </w:r>
            <w:r>
              <w:t>nastavení</w:t>
            </w:r>
            <w:r>
              <w:rPr>
                <w:spacing w:val="-11"/>
              </w:rPr>
              <w:t xml:space="preserve"> </w:t>
            </w:r>
            <w:r>
              <w:t>software</w:t>
            </w:r>
            <w:r>
              <w:rPr>
                <w:spacing w:val="-10"/>
              </w:rPr>
              <w:t xml:space="preserve"> </w:t>
            </w:r>
            <w:r>
              <w:t>apod.</w:t>
            </w:r>
          </w:p>
        </w:tc>
      </w:tr>
    </w:tbl>
    <w:p w14:paraId="20EF4ACE" w14:textId="77777777" w:rsidR="002719F4" w:rsidRDefault="002719F4" w:rsidP="008C5C7B"/>
    <w:p w14:paraId="537ECEBF" w14:textId="17158C5E" w:rsidR="002719F4" w:rsidRDefault="002719F4" w:rsidP="008C5C7B">
      <w:pPr>
        <w:sectPr w:rsidR="002719F4" w:rsidSect="008C5C7B">
          <w:headerReference w:type="default" r:id="rId97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42CE567E" w14:textId="54252C70" w:rsidR="003174BE" w:rsidRPr="002719F4" w:rsidRDefault="00946F83" w:rsidP="008C5C7B">
      <w:pPr>
        <w:pStyle w:val="Nadpis1"/>
      </w:pPr>
      <w:bookmarkStart w:id="631" w:name="METS_část_&lt;fileSec&gt;"/>
      <w:bookmarkStart w:id="632" w:name="_Toc160549339"/>
      <w:bookmarkStart w:id="633" w:name="_Toc161064479"/>
      <w:bookmarkStart w:id="634" w:name="_Toc161139973"/>
      <w:bookmarkEnd w:id="631"/>
      <w:r w:rsidRPr="002719F4">
        <w:lastRenderedPageBreak/>
        <w:t>METS</w:t>
      </w:r>
      <w:r w:rsidRPr="008C5C7B">
        <w:t xml:space="preserve"> </w:t>
      </w:r>
      <w:r w:rsidRPr="002719F4">
        <w:t>část</w:t>
      </w:r>
      <w:r w:rsidRPr="008C5C7B">
        <w:t xml:space="preserve"> </w:t>
      </w:r>
      <w:r w:rsidRPr="002719F4">
        <w:t>&lt;</w:t>
      </w:r>
      <w:proofErr w:type="spellStart"/>
      <w:r w:rsidRPr="002719F4">
        <w:t>fileSec</w:t>
      </w:r>
      <w:proofErr w:type="spellEnd"/>
      <w:r w:rsidRPr="002719F4">
        <w:t>&gt;</w:t>
      </w:r>
      <w:bookmarkEnd w:id="632"/>
      <w:bookmarkEnd w:id="633"/>
      <w:bookmarkEnd w:id="634"/>
    </w:p>
    <w:p w14:paraId="00D90934" w14:textId="201092D4" w:rsidR="003174BE" w:rsidRDefault="00121BD2" w:rsidP="008C5C7B">
      <w:r>
        <w:t>P</w:t>
      </w:r>
      <w:r w:rsidR="00946F83">
        <w:t>ro</w:t>
      </w:r>
      <w:r w:rsidR="00946F83">
        <w:rPr>
          <w:spacing w:val="10"/>
        </w:rPr>
        <w:t xml:space="preserve"> </w:t>
      </w:r>
      <w:r w:rsidR="00946F83">
        <w:t>soubory</w:t>
      </w:r>
      <w:r w:rsidR="00946F83">
        <w:rPr>
          <w:spacing w:val="11"/>
        </w:rPr>
        <w:t xml:space="preserve"> </w:t>
      </w:r>
      <w:r w:rsidR="00946F83">
        <w:t>dokumentu</w:t>
      </w:r>
      <w:r w:rsidR="00946F83">
        <w:rPr>
          <w:spacing w:val="11"/>
        </w:rPr>
        <w:t xml:space="preserve"> </w:t>
      </w:r>
      <w:r w:rsidR="00946F83">
        <w:t>budou</w:t>
      </w:r>
      <w:r w:rsidR="00946F83">
        <w:rPr>
          <w:spacing w:val="11"/>
        </w:rPr>
        <w:t xml:space="preserve"> </w:t>
      </w:r>
      <w:r w:rsidR="00946F83">
        <w:t>v</w:t>
      </w:r>
      <w:r w:rsidR="00946F83">
        <w:rPr>
          <w:spacing w:val="11"/>
        </w:rPr>
        <w:t xml:space="preserve"> </w:t>
      </w:r>
      <w:r w:rsidR="00946F83">
        <w:t>hlavním</w:t>
      </w:r>
      <w:r w:rsidR="00946F83">
        <w:rPr>
          <w:spacing w:val="11"/>
        </w:rPr>
        <w:t xml:space="preserve"> </w:t>
      </w:r>
      <w:r w:rsidR="00946F83">
        <w:t>METS</w:t>
      </w:r>
      <w:r w:rsidR="00946F83">
        <w:rPr>
          <w:spacing w:val="11"/>
        </w:rPr>
        <w:t xml:space="preserve"> </w:t>
      </w:r>
      <w:r w:rsidR="00946F83">
        <w:t>záznamu</w:t>
      </w:r>
      <w:r w:rsidR="00946F83">
        <w:rPr>
          <w:spacing w:val="11"/>
        </w:rPr>
        <w:t xml:space="preserve"> </w:t>
      </w:r>
      <w:r w:rsidR="00946F83">
        <w:t>použity</w:t>
      </w:r>
      <w:r w:rsidR="00946F83">
        <w:rPr>
          <w:spacing w:val="11"/>
        </w:rPr>
        <w:t xml:space="preserve"> </w:t>
      </w:r>
      <w:r w:rsidR="00946F83">
        <w:t>elementy</w:t>
      </w:r>
      <w:r w:rsidR="00946F83">
        <w:rPr>
          <w:spacing w:val="10"/>
        </w:rPr>
        <w:t xml:space="preserve"> </w:t>
      </w:r>
      <w:r w:rsidR="00946F83">
        <w:t>&lt;</w:t>
      </w:r>
      <w:proofErr w:type="spellStart"/>
      <w:r w:rsidR="00946F83">
        <w:t>fileGrp</w:t>
      </w:r>
      <w:proofErr w:type="spellEnd"/>
      <w:r w:rsidR="00946F83">
        <w:t>&gt;,</w:t>
      </w:r>
      <w:r w:rsidR="00946F83">
        <w:rPr>
          <w:spacing w:val="11"/>
        </w:rPr>
        <w:t xml:space="preserve"> </w:t>
      </w:r>
      <w:r w:rsidR="00946F83">
        <w:t>jeden</w:t>
      </w:r>
      <w:r w:rsidR="00946F83">
        <w:rPr>
          <w:spacing w:val="11"/>
        </w:rPr>
        <w:t xml:space="preserve"> </w:t>
      </w:r>
      <w:r w:rsidR="00946F83">
        <w:t>element</w:t>
      </w:r>
      <w:r w:rsidR="00946F83">
        <w:rPr>
          <w:spacing w:val="11"/>
        </w:rPr>
        <w:t xml:space="preserve"> </w:t>
      </w:r>
      <w:r w:rsidR="00946F83">
        <w:t>pro</w:t>
      </w:r>
      <w:r w:rsidR="00946F83">
        <w:rPr>
          <w:spacing w:val="-42"/>
        </w:rPr>
        <w:t xml:space="preserve"> </w:t>
      </w:r>
      <w:r w:rsidR="00946F83">
        <w:t>každý</w:t>
      </w:r>
      <w:r w:rsidR="00946F83">
        <w:rPr>
          <w:spacing w:val="-2"/>
        </w:rPr>
        <w:t xml:space="preserve"> </w:t>
      </w:r>
      <w:r w:rsidR="00946F83">
        <w:t>souborový</w:t>
      </w:r>
      <w:r w:rsidR="00946F83">
        <w:rPr>
          <w:spacing w:val="-1"/>
        </w:rPr>
        <w:t xml:space="preserve"> </w:t>
      </w:r>
      <w:r w:rsidR="00946F83">
        <w:t>formát</w:t>
      </w:r>
      <w:r>
        <w:t>.</w:t>
      </w:r>
    </w:p>
    <w:p w14:paraId="16D27B68" w14:textId="36DD9F57" w:rsidR="003174BE" w:rsidRDefault="00946F83" w:rsidP="008C5C7B">
      <w:pPr>
        <w:pStyle w:val="Odrky"/>
      </w:pPr>
      <w:r>
        <w:t>&lt;</w:t>
      </w:r>
      <w:proofErr w:type="spellStart"/>
      <w:r>
        <w:t>fileGrp</w:t>
      </w:r>
      <w:proofErr w:type="spellEnd"/>
      <w:r>
        <w:t>&gt;</w:t>
      </w:r>
      <w:r>
        <w:rPr>
          <w:spacing w:val="-6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tyto</w:t>
      </w:r>
      <w:r>
        <w:rPr>
          <w:spacing w:val="-6"/>
        </w:rPr>
        <w:t xml:space="preserve"> </w:t>
      </w:r>
      <w:r>
        <w:t>atributy:</w:t>
      </w:r>
      <w:r>
        <w:rPr>
          <w:spacing w:val="-5"/>
        </w:rPr>
        <w:t xml:space="preserve"> </w:t>
      </w:r>
      <w:r>
        <w:t>ID=”OC_EBGRP”USE=”master”</w:t>
      </w:r>
      <w:r w:rsidR="00121BD2">
        <w:t xml:space="preserve">; </w:t>
      </w:r>
      <w:r>
        <w:t>každý</w:t>
      </w:r>
      <w:r w:rsidRPr="00121BD2">
        <w:rPr>
          <w:spacing w:val="-5"/>
        </w:rPr>
        <w:t xml:space="preserve"> </w:t>
      </w:r>
      <w:r>
        <w:t>soubor</w:t>
      </w:r>
      <w:r w:rsidRPr="00121BD2">
        <w:rPr>
          <w:spacing w:val="-4"/>
        </w:rPr>
        <w:t xml:space="preserve"> </w:t>
      </w:r>
      <w:r>
        <w:t>bude</w:t>
      </w:r>
      <w:r w:rsidRPr="00121BD2">
        <w:rPr>
          <w:spacing w:val="-5"/>
        </w:rPr>
        <w:t xml:space="preserve"> </w:t>
      </w:r>
      <w:r>
        <w:t>mít</w:t>
      </w:r>
      <w:r w:rsidRPr="00121BD2">
        <w:rPr>
          <w:spacing w:val="-4"/>
        </w:rPr>
        <w:t xml:space="preserve"> </w:t>
      </w:r>
      <w:r>
        <w:t>vlastní</w:t>
      </w:r>
      <w:r w:rsidRPr="00121BD2">
        <w:rPr>
          <w:spacing w:val="-5"/>
        </w:rPr>
        <w:t xml:space="preserve"> </w:t>
      </w:r>
      <w:r>
        <w:t>element</w:t>
      </w:r>
      <w:r w:rsidRPr="00121BD2">
        <w:rPr>
          <w:spacing w:val="-4"/>
        </w:rPr>
        <w:t xml:space="preserve"> </w:t>
      </w:r>
      <w:r>
        <w:t>&lt;</w:t>
      </w:r>
      <w:proofErr w:type="spellStart"/>
      <w:r>
        <w:t>file</w:t>
      </w:r>
      <w:proofErr w:type="spellEnd"/>
      <w:r>
        <w:t>&gt;</w:t>
      </w:r>
      <w:r w:rsidRPr="00121BD2">
        <w:rPr>
          <w:spacing w:val="-5"/>
        </w:rPr>
        <w:t xml:space="preserve"> </w:t>
      </w:r>
      <w:r>
        <w:t>s</w:t>
      </w:r>
      <w:r w:rsidRPr="00121BD2">
        <w:rPr>
          <w:spacing w:val="-4"/>
        </w:rPr>
        <w:t xml:space="preserve"> </w:t>
      </w:r>
      <w:r>
        <w:t>následujícími</w:t>
      </w:r>
      <w:r w:rsidRPr="00121BD2">
        <w:rPr>
          <w:spacing w:val="-5"/>
        </w:rPr>
        <w:t xml:space="preserve"> </w:t>
      </w:r>
      <w:r>
        <w:t>atributy:</w:t>
      </w:r>
    </w:p>
    <w:p w14:paraId="23D4F958" w14:textId="5878446B" w:rsidR="003174BE" w:rsidRDefault="00946F83" w:rsidP="008C5C7B">
      <w:pPr>
        <w:pStyle w:val="Odrky"/>
        <w:numPr>
          <w:ilvl w:val="1"/>
          <w:numId w:val="94"/>
        </w:numPr>
      </w:pPr>
      <w:r>
        <w:t>ID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identifikátor</w:t>
      </w:r>
      <w:r>
        <w:rPr>
          <w:spacing w:val="-5"/>
        </w:rPr>
        <w:t xml:space="preserve"> </w:t>
      </w:r>
      <w:r>
        <w:t>souboru</w:t>
      </w:r>
      <w:r w:rsidR="00121BD2">
        <w:t>,</w:t>
      </w:r>
      <w:r>
        <w:rPr>
          <w:spacing w:val="-4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používán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METS</w:t>
      </w:r>
      <w:r>
        <w:rPr>
          <w:spacing w:val="-5"/>
        </w:rPr>
        <w:t xml:space="preserve"> </w:t>
      </w:r>
      <w:r>
        <w:t>záznamu</w:t>
      </w:r>
    </w:p>
    <w:p w14:paraId="3C6E7BC6" w14:textId="77777777" w:rsidR="003174BE" w:rsidRDefault="00946F83" w:rsidP="008C5C7B">
      <w:pPr>
        <w:pStyle w:val="Odrky"/>
        <w:numPr>
          <w:ilvl w:val="1"/>
          <w:numId w:val="94"/>
        </w:numPr>
      </w:pPr>
      <w:r>
        <w:t>MIMETYPE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typ</w:t>
      </w:r>
      <w:r>
        <w:rPr>
          <w:spacing w:val="-3"/>
        </w:rPr>
        <w:t xml:space="preserve"> </w:t>
      </w:r>
      <w:r>
        <w:t>souboru</w:t>
      </w:r>
    </w:p>
    <w:p w14:paraId="758F321B" w14:textId="77777777" w:rsidR="003174BE" w:rsidRDefault="00946F83" w:rsidP="008C5C7B">
      <w:pPr>
        <w:pStyle w:val="Odrky"/>
        <w:numPr>
          <w:ilvl w:val="1"/>
          <w:numId w:val="94"/>
        </w:numPr>
      </w:pPr>
      <w:r>
        <w:t>SIZE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velikost</w:t>
      </w:r>
      <w:r>
        <w:rPr>
          <w:spacing w:val="-5"/>
        </w:rPr>
        <w:t xml:space="preserve"> </w:t>
      </w:r>
      <w:r>
        <w:t>souboru</w:t>
      </w:r>
    </w:p>
    <w:p w14:paraId="11822FCC" w14:textId="77777777" w:rsidR="003174BE" w:rsidRDefault="00946F83" w:rsidP="008C5C7B">
      <w:pPr>
        <w:pStyle w:val="Odrky"/>
        <w:numPr>
          <w:ilvl w:val="1"/>
          <w:numId w:val="94"/>
        </w:numPr>
      </w:pPr>
      <w:r>
        <w:t>CHECKSUMTYPE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hodnota</w:t>
      </w:r>
      <w:r>
        <w:rPr>
          <w:spacing w:val="-5"/>
        </w:rPr>
        <w:t xml:space="preserve"> </w:t>
      </w:r>
      <w:r>
        <w:t>MD5</w:t>
      </w:r>
    </w:p>
    <w:p w14:paraId="4A704D7F" w14:textId="77777777" w:rsidR="003174BE" w:rsidRDefault="00946F83" w:rsidP="008C5C7B">
      <w:pPr>
        <w:pStyle w:val="Odrky"/>
        <w:numPr>
          <w:ilvl w:val="1"/>
          <w:numId w:val="94"/>
        </w:numPr>
      </w:pPr>
      <w:r>
        <w:t>CHECKSUM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hodnota</w:t>
      </w:r>
      <w:r>
        <w:rPr>
          <w:spacing w:val="-7"/>
        </w:rPr>
        <w:t xml:space="preserve"> </w:t>
      </w:r>
      <w:r>
        <w:t>kontrolního</w:t>
      </w:r>
      <w:r>
        <w:rPr>
          <w:spacing w:val="-7"/>
        </w:rPr>
        <w:t xml:space="preserve"> </w:t>
      </w:r>
      <w:r>
        <w:t>součtu</w:t>
      </w:r>
    </w:p>
    <w:p w14:paraId="5159D74E" w14:textId="77777777" w:rsidR="003174BE" w:rsidRDefault="00946F83" w:rsidP="008C5C7B">
      <w:pPr>
        <w:pStyle w:val="Odrky"/>
        <w:numPr>
          <w:ilvl w:val="1"/>
          <w:numId w:val="94"/>
        </w:numPr>
      </w:pPr>
      <w:r>
        <w:t>SEQ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pořadí</w:t>
      </w:r>
      <w:r>
        <w:rPr>
          <w:spacing w:val="-4"/>
        </w:rPr>
        <w:t xml:space="preserve"> </w:t>
      </w:r>
      <w:r>
        <w:t>souboru</w:t>
      </w:r>
    </w:p>
    <w:p w14:paraId="7EA5A0D3" w14:textId="77777777" w:rsidR="003174BE" w:rsidRDefault="00946F83" w:rsidP="008C5C7B">
      <w:pPr>
        <w:pStyle w:val="Odrky"/>
        <w:numPr>
          <w:ilvl w:val="1"/>
          <w:numId w:val="94"/>
        </w:numPr>
      </w:pPr>
      <w:r>
        <w:t>CREATED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datum</w:t>
      </w:r>
      <w:r>
        <w:rPr>
          <w:spacing w:val="-7"/>
        </w:rPr>
        <w:t xml:space="preserve"> </w:t>
      </w:r>
      <w:r>
        <w:t>vytvoření,</w:t>
      </w:r>
      <w:r>
        <w:rPr>
          <w:spacing w:val="-7"/>
        </w:rPr>
        <w:t xml:space="preserve"> </w:t>
      </w:r>
      <w:r>
        <w:t>ISO8601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úroveň</w:t>
      </w:r>
      <w:r>
        <w:rPr>
          <w:spacing w:val="-7"/>
        </w:rPr>
        <w:t xml:space="preserve"> </w:t>
      </w:r>
      <w:r>
        <w:t>vteřiny</w:t>
      </w:r>
    </w:p>
    <w:p w14:paraId="3317C886" w14:textId="61562E5E" w:rsidR="003174BE" w:rsidRDefault="00121BD2" w:rsidP="008C5C7B">
      <w:proofErr w:type="spellStart"/>
      <w:r>
        <w:t>S</w:t>
      </w:r>
      <w:r w:rsidR="00946F83">
        <w:t>ubelementem</w:t>
      </w:r>
      <w:proofErr w:type="spellEnd"/>
      <w:r w:rsidR="00946F83">
        <w:rPr>
          <w:spacing w:val="-7"/>
        </w:rPr>
        <w:t xml:space="preserve"> </w:t>
      </w:r>
      <w:r w:rsidR="00946F83">
        <w:t>pod</w:t>
      </w:r>
      <w:r w:rsidR="00946F83">
        <w:rPr>
          <w:spacing w:val="-6"/>
        </w:rPr>
        <w:t xml:space="preserve"> </w:t>
      </w:r>
      <w:r w:rsidR="00946F83" w:rsidRPr="008C5C7B">
        <w:rPr>
          <w:b/>
          <w:bCs/>
        </w:rPr>
        <w:t>&lt;</w:t>
      </w:r>
      <w:proofErr w:type="spellStart"/>
      <w:r w:rsidR="00946F83" w:rsidRPr="008C5C7B">
        <w:rPr>
          <w:b/>
          <w:bCs/>
        </w:rPr>
        <w:t>file</w:t>
      </w:r>
      <w:proofErr w:type="spellEnd"/>
      <w:r w:rsidR="00946F83" w:rsidRPr="008C5C7B">
        <w:rPr>
          <w:b/>
          <w:bCs/>
        </w:rPr>
        <w:t>&gt;</w:t>
      </w:r>
      <w:r w:rsidR="00946F83">
        <w:rPr>
          <w:spacing w:val="-6"/>
        </w:rPr>
        <w:t xml:space="preserve"> </w:t>
      </w:r>
      <w:r w:rsidR="00946F83">
        <w:t>je</w:t>
      </w:r>
      <w:r w:rsidR="00946F83">
        <w:rPr>
          <w:spacing w:val="-6"/>
        </w:rPr>
        <w:t xml:space="preserve"> </w:t>
      </w:r>
      <w:r w:rsidR="00946F83">
        <w:t>element</w:t>
      </w:r>
      <w:r w:rsidR="00946F83">
        <w:rPr>
          <w:spacing w:val="-7"/>
        </w:rPr>
        <w:t xml:space="preserve"> </w:t>
      </w:r>
      <w:r w:rsidR="00946F83" w:rsidRPr="008C5C7B">
        <w:rPr>
          <w:b/>
          <w:bCs/>
        </w:rPr>
        <w:t>&lt;</w:t>
      </w:r>
      <w:proofErr w:type="spellStart"/>
      <w:r w:rsidR="00946F83" w:rsidRPr="008C5C7B">
        <w:rPr>
          <w:b/>
          <w:bCs/>
        </w:rPr>
        <w:t>FLocat</w:t>
      </w:r>
      <w:proofErr w:type="spellEnd"/>
      <w:r w:rsidR="00946F83" w:rsidRPr="008C5C7B">
        <w:rPr>
          <w:b/>
          <w:bCs/>
        </w:rPr>
        <w:t>&gt;</w:t>
      </w:r>
      <w:r w:rsidR="00946F83">
        <w:t>,</w:t>
      </w:r>
      <w:r w:rsidR="00946F83">
        <w:rPr>
          <w:spacing w:val="-6"/>
        </w:rPr>
        <w:t xml:space="preserve"> </w:t>
      </w:r>
      <w:r w:rsidR="00946F83">
        <w:t>který</w:t>
      </w:r>
      <w:r w:rsidR="00946F83">
        <w:rPr>
          <w:spacing w:val="-6"/>
        </w:rPr>
        <w:t xml:space="preserve"> </w:t>
      </w:r>
      <w:r w:rsidR="00946F83">
        <w:t>obsahuje</w:t>
      </w:r>
      <w:r w:rsidR="00946F83">
        <w:rPr>
          <w:spacing w:val="-6"/>
        </w:rPr>
        <w:t xml:space="preserve"> </w:t>
      </w:r>
      <w:r w:rsidR="00946F83">
        <w:t>link</w:t>
      </w:r>
      <w:r w:rsidR="00946F83">
        <w:rPr>
          <w:spacing w:val="-6"/>
        </w:rPr>
        <w:t xml:space="preserve"> </w:t>
      </w:r>
      <w:r w:rsidR="00946F83">
        <w:t>(ideálně</w:t>
      </w:r>
      <w:r w:rsidR="00946F83">
        <w:rPr>
          <w:spacing w:val="-7"/>
        </w:rPr>
        <w:t xml:space="preserve"> </w:t>
      </w:r>
      <w:r w:rsidR="00946F83">
        <w:t>v</w:t>
      </w:r>
      <w:r w:rsidR="00946F83">
        <w:rPr>
          <w:spacing w:val="-6"/>
        </w:rPr>
        <w:t xml:space="preserve"> </w:t>
      </w:r>
      <w:r w:rsidR="00946F83">
        <w:t>podobě</w:t>
      </w:r>
      <w:r w:rsidR="00946F83">
        <w:rPr>
          <w:spacing w:val="-6"/>
        </w:rPr>
        <w:t xml:space="preserve"> </w:t>
      </w:r>
      <w:r w:rsidR="00946F83">
        <w:t>nějakého</w:t>
      </w:r>
      <w:r w:rsidR="00946F83">
        <w:rPr>
          <w:spacing w:val="-6"/>
        </w:rPr>
        <w:t xml:space="preserve"> </w:t>
      </w:r>
      <w:r w:rsidR="00946F83">
        <w:t>identifikátoru)</w:t>
      </w:r>
      <w:r w:rsidR="00946F83">
        <w:rPr>
          <w:spacing w:val="-2"/>
        </w:rPr>
        <w:t xml:space="preserve"> </w:t>
      </w:r>
      <w:r w:rsidR="00946F83">
        <w:t>na</w:t>
      </w:r>
      <w:r w:rsidR="00946F83">
        <w:rPr>
          <w:spacing w:val="-1"/>
        </w:rPr>
        <w:t xml:space="preserve"> </w:t>
      </w:r>
      <w:r w:rsidR="00946F83">
        <w:t>soubor</w:t>
      </w:r>
      <w:r w:rsidR="00946F83">
        <w:rPr>
          <w:spacing w:val="-1"/>
        </w:rPr>
        <w:t xml:space="preserve"> </w:t>
      </w:r>
      <w:r w:rsidR="00946F83">
        <w:t>(</w:t>
      </w:r>
      <w:proofErr w:type="spellStart"/>
      <w:r w:rsidR="00946F83">
        <w:t>xlink:href</w:t>
      </w:r>
      <w:proofErr w:type="spellEnd"/>
      <w:r w:rsidR="00946F83">
        <w:t>)</w:t>
      </w:r>
      <w:r w:rsidR="00946F83">
        <w:rPr>
          <w:spacing w:val="-1"/>
        </w:rPr>
        <w:t xml:space="preserve"> </w:t>
      </w:r>
      <w:r w:rsidR="00946F83">
        <w:t>a</w:t>
      </w:r>
      <w:r w:rsidR="00946F83">
        <w:rPr>
          <w:spacing w:val="-1"/>
        </w:rPr>
        <w:t xml:space="preserve"> </w:t>
      </w:r>
      <w:r w:rsidR="00946F83">
        <w:t>atribut</w:t>
      </w:r>
      <w:r w:rsidR="00946F83">
        <w:rPr>
          <w:spacing w:val="-1"/>
        </w:rPr>
        <w:t xml:space="preserve"> </w:t>
      </w:r>
      <w:r w:rsidR="00946F83">
        <w:t>LOCTYPE</w:t>
      </w:r>
      <w:r>
        <w:t>.</w:t>
      </w:r>
    </w:p>
    <w:p w14:paraId="422238CE" w14:textId="77777777" w:rsidR="003174BE" w:rsidRDefault="003174BE">
      <w:pPr>
        <w:spacing w:line="235" w:lineRule="auto"/>
      </w:pPr>
    </w:p>
    <w:p w14:paraId="3274788C" w14:textId="6A7FC129" w:rsidR="002719F4" w:rsidRDefault="002719F4">
      <w:pPr>
        <w:spacing w:line="235" w:lineRule="auto"/>
        <w:sectPr w:rsidR="002719F4" w:rsidSect="008C5C7B">
          <w:headerReference w:type="default" r:id="rId98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394171B8" w14:textId="00C26CA1" w:rsidR="003174BE" w:rsidRPr="00121BD2" w:rsidRDefault="00946F83" w:rsidP="008C5C7B">
      <w:pPr>
        <w:pStyle w:val="Nadpis1"/>
      </w:pPr>
      <w:bookmarkStart w:id="635" w:name="METS_část_&lt;structMap&gt;_–_Strukturální_met"/>
      <w:bookmarkStart w:id="636" w:name="_Toc160549340"/>
      <w:bookmarkStart w:id="637" w:name="_Toc161064480"/>
      <w:bookmarkStart w:id="638" w:name="_Toc161139974"/>
      <w:bookmarkEnd w:id="635"/>
      <w:r w:rsidRPr="00121BD2">
        <w:lastRenderedPageBreak/>
        <w:t>METS</w:t>
      </w:r>
      <w:r w:rsidRPr="008C5C7B">
        <w:t xml:space="preserve"> </w:t>
      </w:r>
      <w:r w:rsidRPr="00121BD2">
        <w:t>část</w:t>
      </w:r>
      <w:r w:rsidRPr="008C5C7B">
        <w:t xml:space="preserve"> </w:t>
      </w:r>
      <w:r w:rsidRPr="00121BD2">
        <w:t>&lt;</w:t>
      </w:r>
      <w:proofErr w:type="spellStart"/>
      <w:r w:rsidRPr="00121BD2">
        <w:t>structMap</w:t>
      </w:r>
      <w:proofErr w:type="spellEnd"/>
      <w:r w:rsidRPr="00121BD2">
        <w:t>&gt;</w:t>
      </w:r>
      <w:r w:rsidRPr="008C5C7B">
        <w:t xml:space="preserve"> </w:t>
      </w:r>
      <w:r w:rsidRPr="00121BD2">
        <w:t>–</w:t>
      </w:r>
      <w:r w:rsidRPr="008C5C7B">
        <w:t xml:space="preserve"> </w:t>
      </w:r>
      <w:r w:rsidRPr="00121BD2">
        <w:t>Strukturální</w:t>
      </w:r>
      <w:r w:rsidRPr="008C5C7B">
        <w:t xml:space="preserve"> </w:t>
      </w:r>
      <w:r w:rsidRPr="00121BD2">
        <w:t>metadata</w:t>
      </w:r>
      <w:bookmarkEnd w:id="636"/>
      <w:bookmarkEnd w:id="637"/>
      <w:bookmarkEnd w:id="638"/>
    </w:p>
    <w:p w14:paraId="1EB47809" w14:textId="791F42A0" w:rsidR="003174BE" w:rsidRDefault="00946F83" w:rsidP="008C5C7B">
      <w:r>
        <w:t>Cílem</w:t>
      </w:r>
      <w:r>
        <w:rPr>
          <w:spacing w:val="13"/>
        </w:rPr>
        <w:t xml:space="preserve"> </w:t>
      </w:r>
      <w:r>
        <w:t>strukturální</w:t>
      </w:r>
      <w:r>
        <w:rPr>
          <w:spacing w:val="13"/>
        </w:rPr>
        <w:t xml:space="preserve"> </w:t>
      </w:r>
      <w:r>
        <w:t>mapy</w:t>
      </w:r>
      <w:r>
        <w:rPr>
          <w:spacing w:val="13"/>
        </w:rPr>
        <w:t xml:space="preserve"> </w:t>
      </w:r>
      <w:r>
        <w:t>je</w:t>
      </w:r>
      <w:r>
        <w:rPr>
          <w:spacing w:val="13"/>
        </w:rPr>
        <w:t xml:space="preserve"> </w:t>
      </w:r>
      <w:r>
        <w:t>vyjádření</w:t>
      </w:r>
      <w:r>
        <w:rPr>
          <w:spacing w:val="13"/>
        </w:rPr>
        <w:t xml:space="preserve"> </w:t>
      </w:r>
      <w:r>
        <w:t>struktury</w:t>
      </w:r>
      <w:r>
        <w:rPr>
          <w:spacing w:val="13"/>
        </w:rPr>
        <w:t xml:space="preserve"> </w:t>
      </w:r>
      <w:r>
        <w:t>popisných</w:t>
      </w:r>
      <w:r>
        <w:rPr>
          <w:spacing w:val="13"/>
        </w:rPr>
        <w:t xml:space="preserve"> </w:t>
      </w:r>
      <w:r>
        <w:t>metadat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také</w:t>
      </w:r>
      <w:r>
        <w:rPr>
          <w:spacing w:val="13"/>
        </w:rPr>
        <w:t xml:space="preserve"> </w:t>
      </w:r>
      <w:r>
        <w:t>spojení</w:t>
      </w:r>
      <w:r>
        <w:rPr>
          <w:spacing w:val="14"/>
        </w:rPr>
        <w:t xml:space="preserve"> </w:t>
      </w:r>
      <w:r>
        <w:t>technických</w:t>
      </w:r>
      <w:r>
        <w:rPr>
          <w:spacing w:val="13"/>
        </w:rPr>
        <w:t xml:space="preserve"> </w:t>
      </w:r>
      <w:r>
        <w:t>metadat</w:t>
      </w:r>
      <w:r>
        <w:rPr>
          <w:spacing w:val="13"/>
        </w:rPr>
        <w:t xml:space="preserve"> </w:t>
      </w:r>
      <w:r>
        <w:t>se</w:t>
      </w:r>
      <w:r>
        <w:rPr>
          <w:spacing w:val="-42"/>
        </w:rPr>
        <w:t xml:space="preserve"> </w:t>
      </w:r>
      <w:r>
        <w:t>samotnými</w:t>
      </w:r>
      <w:r>
        <w:rPr>
          <w:spacing w:val="-2"/>
        </w:rPr>
        <w:t xml:space="preserve"> </w:t>
      </w:r>
      <w:r>
        <w:t>soubory.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nutné</w:t>
      </w:r>
      <w:r>
        <w:rPr>
          <w:spacing w:val="-1"/>
        </w:rPr>
        <w:t xml:space="preserve"> </w:t>
      </w:r>
      <w:r>
        <w:t>splnit</w:t>
      </w:r>
      <w:r>
        <w:rPr>
          <w:spacing w:val="-1"/>
        </w:rPr>
        <w:t xml:space="preserve"> </w:t>
      </w:r>
      <w:r>
        <w:t>požadavky:</w:t>
      </w:r>
    </w:p>
    <w:p w14:paraId="0C6DC318" w14:textId="6116DE9B" w:rsidR="003174BE" w:rsidRDefault="00946F83" w:rsidP="008C5C7B">
      <w:pPr>
        <w:pStyle w:val="Odrky"/>
      </w:pPr>
      <w:r>
        <w:rPr>
          <w:spacing w:val="-2"/>
        </w:rPr>
        <w:t>Veškerá</w:t>
      </w:r>
      <w:r>
        <w:rPr>
          <w:spacing w:val="-10"/>
        </w:rPr>
        <w:t xml:space="preserve"> </w:t>
      </w:r>
      <w:r>
        <w:rPr>
          <w:spacing w:val="-2"/>
        </w:rPr>
        <w:t>popisná</w:t>
      </w:r>
      <w:r>
        <w:rPr>
          <w:spacing w:val="-10"/>
        </w:rPr>
        <w:t xml:space="preserve"> </w:t>
      </w:r>
      <w:r>
        <w:t>metadata</w:t>
      </w:r>
      <w:r>
        <w:rPr>
          <w:spacing w:val="-9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sekcích</w:t>
      </w:r>
      <w:r>
        <w:rPr>
          <w:spacing w:val="-9"/>
        </w:rPr>
        <w:t xml:space="preserve"> </w:t>
      </w:r>
      <w:proofErr w:type="spellStart"/>
      <w:r>
        <w:t>mets:dmdSec</w:t>
      </w:r>
      <w:proofErr w:type="spellEnd"/>
      <w:r>
        <w:rPr>
          <w:spacing w:val="-10"/>
        </w:rPr>
        <w:t xml:space="preserve"> </w:t>
      </w:r>
      <w:r>
        <w:t>musí</w:t>
      </w:r>
      <w:r>
        <w:rPr>
          <w:spacing w:val="-9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odkázána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strukturální</w:t>
      </w:r>
      <w:r>
        <w:rPr>
          <w:spacing w:val="-9"/>
        </w:rPr>
        <w:t xml:space="preserve"> </w:t>
      </w:r>
      <w:r>
        <w:t>mapy</w:t>
      </w:r>
      <w:r>
        <w:rPr>
          <w:spacing w:val="-10"/>
        </w:rPr>
        <w:t xml:space="preserve"> </w:t>
      </w:r>
      <w:r>
        <w:t>(přes</w:t>
      </w:r>
      <w:r>
        <w:rPr>
          <w:spacing w:val="-9"/>
        </w:rPr>
        <w:t xml:space="preserve"> </w:t>
      </w:r>
      <w:r>
        <w:t>atribut</w:t>
      </w:r>
      <w:r>
        <w:rPr>
          <w:spacing w:val="-42"/>
        </w:rPr>
        <w:t xml:space="preserve"> </w:t>
      </w:r>
      <w:r>
        <w:t>DMDID</w:t>
      </w:r>
      <w:r>
        <w:rPr>
          <w:spacing w:val="-2"/>
        </w:rPr>
        <w:t xml:space="preserve"> </w:t>
      </w:r>
      <w:r>
        <w:t xml:space="preserve">na </w:t>
      </w:r>
      <w:proofErr w:type="spellStart"/>
      <w:r>
        <w:t>mets:dmdSec</w:t>
      </w:r>
      <w:proofErr w:type="spellEnd"/>
      <w:r>
        <w:t>)</w:t>
      </w:r>
    </w:p>
    <w:p w14:paraId="69E230AE" w14:textId="15138689" w:rsidR="003174BE" w:rsidRDefault="00946F83" w:rsidP="008C5C7B">
      <w:pPr>
        <w:pStyle w:val="Odrky"/>
      </w:pPr>
      <w:r>
        <w:t>Technická</w:t>
      </w:r>
      <w:r>
        <w:rPr>
          <w:spacing w:val="4"/>
        </w:rPr>
        <w:t xml:space="preserve"> </w:t>
      </w:r>
      <w:r>
        <w:t>metadata</w:t>
      </w:r>
      <w:r>
        <w:rPr>
          <w:spacing w:val="5"/>
        </w:rPr>
        <w:t xml:space="preserve"> </w:t>
      </w:r>
      <w:r>
        <w:t>vyjádřená</w:t>
      </w:r>
      <w:r>
        <w:rPr>
          <w:spacing w:val="4"/>
        </w:rPr>
        <w:t xml:space="preserve"> </w:t>
      </w:r>
      <w:r>
        <w:t>PREMIS</w:t>
      </w:r>
      <w:r>
        <w:rPr>
          <w:spacing w:val="5"/>
        </w:rPr>
        <w:t xml:space="preserve"> </w:t>
      </w:r>
      <w:r>
        <w:t>objekty</w:t>
      </w:r>
      <w:r>
        <w:rPr>
          <w:spacing w:val="5"/>
        </w:rPr>
        <w:t xml:space="preserve"> </w:t>
      </w:r>
      <w:r>
        <w:t>musí</w:t>
      </w:r>
      <w:r>
        <w:rPr>
          <w:spacing w:val="4"/>
        </w:rPr>
        <w:t xml:space="preserve"> </w:t>
      </w:r>
      <w:r>
        <w:t>být</w:t>
      </w:r>
      <w:r>
        <w:rPr>
          <w:spacing w:val="5"/>
        </w:rPr>
        <w:t xml:space="preserve"> </w:t>
      </w:r>
      <w:r>
        <w:t>odkázána</w:t>
      </w:r>
      <w:r>
        <w:rPr>
          <w:spacing w:val="5"/>
        </w:rPr>
        <w:t xml:space="preserve"> </w:t>
      </w:r>
      <w:r>
        <w:t>ze</w:t>
      </w:r>
      <w:r>
        <w:rPr>
          <w:spacing w:val="4"/>
        </w:rPr>
        <w:t xml:space="preserve"> </w:t>
      </w:r>
      <w:r>
        <w:t>strukturální</w:t>
      </w:r>
      <w:r>
        <w:rPr>
          <w:spacing w:val="5"/>
        </w:rPr>
        <w:t xml:space="preserve"> </w:t>
      </w:r>
      <w:r>
        <w:t>mapy</w:t>
      </w:r>
      <w:r>
        <w:rPr>
          <w:spacing w:val="5"/>
        </w:rPr>
        <w:t xml:space="preserve"> </w:t>
      </w:r>
      <w:r>
        <w:t>(přes</w:t>
      </w:r>
      <w:r>
        <w:rPr>
          <w:spacing w:val="4"/>
        </w:rPr>
        <w:t xml:space="preserve"> </w:t>
      </w:r>
      <w:r>
        <w:t>atribut</w:t>
      </w:r>
      <w:r>
        <w:rPr>
          <w:spacing w:val="-42"/>
        </w:rPr>
        <w:t xml:space="preserve"> </w:t>
      </w:r>
      <w:r>
        <w:t>ADMID</w:t>
      </w:r>
      <w:r>
        <w:rPr>
          <w:spacing w:val="-2"/>
        </w:rPr>
        <w:t xml:space="preserve"> </w:t>
      </w:r>
      <w:r>
        <w:t xml:space="preserve">na </w:t>
      </w:r>
      <w:proofErr w:type="spellStart"/>
      <w:r>
        <w:t>mets:techMD</w:t>
      </w:r>
      <w:proofErr w:type="spellEnd"/>
      <w:r>
        <w:t>)</w:t>
      </w:r>
    </w:p>
    <w:p w14:paraId="25726F8F" w14:textId="552447F2" w:rsidR="003174BE" w:rsidRDefault="00946F83" w:rsidP="008C5C7B">
      <w:pPr>
        <w:pStyle w:val="Odrky"/>
      </w:pPr>
      <w:r>
        <w:t>Popis</w:t>
      </w:r>
      <w:r>
        <w:rPr>
          <w:spacing w:val="7"/>
        </w:rPr>
        <w:t xml:space="preserve"> </w:t>
      </w:r>
      <w:r>
        <w:t>autorských</w:t>
      </w:r>
      <w:r>
        <w:rPr>
          <w:spacing w:val="7"/>
        </w:rPr>
        <w:t xml:space="preserve"> </w:t>
      </w:r>
      <w:r>
        <w:t>práv</w:t>
      </w:r>
      <w:r>
        <w:rPr>
          <w:spacing w:val="8"/>
        </w:rPr>
        <w:t xml:space="preserve"> </w:t>
      </w:r>
      <w:r>
        <w:t>vyjádřený</w:t>
      </w:r>
      <w:r>
        <w:rPr>
          <w:spacing w:val="7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sekci</w:t>
      </w:r>
      <w:r>
        <w:rPr>
          <w:spacing w:val="8"/>
        </w:rPr>
        <w:t xml:space="preserve"> </w:t>
      </w:r>
      <w:proofErr w:type="spellStart"/>
      <w:r>
        <w:t>mets:rightsMD</w:t>
      </w:r>
      <w:proofErr w:type="spellEnd"/>
      <w:r>
        <w:rPr>
          <w:spacing w:val="7"/>
        </w:rPr>
        <w:t xml:space="preserve"> </w:t>
      </w:r>
      <w:r>
        <w:t>musí</w:t>
      </w:r>
      <w:r>
        <w:rPr>
          <w:spacing w:val="8"/>
        </w:rPr>
        <w:t xml:space="preserve"> </w:t>
      </w:r>
      <w:r>
        <w:t>být</w:t>
      </w:r>
      <w:r>
        <w:rPr>
          <w:spacing w:val="7"/>
        </w:rPr>
        <w:t xml:space="preserve"> </w:t>
      </w:r>
      <w:r>
        <w:t>odkázán</w:t>
      </w:r>
      <w:r>
        <w:rPr>
          <w:spacing w:val="7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strukturální</w:t>
      </w:r>
      <w:r>
        <w:rPr>
          <w:spacing w:val="7"/>
        </w:rPr>
        <w:t xml:space="preserve"> </w:t>
      </w:r>
      <w:r>
        <w:t>mapy</w:t>
      </w:r>
      <w:r>
        <w:rPr>
          <w:spacing w:val="8"/>
        </w:rPr>
        <w:t xml:space="preserve"> </w:t>
      </w:r>
      <w:r>
        <w:t>(přes</w:t>
      </w:r>
      <w:r>
        <w:rPr>
          <w:spacing w:val="-43"/>
        </w:rPr>
        <w:t xml:space="preserve"> </w:t>
      </w:r>
      <w:r>
        <w:t>atribut</w:t>
      </w:r>
      <w:r>
        <w:rPr>
          <w:spacing w:val="-2"/>
        </w:rPr>
        <w:t xml:space="preserve"> </w:t>
      </w:r>
      <w:r>
        <w:t xml:space="preserve">ADMID na </w:t>
      </w:r>
      <w:proofErr w:type="spellStart"/>
      <w:r>
        <w:t>mets:rightsMD</w:t>
      </w:r>
      <w:proofErr w:type="spellEnd"/>
      <w:r>
        <w:t>)</w:t>
      </w:r>
    </w:p>
    <w:p w14:paraId="322E8D74" w14:textId="570C3F7B" w:rsidR="003174BE" w:rsidRDefault="00946F83" w:rsidP="008C5C7B">
      <w:pPr>
        <w:pStyle w:val="Odrky"/>
      </w:pPr>
      <w:r>
        <w:t>Vyjádření</w:t>
      </w:r>
      <w:r>
        <w:rPr>
          <w:spacing w:val="-2"/>
        </w:rPr>
        <w:t xml:space="preserve"> </w:t>
      </w:r>
      <w:r>
        <w:t>struktury</w:t>
      </w:r>
      <w:r>
        <w:rPr>
          <w:spacing w:val="-2"/>
        </w:rPr>
        <w:t xml:space="preserve"> </w:t>
      </w:r>
      <w:r>
        <w:t>se provádí</w:t>
      </w:r>
      <w:r>
        <w:rPr>
          <w:spacing w:val="-2"/>
        </w:rPr>
        <w:t xml:space="preserve"> </w:t>
      </w:r>
      <w:r>
        <w:t>pomocí</w:t>
      </w:r>
      <w:r>
        <w:rPr>
          <w:spacing w:val="-2"/>
        </w:rPr>
        <w:t xml:space="preserve"> </w:t>
      </w:r>
      <w:r>
        <w:t>DIV elementů,</w:t>
      </w:r>
      <w:r>
        <w:rPr>
          <w:spacing w:val="-2"/>
        </w:rPr>
        <w:t xml:space="preserve"> </w:t>
      </w:r>
      <w:r>
        <w:t>každý element</w:t>
      </w:r>
      <w:r>
        <w:rPr>
          <w:spacing w:val="-2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mít definován</w:t>
      </w:r>
      <w:r>
        <w:rPr>
          <w:spacing w:val="-2"/>
        </w:rPr>
        <w:t xml:space="preserve"> </w:t>
      </w:r>
      <w:r>
        <w:t>typ.</w:t>
      </w:r>
      <w:r>
        <w:rPr>
          <w:spacing w:val="-2"/>
        </w:rPr>
        <w:t xml:space="preserve"> </w:t>
      </w:r>
      <w:r>
        <w:t>Jsou povoleny</w:t>
      </w:r>
      <w:r>
        <w:rPr>
          <w:spacing w:val="-2"/>
        </w:rPr>
        <w:t xml:space="preserve"> </w:t>
      </w:r>
      <w:r>
        <w:t>čtyři základní typy</w:t>
      </w:r>
    </w:p>
    <w:p w14:paraId="17D37603" w14:textId="3C3DCC5B" w:rsidR="00121BD2" w:rsidRPr="00613923" w:rsidRDefault="00121BD2" w:rsidP="00121BD2">
      <w:pPr>
        <w:rPr>
          <w:b/>
          <w:bCs/>
        </w:rPr>
      </w:pPr>
      <w:r w:rsidRPr="00613923">
        <w:rPr>
          <w:b/>
          <w:bCs/>
        </w:rPr>
        <w:t>Výčet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elementů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níže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nemá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definované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povinnosti,</w:t>
      </w:r>
      <w:r w:rsidRPr="00613923">
        <w:rPr>
          <w:b/>
          <w:bCs/>
          <w:spacing w:val="-7"/>
        </w:rPr>
        <w:t xml:space="preserve"> </w:t>
      </w:r>
      <w:r w:rsidRPr="00613923">
        <w:rPr>
          <w:b/>
          <w:bCs/>
        </w:rPr>
        <w:t>tzn.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všechny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elementy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jsou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povinné</w:t>
      </w:r>
      <w:r>
        <w:rPr>
          <w:b/>
          <w:bCs/>
        </w:rPr>
        <w:t>,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pokud</w:t>
      </w:r>
      <w:r w:rsidRPr="00613923">
        <w:rPr>
          <w:b/>
          <w:bCs/>
          <w:spacing w:val="-7"/>
        </w:rPr>
        <w:t xml:space="preserve"> </w:t>
      </w:r>
      <w:r w:rsidRPr="00613923">
        <w:rPr>
          <w:b/>
          <w:bCs/>
        </w:rPr>
        <w:t>je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možné</w:t>
      </w:r>
      <w:r w:rsidRPr="00613923">
        <w:rPr>
          <w:b/>
          <w:bCs/>
          <w:spacing w:val="-8"/>
        </w:rPr>
        <w:t xml:space="preserve"> </w:t>
      </w:r>
      <w:r w:rsidRPr="00613923">
        <w:rPr>
          <w:b/>
          <w:bCs/>
        </w:rPr>
        <w:t>je</w:t>
      </w:r>
      <w:r w:rsidRPr="00613923">
        <w:rPr>
          <w:b/>
          <w:bCs/>
          <w:spacing w:val="-42"/>
        </w:rPr>
        <w:t xml:space="preserve"> </w:t>
      </w:r>
      <w:r w:rsidRPr="00613923">
        <w:rPr>
          <w:b/>
          <w:bCs/>
        </w:rPr>
        <w:t>vyplnit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134"/>
        <w:gridCol w:w="7467"/>
      </w:tblGrid>
      <w:tr w:rsidR="00121BD2" w14:paraId="55EA436D" w14:textId="77777777" w:rsidTr="008C5C7B">
        <w:trPr>
          <w:trHeight w:val="235"/>
          <w:jc w:val="center"/>
        </w:trPr>
        <w:tc>
          <w:tcPr>
            <w:tcW w:w="1514" w:type="dxa"/>
            <w:shd w:val="clear" w:color="auto" w:fill="B2B2B2"/>
          </w:tcPr>
          <w:p w14:paraId="6B1233EE" w14:textId="77777777" w:rsidR="003174BE" w:rsidRDefault="00946F83" w:rsidP="008C5C7B">
            <w:pPr>
              <w:pStyle w:val="TableParagraphnadpisy"/>
            </w:pPr>
            <w:r>
              <w:t>&lt;div&gt;</w:t>
            </w:r>
            <w:r>
              <w:rPr>
                <w:spacing w:val="-3"/>
              </w:rPr>
              <w:t xml:space="preserve"> </w:t>
            </w:r>
            <w:r>
              <w:t>type</w:t>
            </w:r>
          </w:p>
        </w:tc>
        <w:tc>
          <w:tcPr>
            <w:tcW w:w="1134" w:type="dxa"/>
            <w:shd w:val="clear" w:color="auto" w:fill="B2B2B2"/>
          </w:tcPr>
          <w:p w14:paraId="345F14BE" w14:textId="77777777" w:rsidR="003174BE" w:rsidRDefault="00946F83" w:rsidP="008C5C7B">
            <w:pPr>
              <w:pStyle w:val="TableParagraphnadpisy"/>
            </w:pPr>
            <w:r>
              <w:t>Atribut</w:t>
            </w:r>
          </w:p>
        </w:tc>
        <w:tc>
          <w:tcPr>
            <w:tcW w:w="7467" w:type="dxa"/>
            <w:shd w:val="clear" w:color="auto" w:fill="B2B2B2"/>
          </w:tcPr>
          <w:p w14:paraId="3EAB8A6D" w14:textId="77777777" w:rsidR="003174BE" w:rsidRDefault="00946F83" w:rsidP="008C5C7B">
            <w:pPr>
              <w:pStyle w:val="TableParagraphnadpisy"/>
            </w:pPr>
            <w:r>
              <w:t>Popis</w:t>
            </w:r>
          </w:p>
        </w:tc>
      </w:tr>
      <w:tr w:rsidR="00121BD2" w:rsidRPr="007D77C3" w14:paraId="19E78923" w14:textId="77777777" w:rsidTr="008C5C7B">
        <w:trPr>
          <w:trHeight w:val="235"/>
          <w:jc w:val="center"/>
        </w:trPr>
        <w:tc>
          <w:tcPr>
            <w:tcW w:w="1514" w:type="dxa"/>
            <w:shd w:val="clear" w:color="auto" w:fill="EAF1DD" w:themeFill="accent3" w:themeFillTint="33"/>
          </w:tcPr>
          <w:p w14:paraId="17297F8C" w14:textId="77777777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TITLE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E0ED442" w14:textId="77777777" w:rsidR="003174BE" w:rsidRPr="008C5C7B" w:rsidRDefault="003174BE" w:rsidP="008C5C7B">
            <w:pPr>
              <w:pStyle w:val="TableParagraph"/>
              <w:spacing w:before="0" w:after="0"/>
              <w:rPr>
                <w:b/>
                <w:bCs/>
              </w:rPr>
            </w:pPr>
          </w:p>
        </w:tc>
        <w:tc>
          <w:tcPr>
            <w:tcW w:w="7467" w:type="dxa"/>
            <w:shd w:val="clear" w:color="auto" w:fill="EAF1DD" w:themeFill="accent3" w:themeFillTint="33"/>
          </w:tcPr>
          <w:p w14:paraId="09F1BCE0" w14:textId="77777777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reprezentuje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titul</w:t>
            </w:r>
          </w:p>
        </w:tc>
      </w:tr>
      <w:tr w:rsidR="004F4F3D" w14:paraId="3F329FAB" w14:textId="77777777" w:rsidTr="004F4F3D">
        <w:trPr>
          <w:trHeight w:val="235"/>
          <w:jc w:val="center"/>
        </w:trPr>
        <w:tc>
          <w:tcPr>
            <w:tcW w:w="1514" w:type="dxa"/>
          </w:tcPr>
          <w:p w14:paraId="6284BA30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18E79F4D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</w:p>
        </w:tc>
        <w:tc>
          <w:tcPr>
            <w:tcW w:w="7467" w:type="dxa"/>
          </w:tcPr>
          <w:p w14:paraId="08D71AFA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unikátní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rámci</w:t>
            </w:r>
            <w:r>
              <w:rPr>
                <w:spacing w:val="-5"/>
              </w:rPr>
              <w:t xml:space="preserve"> </w:t>
            </w:r>
            <w:r>
              <w:t>metadatového</w:t>
            </w:r>
            <w:r>
              <w:rPr>
                <w:spacing w:val="-5"/>
              </w:rPr>
              <w:t xml:space="preserve"> </w:t>
            </w:r>
            <w:r>
              <w:t>souboru</w:t>
            </w:r>
          </w:p>
        </w:tc>
      </w:tr>
      <w:tr w:rsidR="004F4F3D" w14:paraId="0F4E585A" w14:textId="77777777" w:rsidTr="004F4F3D">
        <w:trPr>
          <w:trHeight w:val="235"/>
          <w:jc w:val="center"/>
        </w:trPr>
        <w:tc>
          <w:tcPr>
            <w:tcW w:w="1514" w:type="dxa"/>
          </w:tcPr>
          <w:p w14:paraId="14243B77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4D09FDA0" w14:textId="77777777" w:rsidR="003174BE" w:rsidRDefault="00946F83" w:rsidP="008C5C7B">
            <w:pPr>
              <w:pStyle w:val="TableParagraph"/>
              <w:spacing w:before="0" w:after="0"/>
            </w:pPr>
            <w:r>
              <w:t>DMDID</w:t>
            </w:r>
          </w:p>
        </w:tc>
        <w:tc>
          <w:tcPr>
            <w:tcW w:w="7467" w:type="dxa"/>
          </w:tcPr>
          <w:p w14:paraId="1353C236" w14:textId="77777777" w:rsidR="003174BE" w:rsidRDefault="00946F83" w:rsidP="008C5C7B">
            <w:pPr>
              <w:pStyle w:val="TableParagraph"/>
              <w:spacing w:before="0" w:after="0"/>
            </w:pPr>
            <w:r>
              <w:t>DMDID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odkaz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popisná</w:t>
            </w:r>
            <w:r>
              <w:rPr>
                <w:spacing w:val="-5"/>
              </w:rPr>
              <w:t xml:space="preserve"> </w:t>
            </w:r>
            <w:r>
              <w:t>metadata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sekci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dmdSec</w:t>
            </w:r>
            <w:proofErr w:type="spellEnd"/>
          </w:p>
        </w:tc>
      </w:tr>
      <w:tr w:rsidR="004F4F3D" w14:paraId="337F9520" w14:textId="77777777" w:rsidTr="004F4F3D">
        <w:trPr>
          <w:trHeight w:val="235"/>
          <w:jc w:val="center"/>
        </w:trPr>
        <w:tc>
          <w:tcPr>
            <w:tcW w:w="1514" w:type="dxa"/>
          </w:tcPr>
          <w:p w14:paraId="4BA03A27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5CE3D29E" w14:textId="77777777" w:rsidR="003174BE" w:rsidRDefault="00946F83" w:rsidP="008C5C7B">
            <w:pPr>
              <w:pStyle w:val="TableParagraph"/>
              <w:spacing w:before="0" w:after="0"/>
            </w:pPr>
            <w:r>
              <w:t>TYPE</w:t>
            </w:r>
          </w:p>
        </w:tc>
        <w:tc>
          <w:tcPr>
            <w:tcW w:w="7467" w:type="dxa"/>
          </w:tcPr>
          <w:p w14:paraId="2B13D92E" w14:textId="77777777" w:rsidR="003174BE" w:rsidRDefault="00946F83" w:rsidP="008C5C7B">
            <w:pPr>
              <w:pStyle w:val="TableParagraph"/>
              <w:spacing w:before="0" w:after="0"/>
              <w:rPr>
                <w:i/>
              </w:rPr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obsahuje</w:t>
            </w:r>
            <w:r>
              <w:rPr>
                <w:spacing w:val="-4"/>
              </w:rPr>
              <w:t xml:space="preserve"> </w:t>
            </w:r>
            <w:r>
              <w:t>vždy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TITLE</w:t>
            </w:r>
          </w:p>
        </w:tc>
      </w:tr>
      <w:tr w:rsidR="004F4F3D" w14:paraId="7B2B2A8F" w14:textId="77777777" w:rsidTr="004F4F3D">
        <w:trPr>
          <w:trHeight w:val="235"/>
          <w:jc w:val="center"/>
        </w:trPr>
        <w:tc>
          <w:tcPr>
            <w:tcW w:w="1514" w:type="dxa"/>
          </w:tcPr>
          <w:p w14:paraId="4088B72E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57E82F49" w14:textId="77777777" w:rsidR="003174BE" w:rsidRDefault="00946F83" w:rsidP="008C5C7B">
            <w:pPr>
              <w:pStyle w:val="TableParagraph"/>
              <w:spacing w:before="0" w:after="0"/>
            </w:pPr>
            <w:r>
              <w:t>ADMID</w:t>
            </w:r>
          </w:p>
        </w:tc>
        <w:tc>
          <w:tcPr>
            <w:tcW w:w="7467" w:type="dxa"/>
          </w:tcPr>
          <w:p w14:paraId="016AD99E" w14:textId="77777777" w:rsidR="003174BE" w:rsidRDefault="00946F83" w:rsidP="008C5C7B">
            <w:pPr>
              <w:pStyle w:val="TableParagraph"/>
              <w:spacing w:before="0" w:after="0"/>
            </w:pPr>
            <w:r>
              <w:t>ADMID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odkaz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autorská</w:t>
            </w:r>
            <w:r>
              <w:rPr>
                <w:spacing w:val="-5"/>
              </w:rPr>
              <w:t xml:space="preserve"> </w:t>
            </w:r>
            <w:r>
              <w:t>metadata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sekci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rightsMD</w:t>
            </w:r>
            <w:proofErr w:type="spellEnd"/>
          </w:p>
        </w:tc>
      </w:tr>
      <w:tr w:rsidR="00121BD2" w:rsidRPr="007D77C3" w14:paraId="190B7EE9" w14:textId="77777777" w:rsidTr="008C5C7B">
        <w:trPr>
          <w:trHeight w:val="235"/>
          <w:jc w:val="center"/>
        </w:trPr>
        <w:tc>
          <w:tcPr>
            <w:tcW w:w="1514" w:type="dxa"/>
            <w:shd w:val="clear" w:color="auto" w:fill="EAF1DD" w:themeFill="accent3" w:themeFillTint="33"/>
          </w:tcPr>
          <w:p w14:paraId="420C9794" w14:textId="77777777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VOLUME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81FCFDF" w14:textId="77777777" w:rsidR="003174BE" w:rsidRPr="008C5C7B" w:rsidRDefault="003174BE" w:rsidP="008C5C7B">
            <w:pPr>
              <w:pStyle w:val="TableParagraph"/>
              <w:spacing w:before="0" w:after="0"/>
              <w:rPr>
                <w:b/>
                <w:bCs/>
              </w:rPr>
            </w:pPr>
          </w:p>
        </w:tc>
        <w:tc>
          <w:tcPr>
            <w:tcW w:w="7467" w:type="dxa"/>
            <w:shd w:val="clear" w:color="auto" w:fill="EAF1DD" w:themeFill="accent3" w:themeFillTint="33"/>
          </w:tcPr>
          <w:p w14:paraId="7776864F" w14:textId="77777777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reprezentuje</w:t>
            </w:r>
            <w:r w:rsidRPr="008C5C7B">
              <w:rPr>
                <w:b/>
                <w:bCs/>
                <w:spacing w:val="-7"/>
              </w:rPr>
              <w:t xml:space="preserve"> </w:t>
            </w:r>
            <w:r w:rsidRPr="008C5C7B">
              <w:rPr>
                <w:b/>
                <w:bCs/>
              </w:rPr>
              <w:t>svazek/číslo</w:t>
            </w:r>
          </w:p>
        </w:tc>
      </w:tr>
      <w:tr w:rsidR="004F4F3D" w14:paraId="5E9DC2F8" w14:textId="77777777" w:rsidTr="004F4F3D">
        <w:trPr>
          <w:trHeight w:val="235"/>
          <w:jc w:val="center"/>
        </w:trPr>
        <w:tc>
          <w:tcPr>
            <w:tcW w:w="1514" w:type="dxa"/>
          </w:tcPr>
          <w:p w14:paraId="69106E02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365939DD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</w:p>
        </w:tc>
        <w:tc>
          <w:tcPr>
            <w:tcW w:w="7467" w:type="dxa"/>
          </w:tcPr>
          <w:p w14:paraId="180DA5C9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unikátní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rámci</w:t>
            </w:r>
            <w:r>
              <w:rPr>
                <w:spacing w:val="-5"/>
              </w:rPr>
              <w:t xml:space="preserve"> </w:t>
            </w:r>
            <w:r>
              <w:t>metadatového</w:t>
            </w:r>
            <w:r>
              <w:rPr>
                <w:spacing w:val="-5"/>
              </w:rPr>
              <w:t xml:space="preserve"> </w:t>
            </w:r>
            <w:r>
              <w:t>souboru</w:t>
            </w:r>
          </w:p>
        </w:tc>
      </w:tr>
      <w:tr w:rsidR="004F4F3D" w14:paraId="41C31EE0" w14:textId="77777777" w:rsidTr="004F4F3D">
        <w:trPr>
          <w:trHeight w:val="235"/>
          <w:jc w:val="center"/>
        </w:trPr>
        <w:tc>
          <w:tcPr>
            <w:tcW w:w="1514" w:type="dxa"/>
          </w:tcPr>
          <w:p w14:paraId="654D91B6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6BDBE95A" w14:textId="77777777" w:rsidR="003174BE" w:rsidRDefault="00946F83" w:rsidP="008C5C7B">
            <w:pPr>
              <w:pStyle w:val="TableParagraph"/>
              <w:spacing w:before="0" w:after="0"/>
            </w:pPr>
            <w:r>
              <w:t>DMDID</w:t>
            </w:r>
          </w:p>
        </w:tc>
        <w:tc>
          <w:tcPr>
            <w:tcW w:w="7467" w:type="dxa"/>
          </w:tcPr>
          <w:p w14:paraId="6E9413A9" w14:textId="77777777" w:rsidR="003174BE" w:rsidRDefault="00946F83" w:rsidP="008C5C7B">
            <w:pPr>
              <w:pStyle w:val="TableParagraph"/>
              <w:spacing w:before="0" w:after="0"/>
            </w:pPr>
            <w:r>
              <w:t>DMDID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odkaz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popisná</w:t>
            </w:r>
            <w:r>
              <w:rPr>
                <w:spacing w:val="-5"/>
              </w:rPr>
              <w:t xml:space="preserve"> </w:t>
            </w:r>
            <w:r>
              <w:t>metadata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sekci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dmdSec</w:t>
            </w:r>
            <w:proofErr w:type="spellEnd"/>
          </w:p>
        </w:tc>
      </w:tr>
      <w:tr w:rsidR="004F4F3D" w14:paraId="43BFBE5B" w14:textId="77777777" w:rsidTr="004F4F3D">
        <w:trPr>
          <w:trHeight w:val="235"/>
          <w:jc w:val="center"/>
        </w:trPr>
        <w:tc>
          <w:tcPr>
            <w:tcW w:w="1514" w:type="dxa"/>
          </w:tcPr>
          <w:p w14:paraId="7584412D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6DC55853" w14:textId="77777777" w:rsidR="003174BE" w:rsidRDefault="00946F83" w:rsidP="008C5C7B">
            <w:pPr>
              <w:pStyle w:val="TableParagraph"/>
              <w:spacing w:before="0" w:after="0"/>
            </w:pPr>
            <w:r>
              <w:t>TYPE</w:t>
            </w:r>
          </w:p>
        </w:tc>
        <w:tc>
          <w:tcPr>
            <w:tcW w:w="7467" w:type="dxa"/>
          </w:tcPr>
          <w:p w14:paraId="46DA6775" w14:textId="77777777" w:rsidR="003174BE" w:rsidRDefault="00946F83" w:rsidP="008C5C7B">
            <w:pPr>
              <w:pStyle w:val="TableParagraph"/>
              <w:spacing w:before="0" w:after="0"/>
              <w:rPr>
                <w:i/>
              </w:rPr>
            </w:pPr>
            <w:r>
              <w:t>TYPE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obsahuje</w:t>
            </w:r>
            <w:r>
              <w:rPr>
                <w:spacing w:val="-7"/>
              </w:rPr>
              <w:t xml:space="preserve"> </w:t>
            </w:r>
            <w:r>
              <w:t>vždy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VOLUME</w:t>
            </w:r>
          </w:p>
        </w:tc>
      </w:tr>
      <w:tr w:rsidR="004F4F3D" w14:paraId="04E119BF" w14:textId="77777777" w:rsidTr="004F4F3D">
        <w:trPr>
          <w:trHeight w:val="235"/>
          <w:jc w:val="center"/>
        </w:trPr>
        <w:tc>
          <w:tcPr>
            <w:tcW w:w="1514" w:type="dxa"/>
          </w:tcPr>
          <w:p w14:paraId="2DF69482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67AC04D5" w14:textId="77777777" w:rsidR="003174BE" w:rsidRDefault="00946F83" w:rsidP="008C5C7B">
            <w:pPr>
              <w:pStyle w:val="TableParagraph"/>
              <w:spacing w:before="0" w:after="0"/>
            </w:pPr>
            <w:r>
              <w:t>ADMID</w:t>
            </w:r>
          </w:p>
        </w:tc>
        <w:tc>
          <w:tcPr>
            <w:tcW w:w="7467" w:type="dxa"/>
          </w:tcPr>
          <w:p w14:paraId="4D4255C4" w14:textId="77777777" w:rsidR="003174BE" w:rsidRDefault="00946F83" w:rsidP="008C5C7B">
            <w:pPr>
              <w:pStyle w:val="TableParagraph"/>
              <w:spacing w:before="0" w:after="0"/>
            </w:pPr>
            <w:r>
              <w:t>ADMID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odkaz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autorská</w:t>
            </w:r>
            <w:r>
              <w:rPr>
                <w:spacing w:val="-5"/>
              </w:rPr>
              <w:t xml:space="preserve"> </w:t>
            </w:r>
            <w:r>
              <w:t>metadata</w:t>
            </w:r>
            <w:r>
              <w:rPr>
                <w:spacing w:val="-6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sekci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rightsMD</w:t>
            </w:r>
            <w:proofErr w:type="spellEnd"/>
          </w:p>
        </w:tc>
      </w:tr>
      <w:tr w:rsidR="00121BD2" w:rsidRPr="007D77C3" w14:paraId="61F1A133" w14:textId="77777777" w:rsidTr="008C5C7B">
        <w:trPr>
          <w:trHeight w:val="235"/>
          <w:jc w:val="center"/>
        </w:trPr>
        <w:tc>
          <w:tcPr>
            <w:tcW w:w="1514" w:type="dxa"/>
            <w:shd w:val="clear" w:color="auto" w:fill="EAF1DD" w:themeFill="accent3" w:themeFillTint="33"/>
          </w:tcPr>
          <w:p w14:paraId="4AA56A2F" w14:textId="77777777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DOCUMENT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6E776F3" w14:textId="77777777" w:rsidR="003174BE" w:rsidRPr="008C5C7B" w:rsidRDefault="003174BE" w:rsidP="008C5C7B">
            <w:pPr>
              <w:pStyle w:val="TableParagraph"/>
              <w:spacing w:before="0" w:after="0"/>
              <w:rPr>
                <w:b/>
                <w:bCs/>
              </w:rPr>
            </w:pPr>
          </w:p>
        </w:tc>
        <w:tc>
          <w:tcPr>
            <w:tcW w:w="7467" w:type="dxa"/>
            <w:shd w:val="clear" w:color="auto" w:fill="EAF1DD" w:themeFill="accent3" w:themeFillTint="33"/>
          </w:tcPr>
          <w:p w14:paraId="38CB1501" w14:textId="03BEFD93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reprezentuje</w:t>
            </w:r>
            <w:r w:rsidRPr="008C5C7B">
              <w:rPr>
                <w:b/>
                <w:bCs/>
                <w:spacing w:val="-7"/>
              </w:rPr>
              <w:t xml:space="preserve"> </w:t>
            </w:r>
            <w:r w:rsidRPr="008C5C7B">
              <w:rPr>
                <w:b/>
                <w:bCs/>
              </w:rPr>
              <w:t>dokument</w:t>
            </w:r>
            <w:r w:rsidRPr="008C5C7B">
              <w:rPr>
                <w:b/>
                <w:bCs/>
                <w:spacing w:val="-6"/>
              </w:rPr>
              <w:t xml:space="preserve"> </w:t>
            </w:r>
            <w:r w:rsidRPr="008C5C7B">
              <w:rPr>
                <w:b/>
                <w:bCs/>
              </w:rPr>
              <w:t>(data)</w:t>
            </w:r>
            <w:r w:rsidR="00121BD2" w:rsidRPr="008C5C7B">
              <w:rPr>
                <w:b/>
                <w:bCs/>
              </w:rPr>
              <w:t>; m</w:t>
            </w:r>
            <w:r w:rsidRPr="008C5C7B">
              <w:rPr>
                <w:b/>
                <w:bCs/>
              </w:rPr>
              <w:t>usí</w:t>
            </w:r>
            <w:r w:rsidRPr="008C5C7B">
              <w:rPr>
                <w:b/>
                <w:bCs/>
                <w:spacing w:val="-7"/>
              </w:rPr>
              <w:t xml:space="preserve"> </w:t>
            </w:r>
            <w:r w:rsidRPr="008C5C7B">
              <w:rPr>
                <w:b/>
                <w:bCs/>
              </w:rPr>
              <w:t>obsahovat</w:t>
            </w:r>
            <w:r w:rsidRPr="008C5C7B">
              <w:rPr>
                <w:b/>
                <w:bCs/>
                <w:spacing w:val="-6"/>
              </w:rPr>
              <w:t xml:space="preserve"> </w:t>
            </w:r>
            <w:proofErr w:type="spellStart"/>
            <w:r w:rsidRPr="008C5C7B">
              <w:rPr>
                <w:b/>
                <w:bCs/>
              </w:rPr>
              <w:t>minimálmě</w:t>
            </w:r>
            <w:proofErr w:type="spellEnd"/>
            <w:r w:rsidRPr="008C5C7B">
              <w:rPr>
                <w:b/>
                <w:bCs/>
                <w:spacing w:val="-6"/>
              </w:rPr>
              <w:t xml:space="preserve"> </w:t>
            </w:r>
            <w:r w:rsidRPr="008C5C7B">
              <w:rPr>
                <w:b/>
                <w:bCs/>
              </w:rPr>
              <w:t>jeden</w:t>
            </w:r>
            <w:r w:rsidRPr="008C5C7B">
              <w:rPr>
                <w:b/>
                <w:bCs/>
                <w:spacing w:val="-7"/>
              </w:rPr>
              <w:t xml:space="preserve"> </w:t>
            </w:r>
            <w:r w:rsidRPr="008C5C7B">
              <w:rPr>
                <w:b/>
                <w:bCs/>
              </w:rPr>
              <w:t>DIV</w:t>
            </w:r>
            <w:r w:rsidRPr="008C5C7B">
              <w:rPr>
                <w:b/>
                <w:bCs/>
                <w:spacing w:val="-6"/>
              </w:rPr>
              <w:t xml:space="preserve"> </w:t>
            </w:r>
            <w:r w:rsidRPr="008C5C7B">
              <w:rPr>
                <w:b/>
                <w:bCs/>
              </w:rPr>
              <w:t>typu</w:t>
            </w:r>
            <w:r w:rsidRPr="008C5C7B">
              <w:rPr>
                <w:b/>
                <w:bCs/>
                <w:spacing w:val="-6"/>
              </w:rPr>
              <w:t xml:space="preserve"> </w:t>
            </w:r>
            <w:r w:rsidRPr="008C5C7B">
              <w:rPr>
                <w:b/>
                <w:bCs/>
              </w:rPr>
              <w:t>FILE.</w:t>
            </w:r>
          </w:p>
        </w:tc>
      </w:tr>
      <w:tr w:rsidR="004F4F3D" w14:paraId="6EF4D626" w14:textId="77777777" w:rsidTr="004F4F3D">
        <w:trPr>
          <w:trHeight w:val="235"/>
          <w:jc w:val="center"/>
        </w:trPr>
        <w:tc>
          <w:tcPr>
            <w:tcW w:w="1514" w:type="dxa"/>
          </w:tcPr>
          <w:p w14:paraId="0DC21991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6A5B82B3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</w:p>
        </w:tc>
        <w:tc>
          <w:tcPr>
            <w:tcW w:w="7467" w:type="dxa"/>
          </w:tcPr>
          <w:p w14:paraId="53B2019D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unikátní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rámci</w:t>
            </w:r>
            <w:r>
              <w:rPr>
                <w:spacing w:val="-5"/>
              </w:rPr>
              <w:t xml:space="preserve"> </w:t>
            </w:r>
            <w:r>
              <w:t>metadatového</w:t>
            </w:r>
            <w:r>
              <w:rPr>
                <w:spacing w:val="-5"/>
              </w:rPr>
              <w:t xml:space="preserve"> </w:t>
            </w:r>
            <w:r>
              <w:t>souboru</w:t>
            </w:r>
          </w:p>
        </w:tc>
      </w:tr>
      <w:tr w:rsidR="004F4F3D" w14:paraId="1AA5D9E9" w14:textId="77777777" w:rsidTr="004F4F3D">
        <w:trPr>
          <w:trHeight w:val="235"/>
          <w:jc w:val="center"/>
        </w:trPr>
        <w:tc>
          <w:tcPr>
            <w:tcW w:w="1514" w:type="dxa"/>
          </w:tcPr>
          <w:p w14:paraId="41C86225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3F6A0679" w14:textId="77777777" w:rsidR="003174BE" w:rsidRDefault="00946F83" w:rsidP="008C5C7B">
            <w:pPr>
              <w:pStyle w:val="TableParagraph"/>
              <w:spacing w:before="0" w:after="0"/>
            </w:pPr>
            <w:r>
              <w:t>LABEL</w:t>
            </w:r>
          </w:p>
        </w:tc>
        <w:tc>
          <w:tcPr>
            <w:tcW w:w="7467" w:type="dxa"/>
          </w:tcPr>
          <w:p w14:paraId="61873269" w14:textId="511297E4" w:rsidR="003174BE" w:rsidRDefault="00946F83" w:rsidP="008C5C7B">
            <w:pPr>
              <w:pStyle w:val="TableParagraph"/>
              <w:spacing w:before="0" w:after="0"/>
            </w:pPr>
            <w:r>
              <w:t>LABEL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jméno</w:t>
            </w:r>
            <w:r>
              <w:rPr>
                <w:spacing w:val="-4"/>
              </w:rPr>
              <w:t xml:space="preserve"> </w:t>
            </w:r>
            <w:r>
              <w:t>sou</w:t>
            </w:r>
            <w:r w:rsidR="00121BD2">
              <w:t>b</w:t>
            </w:r>
            <w:r>
              <w:t>oru</w:t>
            </w:r>
            <w:r>
              <w:rPr>
                <w:spacing w:val="-4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přípony</w:t>
            </w:r>
          </w:p>
        </w:tc>
      </w:tr>
      <w:tr w:rsidR="004F4F3D" w14:paraId="24C7851B" w14:textId="77777777" w:rsidTr="004F4F3D">
        <w:trPr>
          <w:trHeight w:val="235"/>
          <w:jc w:val="center"/>
        </w:trPr>
        <w:tc>
          <w:tcPr>
            <w:tcW w:w="1514" w:type="dxa"/>
          </w:tcPr>
          <w:p w14:paraId="67A58B78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54E473E7" w14:textId="77777777" w:rsidR="003174BE" w:rsidRDefault="00946F83" w:rsidP="008C5C7B">
            <w:pPr>
              <w:pStyle w:val="TableParagraph"/>
              <w:spacing w:before="0" w:after="0"/>
            </w:pPr>
            <w:r>
              <w:t>TYPE</w:t>
            </w:r>
          </w:p>
        </w:tc>
        <w:tc>
          <w:tcPr>
            <w:tcW w:w="7467" w:type="dxa"/>
          </w:tcPr>
          <w:p w14:paraId="5B3F41AE" w14:textId="77777777" w:rsidR="003174BE" w:rsidRDefault="00946F83" w:rsidP="008C5C7B">
            <w:pPr>
              <w:pStyle w:val="TableParagraph"/>
              <w:spacing w:before="0" w:after="0"/>
              <w:rPr>
                <w:i/>
              </w:rPr>
            </w:pPr>
            <w:r>
              <w:t>TYPE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obsahuje</w:t>
            </w:r>
            <w:r>
              <w:rPr>
                <w:spacing w:val="-5"/>
              </w:rPr>
              <w:t xml:space="preserve"> </w:t>
            </w:r>
            <w:r>
              <w:t>vždy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DOCUMENT</w:t>
            </w:r>
          </w:p>
        </w:tc>
      </w:tr>
      <w:tr w:rsidR="00121BD2" w:rsidRPr="007D77C3" w14:paraId="3A6FB7F5" w14:textId="77777777" w:rsidTr="008C5C7B">
        <w:trPr>
          <w:trHeight w:val="235"/>
          <w:jc w:val="center"/>
        </w:trPr>
        <w:tc>
          <w:tcPr>
            <w:tcW w:w="1514" w:type="dxa"/>
            <w:shd w:val="clear" w:color="auto" w:fill="EAF1DD" w:themeFill="accent3" w:themeFillTint="33"/>
          </w:tcPr>
          <w:p w14:paraId="154A2EEF" w14:textId="77777777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pro</w:t>
            </w:r>
            <w:r w:rsidRPr="008C5C7B">
              <w:rPr>
                <w:b/>
                <w:bCs/>
                <w:spacing w:val="-4"/>
              </w:rPr>
              <w:t xml:space="preserve"> </w:t>
            </w:r>
            <w:r w:rsidRPr="008C5C7B">
              <w:rPr>
                <w:b/>
                <w:bCs/>
              </w:rPr>
              <w:t>FILE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9F73D4C" w14:textId="77777777" w:rsidR="003174BE" w:rsidRPr="008C5C7B" w:rsidRDefault="003174BE" w:rsidP="008C5C7B">
            <w:pPr>
              <w:pStyle w:val="TableParagraph"/>
              <w:spacing w:before="0" w:after="0"/>
              <w:rPr>
                <w:b/>
                <w:bCs/>
              </w:rPr>
            </w:pPr>
          </w:p>
        </w:tc>
        <w:tc>
          <w:tcPr>
            <w:tcW w:w="7467" w:type="dxa"/>
            <w:shd w:val="clear" w:color="auto" w:fill="EAF1DD" w:themeFill="accent3" w:themeFillTint="33"/>
          </w:tcPr>
          <w:p w14:paraId="7CF76878" w14:textId="3AFA31CC" w:rsidR="003174BE" w:rsidRPr="008C5C7B" w:rsidRDefault="00946F83" w:rsidP="008C5C7B">
            <w:pPr>
              <w:pStyle w:val="TableParagraph"/>
              <w:spacing w:before="0" w:after="0"/>
              <w:rPr>
                <w:b/>
                <w:bCs/>
              </w:rPr>
            </w:pPr>
            <w:r w:rsidRPr="008C5C7B">
              <w:rPr>
                <w:b/>
                <w:bCs/>
              </w:rPr>
              <w:t>reprezentuje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konkrétní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soubor</w:t>
            </w:r>
            <w:r w:rsidR="004F4F3D" w:rsidRPr="008C5C7B">
              <w:rPr>
                <w:b/>
                <w:bCs/>
              </w:rPr>
              <w:t>; m</w:t>
            </w:r>
            <w:r w:rsidRPr="008C5C7B">
              <w:rPr>
                <w:b/>
                <w:bCs/>
              </w:rPr>
              <w:t>usí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obsahovat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právě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jeden</w:t>
            </w:r>
            <w:r w:rsidRPr="008C5C7B">
              <w:rPr>
                <w:b/>
                <w:bCs/>
                <w:spacing w:val="-10"/>
              </w:rPr>
              <w:t xml:space="preserve"> </w:t>
            </w:r>
            <w:r w:rsidRPr="008C5C7B">
              <w:rPr>
                <w:b/>
                <w:bCs/>
              </w:rPr>
              <w:t>element</w:t>
            </w:r>
            <w:r w:rsidRPr="008C5C7B">
              <w:rPr>
                <w:b/>
                <w:bCs/>
                <w:spacing w:val="-11"/>
              </w:rPr>
              <w:t xml:space="preserve"> </w:t>
            </w: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ftpr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</w:tr>
      <w:tr w:rsidR="004F4F3D" w14:paraId="38E1A026" w14:textId="77777777" w:rsidTr="004F4F3D">
        <w:trPr>
          <w:trHeight w:val="235"/>
          <w:jc w:val="center"/>
        </w:trPr>
        <w:tc>
          <w:tcPr>
            <w:tcW w:w="1514" w:type="dxa"/>
          </w:tcPr>
          <w:p w14:paraId="6AF10F4A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3CE46931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</w:p>
        </w:tc>
        <w:tc>
          <w:tcPr>
            <w:tcW w:w="7467" w:type="dxa"/>
          </w:tcPr>
          <w:p w14:paraId="21A45871" w14:textId="77777777" w:rsidR="003174BE" w:rsidRDefault="00946F83" w:rsidP="008C5C7B">
            <w:pPr>
              <w:pStyle w:val="TableParagraph"/>
              <w:spacing w:before="0" w:after="0"/>
            </w:pPr>
            <w:r>
              <w:t>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unikátní</w:t>
            </w:r>
            <w:r>
              <w:rPr>
                <w:spacing w:val="-5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rámci</w:t>
            </w:r>
            <w:r>
              <w:rPr>
                <w:spacing w:val="-5"/>
              </w:rPr>
              <w:t xml:space="preserve"> </w:t>
            </w:r>
            <w:r>
              <w:t>metadatového</w:t>
            </w:r>
            <w:r>
              <w:rPr>
                <w:spacing w:val="-5"/>
              </w:rPr>
              <w:t xml:space="preserve"> </w:t>
            </w:r>
            <w:r>
              <w:t>souboru</w:t>
            </w:r>
          </w:p>
        </w:tc>
      </w:tr>
      <w:tr w:rsidR="004F4F3D" w14:paraId="032EE097" w14:textId="77777777" w:rsidTr="004F4F3D">
        <w:trPr>
          <w:trHeight w:val="235"/>
          <w:jc w:val="center"/>
        </w:trPr>
        <w:tc>
          <w:tcPr>
            <w:tcW w:w="1514" w:type="dxa"/>
          </w:tcPr>
          <w:p w14:paraId="42C99504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4A6691AB" w14:textId="77777777" w:rsidR="003174BE" w:rsidRDefault="00946F83" w:rsidP="008C5C7B">
            <w:pPr>
              <w:pStyle w:val="TableParagraph"/>
              <w:spacing w:before="0" w:after="0"/>
            </w:pPr>
            <w:r>
              <w:t>ADMID</w:t>
            </w:r>
          </w:p>
        </w:tc>
        <w:tc>
          <w:tcPr>
            <w:tcW w:w="7467" w:type="dxa"/>
          </w:tcPr>
          <w:p w14:paraId="5BEF3771" w14:textId="77777777" w:rsidR="003174BE" w:rsidRDefault="00946F83" w:rsidP="008C5C7B">
            <w:pPr>
              <w:pStyle w:val="TableParagraph"/>
              <w:spacing w:before="0" w:after="0"/>
            </w:pPr>
            <w:r>
              <w:t>ADMID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odkaz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technická</w:t>
            </w:r>
            <w:r>
              <w:rPr>
                <w:spacing w:val="-5"/>
              </w:rPr>
              <w:t xml:space="preserve"> </w:t>
            </w:r>
            <w:r>
              <w:t>metadata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-6"/>
              </w:rPr>
              <w:t xml:space="preserve"> </w:t>
            </w:r>
            <w:r>
              <w:t>sekci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techMD</w:t>
            </w:r>
            <w:proofErr w:type="spellEnd"/>
          </w:p>
        </w:tc>
      </w:tr>
      <w:tr w:rsidR="004F4F3D" w14:paraId="46E7A69C" w14:textId="77777777" w:rsidTr="004F4F3D">
        <w:trPr>
          <w:trHeight w:val="235"/>
          <w:jc w:val="center"/>
        </w:trPr>
        <w:tc>
          <w:tcPr>
            <w:tcW w:w="1514" w:type="dxa"/>
          </w:tcPr>
          <w:p w14:paraId="386AC1F8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72A01B03" w14:textId="77777777" w:rsidR="003174BE" w:rsidRDefault="00946F83" w:rsidP="008C5C7B">
            <w:pPr>
              <w:pStyle w:val="TableParagraph"/>
              <w:spacing w:before="0" w:after="0"/>
            </w:pPr>
            <w:r>
              <w:t>LABEL</w:t>
            </w:r>
          </w:p>
        </w:tc>
        <w:tc>
          <w:tcPr>
            <w:tcW w:w="7467" w:type="dxa"/>
          </w:tcPr>
          <w:p w14:paraId="033943B8" w14:textId="77777777" w:rsidR="003174BE" w:rsidRDefault="00946F83" w:rsidP="008C5C7B">
            <w:pPr>
              <w:pStyle w:val="TableParagraph"/>
              <w:spacing w:before="0" w:after="0"/>
            </w:pPr>
            <w:r>
              <w:t>LABEL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jméno</w:t>
            </w:r>
            <w:r>
              <w:rPr>
                <w:spacing w:val="-4"/>
              </w:rPr>
              <w:t xml:space="preserve"> </w:t>
            </w:r>
            <w:r>
              <w:t>souboru</w:t>
            </w:r>
            <w:r>
              <w:rPr>
                <w:spacing w:val="-3"/>
              </w:rPr>
              <w:t xml:space="preserve"> </w:t>
            </w:r>
            <w:r>
              <w:t>bez</w:t>
            </w:r>
            <w:r>
              <w:rPr>
                <w:spacing w:val="-4"/>
              </w:rPr>
              <w:t xml:space="preserve"> </w:t>
            </w:r>
            <w:r>
              <w:t>přípony</w:t>
            </w:r>
          </w:p>
        </w:tc>
      </w:tr>
      <w:tr w:rsidR="004F4F3D" w14:paraId="2B510AD5" w14:textId="77777777" w:rsidTr="004F4F3D">
        <w:trPr>
          <w:trHeight w:val="235"/>
          <w:jc w:val="center"/>
        </w:trPr>
        <w:tc>
          <w:tcPr>
            <w:tcW w:w="1514" w:type="dxa"/>
          </w:tcPr>
          <w:p w14:paraId="3FEF946D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651DFDB3" w14:textId="77777777" w:rsidR="003174BE" w:rsidRDefault="00946F83" w:rsidP="008C5C7B">
            <w:pPr>
              <w:pStyle w:val="TableParagraph"/>
              <w:spacing w:before="0" w:after="0"/>
            </w:pPr>
            <w:r>
              <w:t>TYPE</w:t>
            </w:r>
          </w:p>
        </w:tc>
        <w:tc>
          <w:tcPr>
            <w:tcW w:w="7467" w:type="dxa"/>
          </w:tcPr>
          <w:p w14:paraId="4A9AAFA4" w14:textId="77777777" w:rsidR="003174BE" w:rsidRDefault="00946F83" w:rsidP="008C5C7B">
            <w:pPr>
              <w:pStyle w:val="TableParagraph"/>
              <w:spacing w:before="0" w:after="0"/>
              <w:rPr>
                <w:i/>
              </w:rPr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obsahuje</w:t>
            </w:r>
            <w:r>
              <w:rPr>
                <w:spacing w:val="-4"/>
              </w:rPr>
              <w:t xml:space="preserve"> </w:t>
            </w:r>
            <w:r>
              <w:t>vždy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FILE</w:t>
            </w:r>
          </w:p>
        </w:tc>
      </w:tr>
      <w:tr w:rsidR="004F4F3D" w14:paraId="78D5A36A" w14:textId="77777777" w:rsidTr="004F4F3D">
        <w:trPr>
          <w:trHeight w:val="235"/>
          <w:jc w:val="center"/>
        </w:trPr>
        <w:tc>
          <w:tcPr>
            <w:tcW w:w="1514" w:type="dxa"/>
          </w:tcPr>
          <w:p w14:paraId="5F196891" w14:textId="2B5541DE" w:rsidR="003174BE" w:rsidRDefault="00946F83" w:rsidP="008C5C7B">
            <w:pPr>
              <w:pStyle w:val="TableParagraph"/>
              <w:spacing w:before="0" w:after="0"/>
            </w:pPr>
            <w:r>
              <w:t>&lt;</w:t>
            </w:r>
            <w:proofErr w:type="spellStart"/>
            <w:r>
              <w:t>ftpr</w:t>
            </w:r>
            <w:proofErr w:type="spellEnd"/>
            <w:r>
              <w:t>&gt;</w:t>
            </w:r>
          </w:p>
        </w:tc>
        <w:tc>
          <w:tcPr>
            <w:tcW w:w="1134" w:type="dxa"/>
          </w:tcPr>
          <w:p w14:paraId="6CCD5EAF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7467" w:type="dxa"/>
          </w:tcPr>
          <w:p w14:paraId="1DB661E0" w14:textId="77777777" w:rsidR="003174BE" w:rsidRDefault="003174BE" w:rsidP="008C5C7B">
            <w:pPr>
              <w:pStyle w:val="TableParagraph"/>
              <w:spacing w:before="0" w:after="0"/>
            </w:pPr>
          </w:p>
        </w:tc>
      </w:tr>
      <w:tr w:rsidR="004F4F3D" w14:paraId="3C27C0EB" w14:textId="77777777" w:rsidTr="004F4F3D">
        <w:trPr>
          <w:trHeight w:val="235"/>
          <w:jc w:val="center"/>
        </w:trPr>
        <w:tc>
          <w:tcPr>
            <w:tcW w:w="1514" w:type="dxa"/>
          </w:tcPr>
          <w:p w14:paraId="36EB1FEE" w14:textId="77777777" w:rsidR="003174BE" w:rsidRDefault="003174BE" w:rsidP="008C5C7B">
            <w:pPr>
              <w:pStyle w:val="TableParagraph"/>
              <w:spacing w:before="0" w:after="0"/>
            </w:pPr>
          </w:p>
        </w:tc>
        <w:tc>
          <w:tcPr>
            <w:tcW w:w="1134" w:type="dxa"/>
          </w:tcPr>
          <w:p w14:paraId="7534C234" w14:textId="77777777" w:rsidR="003174BE" w:rsidRDefault="00946F83" w:rsidP="008C5C7B">
            <w:pPr>
              <w:pStyle w:val="TableParagraph"/>
              <w:spacing w:before="0" w:after="0"/>
            </w:pPr>
            <w:r>
              <w:t>FILEID</w:t>
            </w:r>
          </w:p>
        </w:tc>
        <w:tc>
          <w:tcPr>
            <w:tcW w:w="7467" w:type="dxa"/>
          </w:tcPr>
          <w:p w14:paraId="040B2F71" w14:textId="77777777" w:rsidR="003174BE" w:rsidRDefault="00946F83" w:rsidP="008C5C7B">
            <w:pPr>
              <w:pStyle w:val="TableParagraph"/>
              <w:spacing w:before="0" w:after="0"/>
            </w:pPr>
            <w:r>
              <w:t>FILEID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odkaz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soubor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mets:file</w:t>
            </w:r>
            <w:proofErr w:type="spellEnd"/>
          </w:p>
        </w:tc>
      </w:tr>
    </w:tbl>
    <w:p w14:paraId="7C39D271" w14:textId="77777777" w:rsidR="003174BE" w:rsidRDefault="003174BE" w:rsidP="008C5C7B"/>
    <w:p w14:paraId="4FA0B02F" w14:textId="77777777" w:rsidR="004F4F3D" w:rsidRDefault="004F4F3D" w:rsidP="008C5C7B"/>
    <w:p w14:paraId="5C20BA0E" w14:textId="514B44F1" w:rsidR="004F4F3D" w:rsidRDefault="004F4F3D" w:rsidP="008C5C7B">
      <w:pPr>
        <w:sectPr w:rsidR="004F4F3D" w:rsidSect="008C5C7B">
          <w:headerReference w:type="default" r:id="rId99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6E8E9E40" w14:textId="77777777" w:rsidR="003174BE" w:rsidRPr="004F4F3D" w:rsidRDefault="00946F83" w:rsidP="008C5C7B">
      <w:pPr>
        <w:pStyle w:val="Nadpis1"/>
      </w:pPr>
      <w:bookmarkStart w:id="639" w:name="Autorsko-právní_metadata"/>
      <w:bookmarkStart w:id="640" w:name="_Toc160549341"/>
      <w:bookmarkStart w:id="641" w:name="_Toc161064481"/>
      <w:bookmarkStart w:id="642" w:name="_Toc161139975"/>
      <w:bookmarkEnd w:id="639"/>
      <w:r w:rsidRPr="004F4F3D">
        <w:lastRenderedPageBreak/>
        <w:t>Autorsko-právní</w:t>
      </w:r>
      <w:r w:rsidRPr="008C5C7B">
        <w:t xml:space="preserve"> </w:t>
      </w:r>
      <w:r w:rsidRPr="004F4F3D">
        <w:t>metadata</w:t>
      </w:r>
      <w:bookmarkEnd w:id="640"/>
      <w:bookmarkEnd w:id="641"/>
      <w:bookmarkEnd w:id="642"/>
    </w:p>
    <w:p w14:paraId="3FEC93F7" w14:textId="5BEE0885" w:rsidR="004F4F3D" w:rsidRDefault="00946F83" w:rsidP="004F4F3D">
      <w:r>
        <w:t>Autorsko-právní metadata jsou kompletně nepovinná</w:t>
      </w:r>
      <w:r w:rsidR="004F4F3D">
        <w:t>.</w:t>
      </w:r>
    </w:p>
    <w:p w14:paraId="7059DE0E" w14:textId="375D8A59" w:rsidR="003174BE" w:rsidRDefault="00946F83" w:rsidP="008C5C7B">
      <w:pPr>
        <w:pStyle w:val="Odrky"/>
      </w:pPr>
      <w:r>
        <w:t>v případě rozhodnutí o vytvoření autorsko-právních</w:t>
      </w:r>
      <w:r>
        <w:rPr>
          <w:spacing w:val="-43"/>
        </w:rPr>
        <w:t xml:space="preserve"> </w:t>
      </w:r>
      <w:r>
        <w:t>metadat</w:t>
      </w:r>
      <w:r>
        <w:rPr>
          <w:spacing w:val="-2"/>
        </w:rPr>
        <w:t xml:space="preserve"> </w:t>
      </w:r>
      <w:r>
        <w:t>platí</w:t>
      </w:r>
      <w:r>
        <w:rPr>
          <w:spacing w:val="-2"/>
        </w:rPr>
        <w:t xml:space="preserve"> </w:t>
      </w:r>
      <w:r>
        <w:t>povinnost</w:t>
      </w:r>
      <w:r>
        <w:rPr>
          <w:spacing w:val="-1"/>
        </w:rPr>
        <w:t xml:space="preserve"> </w:t>
      </w:r>
      <w:r>
        <w:t>elementů</w:t>
      </w:r>
      <w:r>
        <w:rPr>
          <w:spacing w:val="-2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sloupci</w:t>
      </w:r>
      <w:r>
        <w:rPr>
          <w:spacing w:val="-2"/>
        </w:rPr>
        <w:t xml:space="preserve"> </w:t>
      </w:r>
      <w:r>
        <w:t>povinnost</w:t>
      </w:r>
    </w:p>
    <w:p w14:paraId="42A8B300" w14:textId="5315DEA6" w:rsidR="003174BE" w:rsidRDefault="004F4F3D" w:rsidP="008C5C7B">
      <w:pPr>
        <w:pStyle w:val="Odrky"/>
      </w:pPr>
      <w:r>
        <w:t>v</w:t>
      </w:r>
      <w:r w:rsidR="00946F83">
        <w:rPr>
          <w:spacing w:val="-9"/>
        </w:rPr>
        <w:t xml:space="preserve"> </w:t>
      </w:r>
      <w:r w:rsidR="00946F83">
        <w:t>případě</w:t>
      </w:r>
      <w:r w:rsidR="00946F83">
        <w:rPr>
          <w:spacing w:val="-9"/>
        </w:rPr>
        <w:t xml:space="preserve"> </w:t>
      </w:r>
      <w:r w:rsidR="00946F83">
        <w:t>nevytvoření</w:t>
      </w:r>
      <w:r w:rsidR="00946F83">
        <w:rPr>
          <w:spacing w:val="-9"/>
        </w:rPr>
        <w:t xml:space="preserve"> </w:t>
      </w:r>
      <w:r w:rsidR="00946F83">
        <w:t>autorsko-právních</w:t>
      </w:r>
      <w:r w:rsidR="00946F83">
        <w:rPr>
          <w:spacing w:val="-9"/>
        </w:rPr>
        <w:t xml:space="preserve"> </w:t>
      </w:r>
      <w:r w:rsidR="00946F83">
        <w:t>metadat</w:t>
      </w:r>
      <w:r w:rsidR="00946F83">
        <w:rPr>
          <w:spacing w:val="-9"/>
        </w:rPr>
        <w:t xml:space="preserve"> </w:t>
      </w:r>
      <w:r w:rsidR="00946F83">
        <w:t>je</w:t>
      </w:r>
      <w:r w:rsidR="00946F83">
        <w:rPr>
          <w:spacing w:val="-9"/>
        </w:rPr>
        <w:t xml:space="preserve"> </w:t>
      </w:r>
      <w:r w:rsidR="00946F83">
        <w:t>status</w:t>
      </w:r>
      <w:r w:rsidR="00946F83">
        <w:rPr>
          <w:spacing w:val="-9"/>
        </w:rPr>
        <w:t xml:space="preserve"> </w:t>
      </w:r>
      <w:r w:rsidR="00946F83">
        <w:t>defaultně</w:t>
      </w:r>
      <w:r w:rsidR="00946F83">
        <w:rPr>
          <w:spacing w:val="-9"/>
        </w:rPr>
        <w:t xml:space="preserve"> </w:t>
      </w:r>
      <w:r w:rsidR="00946F83">
        <w:t>považován</w:t>
      </w:r>
      <w:r w:rsidR="00946F83">
        <w:rPr>
          <w:spacing w:val="-9"/>
        </w:rPr>
        <w:t xml:space="preserve"> </w:t>
      </w:r>
      <w:r w:rsidR="00946F83">
        <w:t>za</w:t>
      </w:r>
      <w:r w:rsidR="00946F83">
        <w:rPr>
          <w:spacing w:val="-9"/>
        </w:rPr>
        <w:t xml:space="preserve"> </w:t>
      </w:r>
      <w:r w:rsidR="00946F83">
        <w:t>neznámý</w:t>
      </w:r>
      <w:r w:rsidR="00946F83">
        <w:rPr>
          <w:spacing w:val="-9"/>
        </w:rPr>
        <w:t xml:space="preserve"> </w:t>
      </w:r>
      <w:r w:rsidR="00946F83">
        <w:t>(</w:t>
      </w:r>
      <w:r w:rsidR="005A2E9D" w:rsidRPr="00AC038A">
        <w:t>”</w:t>
      </w:r>
      <w:proofErr w:type="spellStart"/>
      <w:r w:rsidR="00946F83">
        <w:rPr>
          <w:i/>
        </w:rPr>
        <w:t>unknown</w:t>
      </w:r>
      <w:proofErr w:type="spellEnd"/>
      <w:r w:rsidR="009C483A">
        <w:rPr>
          <w:i/>
        </w:rPr>
        <w:t>“</w:t>
      </w:r>
      <w:r w:rsidR="00946F83">
        <w:t>)</w:t>
      </w:r>
    </w:p>
    <w:p w14:paraId="5CE7E0D6" w14:textId="090B64B8" w:rsidR="003174BE" w:rsidRDefault="00946F83" w:rsidP="008C5C7B">
      <w:r>
        <w:t>Autorsko-právní metadata jsou vytvářena jen pro úroveň intelektuální entity, nikoli pro nadřazené úrovně.</w:t>
      </w:r>
      <w:r>
        <w:rPr>
          <w:spacing w:val="-43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vytvořit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nižší</w:t>
      </w:r>
      <w:r>
        <w:rPr>
          <w:spacing w:val="-1"/>
        </w:rPr>
        <w:t xml:space="preserve"> </w:t>
      </w:r>
      <w:r>
        <w:t>úroveň,</w:t>
      </w:r>
      <w:r>
        <w:rPr>
          <w:spacing w:val="-2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intelektuální</w:t>
      </w:r>
      <w:r>
        <w:rPr>
          <w:spacing w:val="-1"/>
        </w:rPr>
        <w:t xml:space="preserve"> </w:t>
      </w:r>
      <w:r>
        <w:t>entita.</w:t>
      </w:r>
    </w:p>
    <w:p w14:paraId="6C4BD0AE" w14:textId="77777777" w:rsidR="003174BE" w:rsidRPr="008C5C7B" w:rsidRDefault="00946F83" w:rsidP="008C5C7B">
      <w:r w:rsidRPr="008C5C7B">
        <w:rPr>
          <w:b/>
          <w:bCs/>
        </w:rPr>
        <w:t>Opakovatelnost</w:t>
      </w:r>
      <w:r w:rsidRPr="008C5C7B">
        <w:rPr>
          <w:b/>
          <w:bCs/>
          <w:spacing w:val="-7"/>
        </w:rPr>
        <w:t xml:space="preserve"> </w:t>
      </w:r>
      <w:r w:rsidRPr="008C5C7B">
        <w:rPr>
          <w:b/>
          <w:bCs/>
        </w:rPr>
        <w:t>elementů:</w:t>
      </w:r>
    </w:p>
    <w:p w14:paraId="5CDC7392" w14:textId="77777777" w:rsidR="004F4F3D" w:rsidRDefault="00946F83" w:rsidP="008C5C7B">
      <w:pPr>
        <w:pStyle w:val="Odrky"/>
        <w:rPr>
          <w:spacing w:val="-42"/>
        </w:rPr>
      </w:pPr>
      <w:r>
        <w:t>0-1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nepovinný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neopakovatelný</w:t>
      </w:r>
      <w:r>
        <w:rPr>
          <w:spacing w:val="-42"/>
        </w:rPr>
        <w:t xml:space="preserve"> </w:t>
      </w:r>
    </w:p>
    <w:p w14:paraId="339197CD" w14:textId="48B4D858" w:rsidR="003174BE" w:rsidRDefault="00946F83" w:rsidP="008C5C7B">
      <w:pPr>
        <w:pStyle w:val="Odrky"/>
      </w:pPr>
      <w:proofErr w:type="gramStart"/>
      <w:r>
        <w:t>0-n</w:t>
      </w:r>
      <w:proofErr w:type="gram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nepovinný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opakovatelný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560"/>
        <w:gridCol w:w="5953"/>
        <w:gridCol w:w="941"/>
      </w:tblGrid>
      <w:tr w:rsidR="00E9082F" w:rsidRPr="00E9082F" w14:paraId="4464C20E" w14:textId="77777777" w:rsidTr="008C5C7B">
        <w:trPr>
          <w:trHeight w:val="474"/>
          <w:jc w:val="center"/>
        </w:trPr>
        <w:tc>
          <w:tcPr>
            <w:tcW w:w="1648" w:type="dxa"/>
            <w:shd w:val="clear" w:color="auto" w:fill="B2B2B2"/>
            <w:vAlign w:val="center"/>
          </w:tcPr>
          <w:p w14:paraId="61DDB7C8" w14:textId="77777777" w:rsidR="003174BE" w:rsidRPr="008C5C7B" w:rsidRDefault="00946F83" w:rsidP="008C5C7B">
            <w:pPr>
              <w:pStyle w:val="TableParagraphnadpisy"/>
            </w:pPr>
            <w:r w:rsidRPr="00E9082F">
              <w:t>Element</w:t>
            </w:r>
          </w:p>
        </w:tc>
        <w:tc>
          <w:tcPr>
            <w:tcW w:w="1560" w:type="dxa"/>
            <w:shd w:val="clear" w:color="auto" w:fill="B2B2B2"/>
            <w:vAlign w:val="center"/>
          </w:tcPr>
          <w:p w14:paraId="11E0676C" w14:textId="77777777" w:rsidR="003174BE" w:rsidRPr="008C5C7B" w:rsidRDefault="00946F83" w:rsidP="008C5C7B">
            <w:pPr>
              <w:pStyle w:val="TableParagraphnadpisy"/>
            </w:pPr>
            <w:r w:rsidRPr="00E9082F">
              <w:t>Atributy</w:t>
            </w:r>
          </w:p>
        </w:tc>
        <w:tc>
          <w:tcPr>
            <w:tcW w:w="5953" w:type="dxa"/>
            <w:shd w:val="clear" w:color="auto" w:fill="B2B2B2"/>
            <w:vAlign w:val="center"/>
          </w:tcPr>
          <w:p w14:paraId="68EC660F" w14:textId="77777777" w:rsidR="003174BE" w:rsidRPr="008C5C7B" w:rsidRDefault="00946F83" w:rsidP="008C5C7B">
            <w:pPr>
              <w:pStyle w:val="TableParagraphnadpisy"/>
            </w:pPr>
            <w:r w:rsidRPr="00E9082F">
              <w:t>Popis</w:t>
            </w:r>
          </w:p>
        </w:tc>
        <w:tc>
          <w:tcPr>
            <w:tcW w:w="941" w:type="dxa"/>
            <w:shd w:val="clear" w:color="auto" w:fill="B2B2B2"/>
            <w:vAlign w:val="center"/>
          </w:tcPr>
          <w:p w14:paraId="34EB5D3D" w14:textId="11209642" w:rsidR="003174BE" w:rsidRPr="008C5C7B" w:rsidRDefault="00946F83" w:rsidP="008C5C7B">
            <w:pPr>
              <w:pStyle w:val="TableParagraphnadpisy"/>
            </w:pPr>
            <w:r w:rsidRPr="008C5C7B">
              <w:rPr>
                <w:w w:val="90"/>
              </w:rPr>
              <w:t>Povinnost</w:t>
            </w:r>
          </w:p>
        </w:tc>
      </w:tr>
      <w:tr w:rsidR="004F4F3D" w:rsidRPr="002566DC" w14:paraId="3F8DC0D5" w14:textId="77777777" w:rsidTr="008C5C7B">
        <w:trPr>
          <w:trHeight w:val="474"/>
          <w:jc w:val="center"/>
        </w:trPr>
        <w:tc>
          <w:tcPr>
            <w:tcW w:w="1648" w:type="dxa"/>
            <w:shd w:val="clear" w:color="auto" w:fill="FFC58C"/>
          </w:tcPr>
          <w:p w14:paraId="68756535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</w:t>
            </w:r>
            <w:proofErr w:type="spellStart"/>
            <w:r w:rsidRPr="008C5C7B">
              <w:rPr>
                <w:b/>
                <w:bCs/>
              </w:rPr>
              <w:t>amdSec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1560" w:type="dxa"/>
            <w:shd w:val="clear" w:color="auto" w:fill="FFC58C"/>
          </w:tcPr>
          <w:p w14:paraId="7AB87F16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5953" w:type="dxa"/>
            <w:shd w:val="clear" w:color="auto" w:fill="FFC58C"/>
          </w:tcPr>
          <w:p w14:paraId="2D343F7F" w14:textId="2A3120B1" w:rsidR="003174BE" w:rsidRPr="002566DC" w:rsidRDefault="00946F83" w:rsidP="008C5C7B">
            <w:pPr>
              <w:pStyle w:val="TableParagraph"/>
            </w:pPr>
            <w:r w:rsidRPr="002566DC">
              <w:t>element</w:t>
            </w:r>
            <w:r w:rsidRPr="008C5C7B">
              <w:t xml:space="preserve"> </w:t>
            </w:r>
            <w:r w:rsidRPr="002566DC">
              <w:t>obsahující</w:t>
            </w:r>
            <w:r w:rsidRPr="008C5C7B">
              <w:t xml:space="preserve"> </w:t>
            </w:r>
            <w:r w:rsidRPr="002566DC">
              <w:t>autorsko-právní</w:t>
            </w:r>
            <w:r w:rsidRPr="008C5C7B">
              <w:t xml:space="preserve"> </w:t>
            </w:r>
            <w:r w:rsidRPr="002566DC">
              <w:t>metadata</w:t>
            </w:r>
            <w:r w:rsidRPr="008C5C7B">
              <w:t xml:space="preserve"> </w:t>
            </w:r>
            <w:r w:rsidRPr="002566DC">
              <w:t>ve</w:t>
            </w:r>
            <w:r w:rsidRPr="008C5C7B">
              <w:t xml:space="preserve"> </w:t>
            </w:r>
            <w:r w:rsidRPr="002566DC">
              <w:t>formátu</w:t>
            </w:r>
            <w:r w:rsidR="004F4F3D" w:rsidRPr="002566DC">
              <w:t xml:space="preserve"> </w:t>
            </w:r>
            <w:proofErr w:type="spellStart"/>
            <w:r w:rsidRPr="002566DC">
              <w:t>Co</w:t>
            </w:r>
            <w:r w:rsidR="00646B32" w:rsidRPr="002566DC">
              <w:t>pyright</w:t>
            </w:r>
            <w:r w:rsidRPr="002566DC">
              <w:t>MD</w:t>
            </w:r>
            <w:proofErr w:type="spellEnd"/>
          </w:p>
        </w:tc>
        <w:tc>
          <w:tcPr>
            <w:tcW w:w="941" w:type="dxa"/>
            <w:shd w:val="clear" w:color="auto" w:fill="FFC58C"/>
          </w:tcPr>
          <w:p w14:paraId="4874AFEC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53A5804D" w14:textId="77777777" w:rsidTr="008C5C7B">
        <w:trPr>
          <w:trHeight w:val="474"/>
          <w:jc w:val="center"/>
        </w:trPr>
        <w:tc>
          <w:tcPr>
            <w:tcW w:w="1648" w:type="dxa"/>
            <w:shd w:val="clear" w:color="auto" w:fill="FFC58C"/>
          </w:tcPr>
          <w:p w14:paraId="3C2B8BE3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1560" w:type="dxa"/>
            <w:shd w:val="clear" w:color="auto" w:fill="FFC58C"/>
          </w:tcPr>
          <w:p w14:paraId="6DA25B81" w14:textId="77777777" w:rsidR="003174BE" w:rsidRPr="002566DC" w:rsidRDefault="00946F83" w:rsidP="008C5C7B">
            <w:pPr>
              <w:pStyle w:val="TableParagraph"/>
            </w:pPr>
            <w:r w:rsidRPr="002566DC">
              <w:t>ID</w:t>
            </w:r>
          </w:p>
        </w:tc>
        <w:tc>
          <w:tcPr>
            <w:tcW w:w="5953" w:type="dxa"/>
            <w:shd w:val="clear" w:color="auto" w:fill="FFC58C"/>
          </w:tcPr>
          <w:p w14:paraId="15CA77E5" w14:textId="1603148E" w:rsidR="003174BE" w:rsidRPr="002566DC" w:rsidRDefault="00946F83" w:rsidP="008C5C7B">
            <w:pPr>
              <w:pStyle w:val="TableParagraph"/>
            </w:pPr>
            <w:r w:rsidRPr="002566DC">
              <w:t>identifikátor</w:t>
            </w:r>
            <w:r w:rsidRPr="008C5C7B">
              <w:t xml:space="preserve"> </w:t>
            </w:r>
            <w:r w:rsidRPr="002566DC">
              <w:t>konkrétní</w:t>
            </w:r>
            <w:r w:rsidRPr="008C5C7B">
              <w:t xml:space="preserve"> </w:t>
            </w:r>
            <w:r w:rsidRPr="002566DC">
              <w:t>části</w:t>
            </w:r>
            <w:r w:rsidRPr="008C5C7B">
              <w:t xml:space="preserve"> </w:t>
            </w:r>
            <w:r w:rsidRPr="002566DC">
              <w:t>&lt;</w:t>
            </w:r>
            <w:proofErr w:type="spellStart"/>
            <w:r w:rsidRPr="002566DC">
              <w:t>amdSec</w:t>
            </w:r>
            <w:proofErr w:type="spellEnd"/>
            <w:r w:rsidRPr="002566DC">
              <w:t>&gt;,</w:t>
            </w:r>
            <w:r w:rsidRPr="008C5C7B">
              <w:t xml:space="preserve"> </w:t>
            </w:r>
            <w:r w:rsidRPr="002566DC">
              <w:t>např.</w:t>
            </w:r>
            <w:r w:rsidRPr="008C5C7B">
              <w:t xml:space="preserve"> </w:t>
            </w:r>
            <w:r w:rsidRPr="002566DC">
              <w:t>pro</w:t>
            </w:r>
            <w:r w:rsidRPr="008C5C7B">
              <w:t xml:space="preserve"> </w:t>
            </w:r>
            <w:r w:rsidRPr="002566DC">
              <w:t>číslo</w:t>
            </w:r>
            <w:r w:rsidR="004F4F3D" w:rsidRPr="002566DC">
              <w:t xml:space="preserve"> </w:t>
            </w:r>
            <w:r w:rsidRPr="002566DC">
              <w:t>”AMD_</w:t>
            </w:r>
            <w:r w:rsidR="005C7B76">
              <w:t>MONOGRAPH</w:t>
            </w:r>
            <w:r w:rsidRPr="002566DC">
              <w:t>_0001”</w:t>
            </w:r>
          </w:p>
        </w:tc>
        <w:tc>
          <w:tcPr>
            <w:tcW w:w="941" w:type="dxa"/>
            <w:shd w:val="clear" w:color="auto" w:fill="FFC58C"/>
          </w:tcPr>
          <w:p w14:paraId="13663900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323021F1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0F37F8DF" w14:textId="7B1BC271" w:rsidR="003174BE" w:rsidRPr="008C5C7B" w:rsidRDefault="007C5F31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946F83" w:rsidRPr="008C5C7B">
              <w:rPr>
                <w:b/>
                <w:bCs/>
              </w:rPr>
              <w:t>&lt;</w:t>
            </w:r>
            <w:proofErr w:type="spellStart"/>
            <w:r w:rsidR="00946F83" w:rsidRPr="008C5C7B">
              <w:rPr>
                <w:b/>
                <w:bCs/>
              </w:rPr>
              <w:t>rightsMD</w:t>
            </w:r>
            <w:proofErr w:type="spellEnd"/>
            <w:r w:rsidR="00946F83" w:rsidRPr="008C5C7B">
              <w:rPr>
                <w:b/>
                <w:bCs/>
              </w:rPr>
              <w:t>&gt;</w:t>
            </w:r>
          </w:p>
        </w:tc>
        <w:tc>
          <w:tcPr>
            <w:tcW w:w="1560" w:type="dxa"/>
            <w:shd w:val="clear" w:color="auto" w:fill="FFC58C"/>
          </w:tcPr>
          <w:p w14:paraId="71532FE4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5953" w:type="dxa"/>
            <w:shd w:val="clear" w:color="auto" w:fill="FFC58C"/>
          </w:tcPr>
          <w:p w14:paraId="1F613677" w14:textId="77777777" w:rsidR="003174BE" w:rsidRPr="002566DC" w:rsidRDefault="00946F83" w:rsidP="008C5C7B">
            <w:pPr>
              <w:pStyle w:val="TableParagraph"/>
            </w:pPr>
            <w:r w:rsidRPr="002566DC">
              <w:t>element</w:t>
            </w:r>
            <w:r w:rsidRPr="008C5C7B">
              <w:t xml:space="preserve"> </w:t>
            </w:r>
            <w:r w:rsidRPr="002566DC">
              <w:t>pro</w:t>
            </w:r>
            <w:r w:rsidRPr="008C5C7B">
              <w:t xml:space="preserve"> </w:t>
            </w:r>
            <w:r w:rsidRPr="002566DC">
              <w:t>typ</w:t>
            </w:r>
            <w:r w:rsidRPr="008C5C7B">
              <w:t xml:space="preserve"> </w:t>
            </w:r>
            <w:r w:rsidRPr="002566DC">
              <w:t>autorsko-právních</w:t>
            </w:r>
            <w:r w:rsidRPr="008C5C7B">
              <w:t xml:space="preserve"> </w:t>
            </w:r>
            <w:r w:rsidRPr="002566DC">
              <w:t>metadat</w:t>
            </w:r>
          </w:p>
        </w:tc>
        <w:tc>
          <w:tcPr>
            <w:tcW w:w="941" w:type="dxa"/>
            <w:shd w:val="clear" w:color="auto" w:fill="FFC58C"/>
          </w:tcPr>
          <w:p w14:paraId="6F7337CA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7DD785A7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7B92E134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1560" w:type="dxa"/>
            <w:shd w:val="clear" w:color="auto" w:fill="FFC58C"/>
          </w:tcPr>
          <w:p w14:paraId="4CD6931B" w14:textId="77777777" w:rsidR="003174BE" w:rsidRPr="002566DC" w:rsidRDefault="00946F83" w:rsidP="008C5C7B">
            <w:pPr>
              <w:pStyle w:val="TableParagraph"/>
            </w:pPr>
            <w:r w:rsidRPr="002566DC">
              <w:t>ID</w:t>
            </w:r>
          </w:p>
        </w:tc>
        <w:tc>
          <w:tcPr>
            <w:tcW w:w="5953" w:type="dxa"/>
            <w:shd w:val="clear" w:color="auto" w:fill="FFC58C"/>
          </w:tcPr>
          <w:p w14:paraId="5ED65F87" w14:textId="77777777" w:rsidR="003174BE" w:rsidRPr="002566DC" w:rsidRDefault="00946F83" w:rsidP="008C5C7B">
            <w:pPr>
              <w:pStyle w:val="TableParagraph"/>
            </w:pPr>
            <w:r w:rsidRPr="002566DC">
              <w:t>ID</w:t>
            </w:r>
            <w:r w:rsidRPr="008C5C7B">
              <w:t xml:space="preserve"> </w:t>
            </w:r>
            <w:r w:rsidRPr="002566DC">
              <w:t>pro</w:t>
            </w:r>
            <w:r w:rsidRPr="008C5C7B">
              <w:t xml:space="preserve"> </w:t>
            </w:r>
            <w:r w:rsidRPr="002566DC">
              <w:t>část</w:t>
            </w:r>
            <w:r w:rsidRPr="008C5C7B">
              <w:t xml:space="preserve"> </w:t>
            </w:r>
            <w:r w:rsidRPr="002566DC">
              <w:t>&lt;</w:t>
            </w:r>
            <w:proofErr w:type="spellStart"/>
            <w:r w:rsidRPr="002566DC">
              <w:t>rightsMD</w:t>
            </w:r>
            <w:proofErr w:type="spellEnd"/>
            <w:r w:rsidRPr="002566DC">
              <w:t>&gt;:</w:t>
            </w:r>
            <w:r w:rsidRPr="008C5C7B">
              <w:t xml:space="preserve"> </w:t>
            </w:r>
            <w:r w:rsidRPr="002566DC">
              <w:t>”RIGHTS_001”,</w:t>
            </w:r>
            <w:r w:rsidRPr="008C5C7B">
              <w:t xml:space="preserve"> </w:t>
            </w:r>
            <w:r w:rsidRPr="002566DC">
              <w:t>”RIGHTS_002”atd.</w:t>
            </w:r>
          </w:p>
        </w:tc>
        <w:tc>
          <w:tcPr>
            <w:tcW w:w="941" w:type="dxa"/>
            <w:shd w:val="clear" w:color="auto" w:fill="FFC58C"/>
          </w:tcPr>
          <w:p w14:paraId="611BAD62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0F99E9A6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502F5DF0" w14:textId="72FF6F05" w:rsidR="003174BE" w:rsidRPr="002566DC" w:rsidRDefault="007C5F31" w:rsidP="008C5C7B">
            <w:pPr>
              <w:pStyle w:val="TableParagraph"/>
            </w:pPr>
            <w:proofErr w:type="spellStart"/>
            <w:r w:rsidRPr="002566DC">
              <w:t>xx</w:t>
            </w:r>
            <w:proofErr w:type="spellEnd"/>
            <w:r w:rsidR="00946F83" w:rsidRPr="002566DC">
              <w:t>&lt;</w:t>
            </w:r>
            <w:proofErr w:type="spellStart"/>
            <w:r w:rsidR="00946F83" w:rsidRPr="002566DC">
              <w:t>mdWrap</w:t>
            </w:r>
            <w:proofErr w:type="spellEnd"/>
            <w:r w:rsidR="00946F83" w:rsidRPr="002566DC">
              <w:t>&gt;</w:t>
            </w:r>
          </w:p>
        </w:tc>
        <w:tc>
          <w:tcPr>
            <w:tcW w:w="1560" w:type="dxa"/>
            <w:shd w:val="clear" w:color="auto" w:fill="FFC58C"/>
          </w:tcPr>
          <w:p w14:paraId="4433AD35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5953" w:type="dxa"/>
            <w:shd w:val="clear" w:color="auto" w:fill="FFC58C"/>
          </w:tcPr>
          <w:p w14:paraId="0D88AF1C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941" w:type="dxa"/>
            <w:shd w:val="clear" w:color="auto" w:fill="FFC58C"/>
          </w:tcPr>
          <w:p w14:paraId="4FB28B61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1EC95713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1EA53DE1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1560" w:type="dxa"/>
            <w:shd w:val="clear" w:color="auto" w:fill="FFC58C"/>
          </w:tcPr>
          <w:p w14:paraId="44439989" w14:textId="77777777" w:rsidR="003174BE" w:rsidRPr="002566DC" w:rsidRDefault="00946F83" w:rsidP="008C5C7B">
            <w:pPr>
              <w:pStyle w:val="TableParagraph"/>
            </w:pPr>
            <w:r w:rsidRPr="002566DC">
              <w:t>MDTYPE</w:t>
            </w:r>
          </w:p>
        </w:tc>
        <w:tc>
          <w:tcPr>
            <w:tcW w:w="5953" w:type="dxa"/>
            <w:shd w:val="clear" w:color="auto" w:fill="FFC58C"/>
          </w:tcPr>
          <w:p w14:paraId="7065EA78" w14:textId="13799512" w:rsidR="003174BE" w:rsidRPr="002566DC" w:rsidRDefault="00946F83" w:rsidP="008C5C7B">
            <w:pPr>
              <w:pStyle w:val="TableParagraph"/>
            </w:pPr>
            <w:r w:rsidRPr="002566DC">
              <w:t>hodnota</w:t>
            </w:r>
            <w:r w:rsidRPr="008C5C7B">
              <w:t xml:space="preserve"> </w:t>
            </w:r>
            <w:r w:rsidRPr="002566DC">
              <w:t>”</w:t>
            </w:r>
            <w:r w:rsidRPr="008C5C7B">
              <w:rPr>
                <w:i/>
                <w:iCs/>
              </w:rPr>
              <w:t>OTHER</w:t>
            </w:r>
            <w:r w:rsidRPr="002566DC">
              <w:t>”</w:t>
            </w:r>
          </w:p>
        </w:tc>
        <w:tc>
          <w:tcPr>
            <w:tcW w:w="941" w:type="dxa"/>
            <w:shd w:val="clear" w:color="auto" w:fill="FFC58C"/>
          </w:tcPr>
          <w:p w14:paraId="10E0E54C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537C1EA9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2D1E2BCD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1560" w:type="dxa"/>
            <w:shd w:val="clear" w:color="auto" w:fill="FFC58C"/>
          </w:tcPr>
          <w:p w14:paraId="79831E47" w14:textId="77777777" w:rsidR="003174BE" w:rsidRPr="002566DC" w:rsidRDefault="00946F83" w:rsidP="008C5C7B">
            <w:pPr>
              <w:pStyle w:val="TableParagraph"/>
            </w:pPr>
            <w:r w:rsidRPr="002566DC">
              <w:t>OTHERMDTYPE</w:t>
            </w:r>
          </w:p>
        </w:tc>
        <w:tc>
          <w:tcPr>
            <w:tcW w:w="5953" w:type="dxa"/>
            <w:shd w:val="clear" w:color="auto" w:fill="FFC58C"/>
          </w:tcPr>
          <w:p w14:paraId="362D7C96" w14:textId="0719AD0B" w:rsidR="003174BE" w:rsidRPr="002566DC" w:rsidRDefault="00946F83" w:rsidP="008C5C7B">
            <w:pPr>
              <w:pStyle w:val="TableParagraph"/>
            </w:pPr>
            <w:r w:rsidRPr="002566DC">
              <w:t>hodnota</w:t>
            </w:r>
            <w:r w:rsidRPr="008C5C7B">
              <w:t xml:space="preserve"> </w:t>
            </w:r>
            <w:r w:rsidRPr="002566DC">
              <w:t>”</w:t>
            </w:r>
            <w:proofErr w:type="spellStart"/>
            <w:r w:rsidRPr="008C5C7B">
              <w:rPr>
                <w:i/>
                <w:iCs/>
              </w:rPr>
              <w:t>CopyrightMD</w:t>
            </w:r>
            <w:proofErr w:type="spellEnd"/>
            <w:r w:rsidRPr="002566DC">
              <w:t>”</w:t>
            </w:r>
          </w:p>
        </w:tc>
        <w:tc>
          <w:tcPr>
            <w:tcW w:w="941" w:type="dxa"/>
            <w:shd w:val="clear" w:color="auto" w:fill="FFC58C"/>
          </w:tcPr>
          <w:p w14:paraId="0A114476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33CC4717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5BB11149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1560" w:type="dxa"/>
            <w:shd w:val="clear" w:color="auto" w:fill="FFC58C"/>
          </w:tcPr>
          <w:p w14:paraId="32F0F9D5" w14:textId="77777777" w:rsidR="003174BE" w:rsidRPr="002566DC" w:rsidRDefault="00946F83" w:rsidP="008C5C7B">
            <w:pPr>
              <w:pStyle w:val="TableParagraph"/>
            </w:pPr>
            <w:r w:rsidRPr="002566DC">
              <w:t>MIMETYPE</w:t>
            </w:r>
          </w:p>
        </w:tc>
        <w:tc>
          <w:tcPr>
            <w:tcW w:w="5953" w:type="dxa"/>
            <w:shd w:val="clear" w:color="auto" w:fill="FFC58C"/>
          </w:tcPr>
          <w:p w14:paraId="61AD31D3" w14:textId="0F384549" w:rsidR="003174BE" w:rsidRPr="002566DC" w:rsidRDefault="00946F83" w:rsidP="008C5C7B">
            <w:pPr>
              <w:pStyle w:val="TableParagraph"/>
            </w:pPr>
            <w:r w:rsidRPr="002566DC">
              <w:t>hodnota</w:t>
            </w:r>
            <w:r w:rsidRPr="008C5C7B">
              <w:t xml:space="preserve"> </w:t>
            </w:r>
            <w:r w:rsidRPr="002566DC">
              <w:t>”</w:t>
            </w:r>
            <w:r w:rsidRPr="008C5C7B">
              <w:rPr>
                <w:i/>
                <w:iCs/>
              </w:rPr>
              <w:t>text/</w:t>
            </w:r>
            <w:proofErr w:type="spellStart"/>
            <w:r w:rsidR="001D2FE9" w:rsidRPr="008C5C7B">
              <w:rPr>
                <w:i/>
                <w:iCs/>
              </w:rPr>
              <w:t>xml</w:t>
            </w:r>
            <w:proofErr w:type="spellEnd"/>
            <w:r w:rsidRPr="002566DC">
              <w:t>”</w:t>
            </w:r>
          </w:p>
        </w:tc>
        <w:tc>
          <w:tcPr>
            <w:tcW w:w="941" w:type="dxa"/>
            <w:shd w:val="clear" w:color="auto" w:fill="FFC58C"/>
          </w:tcPr>
          <w:p w14:paraId="4C5D5680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4F4F3D" w:rsidRPr="002566DC" w14:paraId="0F41949E" w14:textId="77777777" w:rsidTr="008C5C7B">
        <w:trPr>
          <w:trHeight w:val="235"/>
          <w:jc w:val="center"/>
        </w:trPr>
        <w:tc>
          <w:tcPr>
            <w:tcW w:w="1648" w:type="dxa"/>
            <w:shd w:val="clear" w:color="auto" w:fill="FFC58C"/>
          </w:tcPr>
          <w:p w14:paraId="3ED007FC" w14:textId="6012FEC7" w:rsidR="003174BE" w:rsidRPr="002566DC" w:rsidRDefault="007C5F31" w:rsidP="008C5C7B">
            <w:pPr>
              <w:pStyle w:val="TableParagraph"/>
            </w:pPr>
            <w:proofErr w:type="spellStart"/>
            <w:r w:rsidRPr="002566DC">
              <w:t>xxx</w:t>
            </w:r>
            <w:proofErr w:type="spellEnd"/>
            <w:r w:rsidR="00946F83" w:rsidRPr="002566DC">
              <w:t>&lt;</w:t>
            </w:r>
            <w:proofErr w:type="spellStart"/>
            <w:r w:rsidR="00946F83" w:rsidRPr="002566DC">
              <w:t>xmlData</w:t>
            </w:r>
            <w:proofErr w:type="spellEnd"/>
            <w:r w:rsidR="00946F83" w:rsidRPr="002566DC">
              <w:t>&gt;</w:t>
            </w:r>
          </w:p>
        </w:tc>
        <w:tc>
          <w:tcPr>
            <w:tcW w:w="1560" w:type="dxa"/>
            <w:shd w:val="clear" w:color="auto" w:fill="FFC58C"/>
          </w:tcPr>
          <w:p w14:paraId="4DCF2517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5953" w:type="dxa"/>
            <w:shd w:val="clear" w:color="auto" w:fill="FFC58C"/>
          </w:tcPr>
          <w:p w14:paraId="1ECEB554" w14:textId="77777777" w:rsidR="003174BE" w:rsidRPr="002566DC" w:rsidRDefault="003174BE" w:rsidP="008C5C7B">
            <w:pPr>
              <w:pStyle w:val="TableParagraph"/>
            </w:pPr>
          </w:p>
        </w:tc>
        <w:tc>
          <w:tcPr>
            <w:tcW w:w="941" w:type="dxa"/>
            <w:shd w:val="clear" w:color="auto" w:fill="FFC58C"/>
          </w:tcPr>
          <w:p w14:paraId="7B0F2669" w14:textId="77777777" w:rsidR="003174BE" w:rsidRPr="002566DC" w:rsidRDefault="00946F83" w:rsidP="008C5C7B">
            <w:pPr>
              <w:pStyle w:val="TableParagraph"/>
            </w:pPr>
            <w:r w:rsidRPr="008C5C7B">
              <w:t>M</w:t>
            </w:r>
          </w:p>
        </w:tc>
      </w:tr>
    </w:tbl>
    <w:p w14:paraId="2C838CC6" w14:textId="77777777" w:rsidR="003174BE" w:rsidRPr="008C5C7B" w:rsidRDefault="00946F83" w:rsidP="008C5C7B">
      <w:pPr>
        <w:spacing w:before="240"/>
      </w:pPr>
      <w:r w:rsidRPr="008C5C7B">
        <w:rPr>
          <w:b/>
          <w:bCs/>
        </w:rPr>
        <w:t>Nepovinné</w:t>
      </w:r>
      <w:r w:rsidRPr="008C5C7B">
        <w:rPr>
          <w:b/>
          <w:bCs/>
          <w:spacing w:val="-5"/>
        </w:rPr>
        <w:t xml:space="preserve"> </w:t>
      </w:r>
      <w:r w:rsidRPr="008C5C7B">
        <w:rPr>
          <w:b/>
          <w:bCs/>
        </w:rPr>
        <w:t>atributy:</w:t>
      </w:r>
    </w:p>
    <w:p w14:paraId="4DBC631E" w14:textId="77777777" w:rsidR="003174BE" w:rsidRDefault="00946F83" w:rsidP="008C5C7B">
      <w:r>
        <w:t>U</w:t>
      </w:r>
      <w:r>
        <w:rPr>
          <w:spacing w:val="-7"/>
        </w:rPr>
        <w:t xml:space="preserve"> </w:t>
      </w:r>
      <w:r>
        <w:t>některých</w:t>
      </w:r>
      <w:r>
        <w:rPr>
          <w:spacing w:val="-6"/>
        </w:rPr>
        <w:t xml:space="preserve"> </w:t>
      </w:r>
      <w:r>
        <w:t>elementů</w:t>
      </w:r>
      <w:r>
        <w:rPr>
          <w:spacing w:val="-7"/>
        </w:rPr>
        <w:t xml:space="preserve"> </w:t>
      </w:r>
      <w:r>
        <w:t>mohou</w:t>
      </w:r>
      <w:r>
        <w:rPr>
          <w:spacing w:val="-6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použity</w:t>
      </w:r>
      <w:r>
        <w:rPr>
          <w:spacing w:val="-6"/>
        </w:rPr>
        <w:t xml:space="preserve"> </w:t>
      </w:r>
      <w:r>
        <w:t>nepovinné</w:t>
      </w:r>
      <w:r>
        <w:rPr>
          <w:spacing w:val="-7"/>
        </w:rPr>
        <w:t xml:space="preserve"> </w:t>
      </w:r>
      <w:r>
        <w:t>atributy,</w:t>
      </w:r>
      <w:r>
        <w:rPr>
          <w:spacing w:val="-6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upřesní</w:t>
      </w:r>
      <w:r>
        <w:rPr>
          <w:spacing w:val="-6"/>
        </w:rPr>
        <w:t xml:space="preserve"> </w:t>
      </w:r>
      <w:r>
        <w:t>informaci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elementu.</w:t>
      </w:r>
    </w:p>
    <w:p w14:paraId="4F3351E9" w14:textId="5F78F7BE" w:rsidR="003174BE" w:rsidRPr="00E9082F" w:rsidRDefault="00946F83" w:rsidP="008C5C7B">
      <w:pPr>
        <w:pStyle w:val="Odrky"/>
      </w:pPr>
      <w:proofErr w:type="spellStart"/>
      <w:r w:rsidRPr="008C5C7B">
        <w:rPr>
          <w:i/>
          <w:iCs/>
        </w:rPr>
        <w:t>iso.code</w:t>
      </w:r>
      <w:proofErr w:type="spellEnd"/>
      <w:r w:rsidRPr="00E9082F">
        <w:t>:</w:t>
      </w:r>
      <w:r w:rsidRPr="008C5C7B">
        <w:t xml:space="preserve"> </w:t>
      </w:r>
      <w:r w:rsidRPr="00E9082F">
        <w:t>elementy:</w:t>
      </w:r>
      <w:r w:rsidRPr="008C5C7B">
        <w:t xml:space="preserve"> </w:t>
      </w:r>
      <w:r w:rsidRPr="00E9082F">
        <w:t>&lt;</w:t>
      </w:r>
      <w:proofErr w:type="spellStart"/>
      <w:r w:rsidRPr="00E9082F">
        <w:t>country.publication</w:t>
      </w:r>
      <w:proofErr w:type="spellEnd"/>
      <w:r w:rsidRPr="00E9082F">
        <w:t>&gt;,</w:t>
      </w:r>
      <w:r w:rsidRPr="008C5C7B">
        <w:t xml:space="preserve"> </w:t>
      </w:r>
      <w:r w:rsidRPr="00E9082F">
        <w:t>&lt;</w:t>
      </w:r>
      <w:proofErr w:type="spellStart"/>
      <w:r w:rsidRPr="00E9082F">
        <w:t>country.creation</w:t>
      </w:r>
      <w:proofErr w:type="spellEnd"/>
      <w:r w:rsidRPr="00E9082F">
        <w:t>&gt;</w:t>
      </w:r>
      <w:r w:rsidRPr="008C5C7B">
        <w:t xml:space="preserve"> </w:t>
      </w:r>
      <w:r w:rsidRPr="00E9082F">
        <w:t>–</w:t>
      </w:r>
      <w:r w:rsidRPr="008C5C7B">
        <w:t xml:space="preserve"> </w:t>
      </w:r>
      <w:r w:rsidRPr="00E9082F">
        <w:t>do</w:t>
      </w:r>
      <w:r w:rsidRPr="008C5C7B">
        <w:t xml:space="preserve"> </w:t>
      </w:r>
      <w:r w:rsidRPr="00E9082F">
        <w:t>atributu</w:t>
      </w:r>
      <w:r w:rsidRPr="008C5C7B">
        <w:t xml:space="preserve"> </w:t>
      </w:r>
      <w:r w:rsidRPr="00E9082F">
        <w:t>se</w:t>
      </w:r>
      <w:r w:rsidRPr="008C5C7B">
        <w:t xml:space="preserve"> </w:t>
      </w:r>
      <w:r w:rsidRPr="00E9082F">
        <w:t>zapisuje</w:t>
      </w:r>
      <w:r w:rsidRPr="008C5C7B">
        <w:t xml:space="preserve"> </w:t>
      </w:r>
      <w:r w:rsidRPr="00E9082F">
        <w:t>standardizovaný</w:t>
      </w:r>
      <w:r w:rsidRPr="008C5C7B">
        <w:t xml:space="preserve"> </w:t>
      </w:r>
      <w:r w:rsidRPr="00E9082F">
        <w:t>kó</w:t>
      </w:r>
      <w:r w:rsidR="00E9082F" w:rsidRPr="00E9082F">
        <w:t>d země</w:t>
      </w:r>
      <w:r w:rsidRPr="008C5C7B">
        <w:t xml:space="preserve"> </w:t>
      </w:r>
      <w:r w:rsidRPr="00E9082F">
        <w:t>podle ISO3166-1 (viz příklad)</w:t>
      </w:r>
    </w:p>
    <w:p w14:paraId="13F9B01A" w14:textId="34DEE785" w:rsidR="003174BE" w:rsidRDefault="00946F83" w:rsidP="00E9082F">
      <w:pPr>
        <w:pStyle w:val="Odrky"/>
      </w:pPr>
      <w:proofErr w:type="spellStart"/>
      <w:r w:rsidRPr="008C5C7B">
        <w:rPr>
          <w:i/>
          <w:iCs/>
        </w:rPr>
        <w:t>year.type</w:t>
      </w:r>
      <w:proofErr w:type="spellEnd"/>
      <w:r w:rsidRPr="008C5C7B">
        <w:t xml:space="preserve">: </w:t>
      </w:r>
      <w:r w:rsidRPr="00E9082F">
        <w:t>elementy:</w:t>
      </w:r>
      <w:r w:rsidRPr="008C5C7B">
        <w:t xml:space="preserve"> </w:t>
      </w:r>
      <w:r w:rsidRPr="00E9082F">
        <w:t>&lt;</w:t>
      </w:r>
      <w:proofErr w:type="spellStart"/>
      <w:r w:rsidRPr="00E9082F">
        <w:t>year.copyright</w:t>
      </w:r>
      <w:proofErr w:type="spellEnd"/>
      <w:r w:rsidRPr="00E9082F">
        <w:t>&gt;</w:t>
      </w:r>
      <w:r w:rsidR="00E9082F">
        <w:t>,</w:t>
      </w:r>
      <w:r w:rsidRPr="008C5C7B">
        <w:t xml:space="preserve"> </w:t>
      </w:r>
      <w:r w:rsidRPr="00E9082F">
        <w:t>&lt;</w:t>
      </w:r>
      <w:proofErr w:type="spellStart"/>
      <w:r w:rsidRPr="00E9082F">
        <w:t>year.renewal</w:t>
      </w:r>
      <w:proofErr w:type="spellEnd"/>
      <w:r w:rsidRPr="00E9082F">
        <w:t>&gt;</w:t>
      </w:r>
      <w:r w:rsidR="00E9082F">
        <w:t>,</w:t>
      </w:r>
      <w:r w:rsidRPr="008C5C7B">
        <w:t xml:space="preserve"> </w:t>
      </w:r>
      <w:r w:rsidRPr="00E9082F">
        <w:t>&lt;</w:t>
      </w:r>
      <w:proofErr w:type="spellStart"/>
      <w:r w:rsidRPr="00E9082F">
        <w:t>year.publication</w:t>
      </w:r>
      <w:proofErr w:type="spellEnd"/>
      <w:r w:rsidRPr="00E9082F">
        <w:t>&gt;</w:t>
      </w:r>
      <w:r w:rsidR="00E9082F">
        <w:t>,</w:t>
      </w:r>
      <w:r w:rsidRPr="008C5C7B">
        <w:t xml:space="preserve"> </w:t>
      </w:r>
      <w:r w:rsidRPr="00E9082F">
        <w:t>&lt;</w:t>
      </w:r>
      <w:proofErr w:type="spellStart"/>
      <w:r w:rsidRPr="00E9082F">
        <w:t>year.creation</w:t>
      </w:r>
      <w:proofErr w:type="spellEnd"/>
      <w:r w:rsidRPr="00E9082F">
        <w:t>&gt;</w:t>
      </w:r>
      <w:r w:rsidR="00E9082F">
        <w:t>,</w:t>
      </w:r>
      <w:r w:rsidRPr="008C5C7B">
        <w:t xml:space="preserve"> </w:t>
      </w:r>
      <w:r w:rsidRPr="00E9082F">
        <w:t>&lt;</w:t>
      </w:r>
      <w:proofErr w:type="spellStart"/>
      <w:r w:rsidRPr="00E9082F">
        <w:t>year.birth</w:t>
      </w:r>
      <w:proofErr w:type="spellEnd"/>
      <w:r w:rsidRPr="00E9082F">
        <w:t>&gt;</w:t>
      </w:r>
      <w:r w:rsidR="00E9082F">
        <w:t xml:space="preserve">, </w:t>
      </w:r>
      <w:r w:rsidRPr="00E9082F">
        <w:t>&lt;</w:t>
      </w:r>
      <w:proofErr w:type="spellStart"/>
      <w:r w:rsidRPr="00E9082F">
        <w:t>year.death</w:t>
      </w:r>
      <w:proofErr w:type="spellEnd"/>
      <w:r w:rsidRPr="00E9082F">
        <w:t>&gt; – do atributu se zapisuje přesnost uvedeného roku. Možné hodnoty ”</w:t>
      </w:r>
      <w:proofErr w:type="spellStart"/>
      <w:r w:rsidRPr="008C5C7B">
        <w:rPr>
          <w:i/>
          <w:iCs/>
        </w:rPr>
        <w:t>exact</w:t>
      </w:r>
      <w:proofErr w:type="spellEnd"/>
      <w:r w:rsidRPr="00E9082F">
        <w:t>”</w:t>
      </w:r>
      <w:r w:rsidR="00E9082F">
        <w:t xml:space="preserve"> </w:t>
      </w:r>
      <w:r w:rsidRPr="00E9082F">
        <w:t>(rok je známý),</w:t>
      </w:r>
      <w:r w:rsidRPr="008C5C7B">
        <w:t xml:space="preserve"> </w:t>
      </w:r>
      <w:r w:rsidRPr="00E9082F">
        <w:t>”</w:t>
      </w:r>
      <w:proofErr w:type="spellStart"/>
      <w:r w:rsidRPr="008C5C7B">
        <w:rPr>
          <w:i/>
          <w:iCs/>
        </w:rPr>
        <w:t>approximate</w:t>
      </w:r>
      <w:proofErr w:type="spellEnd"/>
      <w:r w:rsidRPr="00E9082F">
        <w:t>”</w:t>
      </w:r>
      <w:r w:rsidR="00E9082F">
        <w:t xml:space="preserve"> </w:t>
      </w:r>
      <w:r w:rsidRPr="00E9082F">
        <w:t>(odhadovaný rok na základě jiných zdrojů), ”</w:t>
      </w:r>
      <w:proofErr w:type="spellStart"/>
      <w:r w:rsidRPr="008C5C7B">
        <w:rPr>
          <w:i/>
          <w:iCs/>
        </w:rPr>
        <w:t>unknown</w:t>
      </w:r>
      <w:proofErr w:type="spellEnd"/>
      <w:r w:rsidRPr="00E9082F">
        <w:t>”</w:t>
      </w:r>
      <w:r w:rsidR="00E9082F">
        <w:t xml:space="preserve"> </w:t>
      </w:r>
      <w:r w:rsidRPr="00E9082F">
        <w:t>(rok není znám a není možné jej odhadnout/dohledat)</w:t>
      </w:r>
    </w:p>
    <w:p w14:paraId="37258A66" w14:textId="53156E44" w:rsidR="002566DC" w:rsidRDefault="002566DC" w:rsidP="002566DC">
      <w:r>
        <w:br w:type="page"/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6804"/>
        <w:gridCol w:w="940"/>
      </w:tblGrid>
      <w:tr w:rsidR="00C96FBA" w:rsidRPr="009C483A" w14:paraId="18545B45" w14:textId="77777777" w:rsidTr="008C5C7B">
        <w:trPr>
          <w:trHeight w:val="713"/>
          <w:jc w:val="center"/>
        </w:trPr>
        <w:tc>
          <w:tcPr>
            <w:tcW w:w="2356" w:type="dxa"/>
            <w:shd w:val="clear" w:color="auto" w:fill="B2B2B2"/>
            <w:vAlign w:val="center"/>
          </w:tcPr>
          <w:p w14:paraId="1E03FB33" w14:textId="77777777" w:rsidR="003174BE" w:rsidRPr="008C5C7B" w:rsidRDefault="00946F83" w:rsidP="008C5C7B">
            <w:pPr>
              <w:pStyle w:val="TableParagraphnadpisy"/>
            </w:pPr>
            <w:r w:rsidRPr="009C483A">
              <w:lastRenderedPageBreak/>
              <w:t>Element</w:t>
            </w:r>
          </w:p>
        </w:tc>
        <w:tc>
          <w:tcPr>
            <w:tcW w:w="6804" w:type="dxa"/>
            <w:shd w:val="clear" w:color="auto" w:fill="B2B2B2"/>
            <w:vAlign w:val="center"/>
          </w:tcPr>
          <w:p w14:paraId="19C88655" w14:textId="77777777" w:rsidR="003174BE" w:rsidRPr="008C5C7B" w:rsidRDefault="00946F83" w:rsidP="008C5C7B">
            <w:pPr>
              <w:pStyle w:val="TableParagraphnadpisy"/>
            </w:pPr>
            <w:r w:rsidRPr="009C483A">
              <w:t>Popis</w:t>
            </w:r>
          </w:p>
        </w:tc>
        <w:tc>
          <w:tcPr>
            <w:tcW w:w="940" w:type="dxa"/>
            <w:shd w:val="clear" w:color="auto" w:fill="B2B2B2"/>
            <w:vAlign w:val="center"/>
          </w:tcPr>
          <w:p w14:paraId="34B4D4CC" w14:textId="10CBF411" w:rsidR="003174BE" w:rsidRPr="008C5C7B" w:rsidRDefault="00946F83" w:rsidP="008C5C7B">
            <w:pPr>
              <w:pStyle w:val="TableParagraphnadpisy"/>
            </w:pPr>
            <w:r w:rsidRPr="008C5C7B">
              <w:rPr>
                <w:w w:val="90"/>
              </w:rPr>
              <w:t>Povinnost</w:t>
            </w:r>
          </w:p>
        </w:tc>
      </w:tr>
      <w:tr w:rsidR="00C96FBA" w:rsidRPr="009C483A" w14:paraId="75C5627F" w14:textId="77777777" w:rsidTr="00C96FBA">
        <w:trPr>
          <w:trHeight w:val="4596"/>
          <w:jc w:val="center"/>
        </w:trPr>
        <w:tc>
          <w:tcPr>
            <w:tcW w:w="2356" w:type="dxa"/>
            <w:shd w:val="clear" w:color="auto" w:fill="FFC58C"/>
          </w:tcPr>
          <w:p w14:paraId="773E32A4" w14:textId="77777777" w:rsidR="003174BE" w:rsidRPr="008C5C7B" w:rsidRDefault="00946F83" w:rsidP="008C5C7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&lt;copyright&gt;</w:t>
            </w:r>
          </w:p>
        </w:tc>
        <w:tc>
          <w:tcPr>
            <w:tcW w:w="6804" w:type="dxa"/>
            <w:shd w:val="clear" w:color="auto" w:fill="FFC58C"/>
          </w:tcPr>
          <w:p w14:paraId="10C9271E" w14:textId="4893B7CF" w:rsidR="003174BE" w:rsidRPr="00C96FBA" w:rsidRDefault="00C96FBA" w:rsidP="008C5C7B">
            <w:pPr>
              <w:pStyle w:val="TableParagraph"/>
            </w:pPr>
            <w:r w:rsidRPr="00C96FBA">
              <w:t>p</w:t>
            </w:r>
            <w:r w:rsidR="00946F83" w:rsidRPr="00C96FBA">
              <w:t>ovinný</w:t>
            </w:r>
            <w:r w:rsidR="00946F83" w:rsidRPr="008C5C7B">
              <w:t xml:space="preserve"> </w:t>
            </w:r>
            <w:r w:rsidR="00946F83" w:rsidRPr="00C96FBA">
              <w:t>kořenový</w:t>
            </w:r>
            <w:r w:rsidR="00946F83" w:rsidRPr="008C5C7B">
              <w:t xml:space="preserve"> </w:t>
            </w:r>
            <w:r w:rsidR="00946F83" w:rsidRPr="00C96FBA">
              <w:t>element</w:t>
            </w:r>
            <w:r w:rsidRPr="00C96FBA">
              <w:t>, o</w:t>
            </w:r>
            <w:r w:rsidR="00946F83" w:rsidRPr="00C96FBA">
              <w:t>značuje</w:t>
            </w:r>
            <w:r w:rsidR="00946F83" w:rsidRPr="008C5C7B">
              <w:t xml:space="preserve"> </w:t>
            </w:r>
            <w:r w:rsidR="00946F83" w:rsidRPr="00C96FBA">
              <w:t>status</w:t>
            </w:r>
            <w:r w:rsidR="00946F83" w:rsidRPr="008C5C7B">
              <w:t xml:space="preserve"> </w:t>
            </w:r>
            <w:r w:rsidR="00946F83" w:rsidRPr="00C96FBA">
              <w:t>dokumentu</w:t>
            </w:r>
            <w:r w:rsidRPr="00C96FBA">
              <w:t>; p</w:t>
            </w:r>
            <w:r w:rsidR="00946F83" w:rsidRPr="008C5C7B">
              <w:t>ovinné jsou i</w:t>
            </w:r>
            <w:r w:rsidRPr="00C96FBA">
              <w:t xml:space="preserve"> </w:t>
            </w:r>
            <w:r w:rsidR="00946F83" w:rsidRPr="00C96FBA">
              <w:t>oba</w:t>
            </w:r>
            <w:r w:rsidR="00946F83" w:rsidRPr="008C5C7B">
              <w:t xml:space="preserve"> </w:t>
            </w:r>
            <w:r w:rsidR="00946F83" w:rsidRPr="00C96FBA">
              <w:t>atributy:</w:t>
            </w:r>
          </w:p>
          <w:p w14:paraId="0FEE54B0" w14:textId="17587C80" w:rsidR="003174BE" w:rsidRPr="00C96FBA" w:rsidRDefault="00946F83" w:rsidP="008C5C7B">
            <w:pPr>
              <w:pStyle w:val="TableParagraph"/>
              <w:spacing w:before="120"/>
            </w:pPr>
            <w:proofErr w:type="spellStart"/>
            <w:r w:rsidRPr="00C96FBA">
              <w:t>copyright.status</w:t>
            </w:r>
            <w:proofErr w:type="spellEnd"/>
            <w:r w:rsidR="00C96FBA">
              <w:t>:</w:t>
            </w:r>
          </w:p>
          <w:p w14:paraId="45338C8C" w14:textId="1E6006D8" w:rsidR="003174BE" w:rsidRPr="00C96FBA" w:rsidRDefault="00946F83" w:rsidP="008C5C7B">
            <w:pPr>
              <w:pStyle w:val="TableParagraphodrky"/>
            </w:pPr>
            <w:r w:rsidRPr="00C96FBA">
              <w:t>”</w:t>
            </w:r>
            <w:proofErr w:type="spellStart"/>
            <w:r w:rsidRPr="008C5C7B">
              <w:rPr>
                <w:i/>
                <w:iCs/>
              </w:rPr>
              <w:t>copyrighted</w:t>
            </w:r>
            <w:proofErr w:type="spellEnd"/>
            <w:r w:rsidRPr="00C96FBA">
              <w:t>”</w:t>
            </w:r>
            <w:r w:rsidR="00C96FBA">
              <w:t xml:space="preserve"> </w:t>
            </w:r>
            <w:r w:rsidRPr="00C96FBA">
              <w:t>(autorsky</w:t>
            </w:r>
            <w:r w:rsidRPr="008C5C7B">
              <w:t xml:space="preserve"> </w:t>
            </w:r>
            <w:r w:rsidRPr="00C96FBA">
              <w:t>chráněný</w:t>
            </w:r>
            <w:r w:rsidRPr="008C5C7B">
              <w:t xml:space="preserve"> </w:t>
            </w:r>
            <w:r w:rsidRPr="00C96FBA">
              <w:t>dokument)</w:t>
            </w:r>
          </w:p>
          <w:p w14:paraId="65A3C1EE" w14:textId="64F34D0E" w:rsidR="003174BE" w:rsidRPr="00C96FBA" w:rsidRDefault="00946F83" w:rsidP="008C5C7B">
            <w:pPr>
              <w:pStyle w:val="TableParagraphodrky"/>
            </w:pPr>
            <w:r w:rsidRPr="00C96FBA">
              <w:t>”</w:t>
            </w:r>
            <w:proofErr w:type="spellStart"/>
            <w:r w:rsidRPr="008C5C7B">
              <w:rPr>
                <w:i/>
                <w:iCs/>
              </w:rPr>
              <w:t>pd</w:t>
            </w:r>
            <w:proofErr w:type="spellEnd"/>
            <w:r w:rsidRPr="00C96FBA">
              <w:t>”</w:t>
            </w:r>
            <w:r w:rsidR="00C96FBA">
              <w:t xml:space="preserve"> </w:t>
            </w:r>
            <w:r w:rsidRPr="00C96FBA">
              <w:t>(volně</w:t>
            </w:r>
            <w:r w:rsidRPr="008C5C7B">
              <w:t xml:space="preserve"> </w:t>
            </w:r>
            <w:r w:rsidRPr="00C96FBA">
              <w:t>dostupný</w:t>
            </w:r>
            <w:r w:rsidRPr="008C5C7B">
              <w:t xml:space="preserve"> </w:t>
            </w:r>
            <w:r w:rsidRPr="00C96FBA">
              <w:t>dokument)</w:t>
            </w:r>
          </w:p>
          <w:p w14:paraId="5653B6F4" w14:textId="0FB268DE" w:rsidR="003174BE" w:rsidRPr="00C96FBA" w:rsidRDefault="00946F83" w:rsidP="008C5C7B">
            <w:pPr>
              <w:pStyle w:val="TableParagraphodrky"/>
            </w:pPr>
            <w:r w:rsidRPr="00C96FBA">
              <w:t>”</w:t>
            </w:r>
            <w:proofErr w:type="spellStart"/>
            <w:r w:rsidRPr="008C5C7B">
              <w:rPr>
                <w:i/>
                <w:iCs/>
              </w:rPr>
              <w:t>pd_expired</w:t>
            </w:r>
            <w:proofErr w:type="spellEnd"/>
            <w:r w:rsidRPr="00C96FBA">
              <w:t>”</w:t>
            </w:r>
            <w:r w:rsidR="00C96FBA">
              <w:t xml:space="preserve"> </w:t>
            </w:r>
            <w:r w:rsidRPr="00C96FBA">
              <w:t>(volně</w:t>
            </w:r>
            <w:r w:rsidRPr="008C5C7B">
              <w:t xml:space="preserve"> </w:t>
            </w:r>
            <w:r w:rsidRPr="00C96FBA">
              <w:t>dostupný</w:t>
            </w:r>
            <w:r w:rsidRPr="008C5C7B">
              <w:t xml:space="preserve"> </w:t>
            </w:r>
            <w:r w:rsidRPr="00C96FBA">
              <w:t>dokument,</w:t>
            </w:r>
            <w:r w:rsidRPr="008C5C7B">
              <w:t xml:space="preserve"> </w:t>
            </w:r>
            <w:r w:rsidRPr="00C96FBA">
              <w:t>kterému</w:t>
            </w:r>
            <w:r w:rsidRPr="008C5C7B">
              <w:t xml:space="preserve"> </w:t>
            </w:r>
            <w:r w:rsidRPr="00C96FBA">
              <w:t>vypršelo</w:t>
            </w:r>
            <w:r w:rsidRPr="008C5C7B">
              <w:t xml:space="preserve"> </w:t>
            </w:r>
            <w:r w:rsidRPr="00C96FBA">
              <w:t>trvání</w:t>
            </w:r>
            <w:r w:rsidRPr="008C5C7B">
              <w:t xml:space="preserve"> </w:t>
            </w:r>
            <w:r w:rsidRPr="00C96FBA">
              <w:t>majetkových</w:t>
            </w:r>
            <w:r w:rsidRPr="008C5C7B">
              <w:t xml:space="preserve"> </w:t>
            </w:r>
            <w:r w:rsidRPr="00C96FBA">
              <w:t>práv)</w:t>
            </w:r>
          </w:p>
          <w:p w14:paraId="649E9344" w14:textId="72EE5513" w:rsidR="003174BE" w:rsidRPr="00C96FBA" w:rsidRDefault="00946F83" w:rsidP="008C5C7B">
            <w:pPr>
              <w:pStyle w:val="TableParagraphodrky"/>
            </w:pPr>
            <w:r w:rsidRPr="00C96FBA">
              <w:t>”</w:t>
            </w:r>
            <w:proofErr w:type="spellStart"/>
            <w:r w:rsidRPr="008C5C7B">
              <w:rPr>
                <w:i/>
                <w:iCs/>
              </w:rPr>
              <w:t>pd_holder</w:t>
            </w:r>
            <w:proofErr w:type="spellEnd"/>
            <w:r w:rsidRPr="00C96FBA">
              <w:t>”</w:t>
            </w:r>
            <w:r w:rsidR="00C96FBA">
              <w:t xml:space="preserve"> </w:t>
            </w:r>
            <w:r w:rsidRPr="00C96FBA">
              <w:t>(dokument</w:t>
            </w:r>
            <w:r w:rsidRPr="008C5C7B">
              <w:t xml:space="preserve"> </w:t>
            </w:r>
            <w:r w:rsidRPr="00C96FBA">
              <w:t>dedikovaný</w:t>
            </w:r>
            <w:r w:rsidRPr="008C5C7B">
              <w:t xml:space="preserve"> </w:t>
            </w:r>
            <w:r w:rsidRPr="00C96FBA">
              <w:t>k</w:t>
            </w:r>
            <w:r w:rsidRPr="008C5C7B">
              <w:t xml:space="preserve"> </w:t>
            </w:r>
            <w:r w:rsidRPr="00C96FBA">
              <w:t>volnému</w:t>
            </w:r>
            <w:r w:rsidRPr="008C5C7B">
              <w:t xml:space="preserve"> </w:t>
            </w:r>
            <w:r w:rsidRPr="00C96FBA">
              <w:t>užití</w:t>
            </w:r>
            <w:r w:rsidRPr="008C5C7B">
              <w:t xml:space="preserve"> </w:t>
            </w:r>
            <w:r w:rsidRPr="00C96FBA">
              <w:t>majitelem;</w:t>
            </w:r>
            <w:r w:rsidRPr="008C5C7B">
              <w:t xml:space="preserve"> </w:t>
            </w:r>
            <w:r w:rsidRPr="00C96FBA">
              <w:t>možno</w:t>
            </w:r>
            <w:r w:rsidRPr="008C5C7B">
              <w:t xml:space="preserve"> využívat např. v případě licencí </w:t>
            </w:r>
            <w:proofErr w:type="spellStart"/>
            <w:r w:rsidRPr="008C5C7B">
              <w:t>Creative</w:t>
            </w:r>
            <w:proofErr w:type="spellEnd"/>
            <w:r w:rsidRPr="008C5C7B">
              <w:t xml:space="preserve"> </w:t>
            </w:r>
            <w:proofErr w:type="spellStart"/>
            <w:r w:rsidRPr="008C5C7B">
              <w:t>Commons</w:t>
            </w:r>
            <w:proofErr w:type="spellEnd"/>
            <w:r w:rsidRPr="008C5C7B">
              <w:t xml:space="preserve"> v kombinaci s elemen</w:t>
            </w:r>
            <w:r w:rsidRPr="00C96FBA">
              <w:t>tem</w:t>
            </w:r>
            <w:r w:rsidRPr="008C5C7B">
              <w:t xml:space="preserve"> </w:t>
            </w:r>
            <w:proofErr w:type="spellStart"/>
            <w:r w:rsidRPr="00C96FBA">
              <w:t>general.note</w:t>
            </w:r>
            <w:proofErr w:type="spellEnd"/>
            <w:r w:rsidRPr="00C96FBA">
              <w:t>,</w:t>
            </w:r>
            <w:r w:rsidRPr="008C5C7B">
              <w:t xml:space="preserve"> </w:t>
            </w:r>
            <w:r w:rsidRPr="00C96FBA">
              <w:t>ve</w:t>
            </w:r>
            <w:r w:rsidRPr="008C5C7B">
              <w:t xml:space="preserve"> </w:t>
            </w:r>
            <w:r w:rsidRPr="00C96FBA">
              <w:t>kterém</w:t>
            </w:r>
            <w:r w:rsidRPr="008C5C7B">
              <w:t xml:space="preserve"> </w:t>
            </w:r>
            <w:r w:rsidRPr="00C96FBA">
              <w:t>je</w:t>
            </w:r>
            <w:r w:rsidRPr="008C5C7B">
              <w:t xml:space="preserve"> </w:t>
            </w:r>
            <w:r w:rsidRPr="00C96FBA">
              <w:t>upřesněn</w:t>
            </w:r>
            <w:r w:rsidRPr="008C5C7B">
              <w:t xml:space="preserve"> </w:t>
            </w:r>
            <w:r w:rsidRPr="00C96FBA">
              <w:t>konkrétní</w:t>
            </w:r>
            <w:r w:rsidRPr="008C5C7B">
              <w:t xml:space="preserve"> </w:t>
            </w:r>
            <w:r w:rsidRPr="00C96FBA">
              <w:t>druh</w:t>
            </w:r>
            <w:r w:rsidRPr="008C5C7B">
              <w:t xml:space="preserve"> </w:t>
            </w:r>
            <w:r w:rsidRPr="00C96FBA">
              <w:t>licence)</w:t>
            </w:r>
          </w:p>
          <w:p w14:paraId="237114B5" w14:textId="3C42A9FF" w:rsidR="003174BE" w:rsidRPr="00C96FBA" w:rsidRDefault="00946F83" w:rsidP="008C5C7B">
            <w:pPr>
              <w:pStyle w:val="TableParagraphodrky"/>
            </w:pPr>
            <w:r w:rsidRPr="00C96FBA">
              <w:t>”</w:t>
            </w:r>
            <w:proofErr w:type="spellStart"/>
            <w:r w:rsidRPr="008C5C7B">
              <w:rPr>
                <w:i/>
                <w:iCs/>
              </w:rPr>
              <w:t>unknown</w:t>
            </w:r>
            <w:proofErr w:type="spellEnd"/>
            <w:r w:rsidRPr="00C96FBA">
              <w:t>”</w:t>
            </w:r>
            <w:r w:rsidR="00C96FBA">
              <w:t xml:space="preserve"> </w:t>
            </w:r>
            <w:r w:rsidRPr="00C96FBA">
              <w:t>(status</w:t>
            </w:r>
            <w:r w:rsidRPr="008C5C7B">
              <w:t xml:space="preserve"> </w:t>
            </w:r>
            <w:r w:rsidRPr="00C96FBA">
              <w:t>neznámý)</w:t>
            </w:r>
          </w:p>
          <w:p w14:paraId="44341B33" w14:textId="4ECA3B94" w:rsidR="003174BE" w:rsidRPr="00C96FBA" w:rsidRDefault="00946F83" w:rsidP="008C5C7B">
            <w:pPr>
              <w:pStyle w:val="TableParagraph"/>
              <w:spacing w:before="120"/>
            </w:pPr>
            <w:proofErr w:type="spellStart"/>
            <w:r w:rsidRPr="00C96FBA">
              <w:t>publication.status</w:t>
            </w:r>
            <w:proofErr w:type="spellEnd"/>
            <w:r w:rsidR="00C96FBA">
              <w:t>:</w:t>
            </w:r>
          </w:p>
          <w:p w14:paraId="0CF8B87E" w14:textId="77777777" w:rsidR="003174BE" w:rsidRDefault="00946F83" w:rsidP="008C5C7B">
            <w:pPr>
              <w:pStyle w:val="TableParagraphodrky"/>
            </w:pPr>
            <w:r w:rsidRPr="00C96FBA">
              <w:t>”</w:t>
            </w:r>
            <w:proofErr w:type="spellStart"/>
            <w:r w:rsidRPr="008C5C7B">
              <w:rPr>
                <w:i/>
                <w:iCs/>
              </w:rPr>
              <w:t>published</w:t>
            </w:r>
            <w:proofErr w:type="spellEnd"/>
            <w:r w:rsidRPr="00C96FBA">
              <w:t>”</w:t>
            </w:r>
            <w:r w:rsidR="00C96FBA">
              <w:t xml:space="preserve"> </w:t>
            </w:r>
            <w:r w:rsidRPr="00C96FBA">
              <w:t>(publikovaný</w:t>
            </w:r>
            <w:r w:rsidRPr="008C5C7B">
              <w:t xml:space="preserve"> </w:t>
            </w:r>
            <w:r w:rsidRPr="00C96FBA">
              <w:t>dokument)</w:t>
            </w:r>
          </w:p>
          <w:p w14:paraId="3CCA65E8" w14:textId="6C71E4D7" w:rsidR="00C96FBA" w:rsidRPr="00117382" w:rsidRDefault="00C96FBA" w:rsidP="008C5C7B">
            <w:pPr>
              <w:pStyle w:val="TableParagraphodrky"/>
            </w:pPr>
            <w:r w:rsidRPr="00117382">
              <w:t>”</w:t>
            </w:r>
            <w:proofErr w:type="spellStart"/>
            <w:r w:rsidRPr="008C5C7B">
              <w:rPr>
                <w:i/>
                <w:iCs/>
              </w:rPr>
              <w:t>unpublished</w:t>
            </w:r>
            <w:proofErr w:type="spellEnd"/>
            <w:r w:rsidRPr="00117382">
              <w:t>”</w:t>
            </w:r>
            <w:r>
              <w:t xml:space="preserve"> </w:t>
            </w:r>
            <w:r w:rsidRPr="00117382">
              <w:t>(nepublikovaný dokument)</w:t>
            </w:r>
          </w:p>
          <w:p w14:paraId="0F380AD8" w14:textId="6864F561" w:rsidR="00C96FBA" w:rsidRPr="00117382" w:rsidRDefault="00C96FBA" w:rsidP="008C5C7B">
            <w:pPr>
              <w:pStyle w:val="TableParagraphodrky"/>
            </w:pPr>
            <w:r w:rsidRPr="00117382">
              <w:t>”</w:t>
            </w:r>
            <w:proofErr w:type="spellStart"/>
            <w:r w:rsidRPr="008C5C7B">
              <w:rPr>
                <w:i/>
                <w:iCs/>
              </w:rPr>
              <w:t>unknown</w:t>
            </w:r>
            <w:proofErr w:type="spellEnd"/>
            <w:r w:rsidRPr="00117382">
              <w:t>”</w:t>
            </w:r>
            <w:r>
              <w:t xml:space="preserve"> </w:t>
            </w:r>
            <w:r w:rsidRPr="00117382">
              <w:t>(informace o publikování není známa)</w:t>
            </w:r>
          </w:p>
          <w:p w14:paraId="1E045D41" w14:textId="7404A9FA" w:rsidR="00C96FBA" w:rsidRPr="00C96FBA" w:rsidRDefault="00C96FBA" w:rsidP="008C5C7B">
            <w:pPr>
              <w:pStyle w:val="TableParagraph"/>
            </w:pPr>
            <w:r w:rsidRPr="00117382">
              <w:t>0-1</w:t>
            </w:r>
          </w:p>
        </w:tc>
        <w:tc>
          <w:tcPr>
            <w:tcW w:w="940" w:type="dxa"/>
            <w:shd w:val="clear" w:color="auto" w:fill="FFC58C"/>
          </w:tcPr>
          <w:p w14:paraId="287A4568" w14:textId="77777777" w:rsidR="003174BE" w:rsidRPr="009C483A" w:rsidRDefault="00946F83" w:rsidP="008C5C7B">
            <w:pPr>
              <w:pStyle w:val="TableParagraph"/>
            </w:pPr>
            <w:r w:rsidRPr="008C5C7B">
              <w:t>M</w:t>
            </w:r>
          </w:p>
        </w:tc>
      </w:tr>
      <w:tr w:rsidR="0033246B" w:rsidRPr="009C483A" w14:paraId="5F98BFD6" w14:textId="77777777" w:rsidTr="008C5C7B">
        <w:trPr>
          <w:trHeight w:val="369"/>
          <w:jc w:val="center"/>
        </w:trPr>
        <w:tc>
          <w:tcPr>
            <w:tcW w:w="2356" w:type="dxa"/>
          </w:tcPr>
          <w:p w14:paraId="52EA40B3" w14:textId="3736A8D3" w:rsidR="0033246B" w:rsidRPr="008C5C7B" w:rsidRDefault="0033246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creation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6804" w:type="dxa"/>
          </w:tcPr>
          <w:p w14:paraId="46F783DD" w14:textId="7A54FF9A" w:rsidR="0033246B" w:rsidRPr="009C483A" w:rsidRDefault="00C96FBA">
            <w:pPr>
              <w:pStyle w:val="TableParagraph"/>
            </w:pPr>
            <w:r>
              <w:t>i</w:t>
            </w:r>
            <w:r w:rsidR="0033246B" w:rsidRPr="009C483A">
              <w:t>nformace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vytvoření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7FC0F76D" w14:textId="208A8DA1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28E12016" w14:textId="7E6812E1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6B2AA26F" w14:textId="77777777" w:rsidTr="008C5C7B">
        <w:trPr>
          <w:trHeight w:val="369"/>
          <w:jc w:val="center"/>
        </w:trPr>
        <w:tc>
          <w:tcPr>
            <w:tcW w:w="2356" w:type="dxa"/>
          </w:tcPr>
          <w:p w14:paraId="760B3FA3" w14:textId="79A9472F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year.creation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6E1CC33E" w14:textId="5C7628F8" w:rsidR="0033246B" w:rsidRPr="009C483A" w:rsidRDefault="00C96FBA">
            <w:pPr>
              <w:pStyle w:val="TableParagraph"/>
            </w:pPr>
            <w:r>
              <w:t>r</w:t>
            </w:r>
            <w:r w:rsidR="0033246B" w:rsidRPr="009C483A">
              <w:t>ok</w:t>
            </w:r>
            <w:r w:rsidR="0033246B" w:rsidRPr="008C5C7B">
              <w:t xml:space="preserve"> </w:t>
            </w:r>
            <w:r w:rsidR="0033246B" w:rsidRPr="009C483A">
              <w:t>vytvo</w:t>
            </w:r>
            <w:r>
              <w:t>ř</w:t>
            </w:r>
            <w:r w:rsidR="0033246B" w:rsidRPr="009C483A">
              <w:t>ení</w:t>
            </w:r>
            <w:r w:rsidR="0033246B" w:rsidRPr="008C5C7B">
              <w:t xml:space="preserve"> </w:t>
            </w:r>
            <w:r w:rsidR="0033246B" w:rsidRPr="009C483A">
              <w:t>dokumentu</w:t>
            </w:r>
            <w:r w:rsidR="0033246B" w:rsidRPr="008C5C7B">
              <w:t xml:space="preserve"> </w:t>
            </w:r>
            <w:r w:rsidR="0033246B" w:rsidRPr="009C483A">
              <w:t>ve</w:t>
            </w:r>
            <w:r w:rsidR="0033246B" w:rsidRPr="008C5C7B">
              <w:t xml:space="preserve"> </w:t>
            </w:r>
            <w:r w:rsidR="0033246B" w:rsidRPr="009C483A">
              <w:t>formátu</w:t>
            </w:r>
            <w:r w:rsidR="0033246B" w:rsidRPr="008C5C7B">
              <w:t xml:space="preserve"> </w:t>
            </w:r>
            <w:r w:rsidR="0033246B" w:rsidRPr="009C483A">
              <w:t>RRRR</w:t>
            </w:r>
          </w:p>
          <w:p w14:paraId="28953E23" w14:textId="607B1463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007D8A2D" w14:textId="6CCA0556" w:rsidR="0033246B" w:rsidRPr="008C5C7B" w:rsidRDefault="0033246B">
            <w:pPr>
              <w:pStyle w:val="TableParagraph"/>
            </w:pPr>
            <w:r w:rsidRPr="008C5C7B">
              <w:t>R</w:t>
            </w:r>
          </w:p>
        </w:tc>
      </w:tr>
      <w:tr w:rsidR="0033246B" w:rsidRPr="009C483A" w14:paraId="0C757D47" w14:textId="77777777" w:rsidTr="008C5C7B">
        <w:trPr>
          <w:trHeight w:val="369"/>
          <w:jc w:val="center"/>
        </w:trPr>
        <w:tc>
          <w:tcPr>
            <w:tcW w:w="2356" w:type="dxa"/>
          </w:tcPr>
          <w:p w14:paraId="3E88CA45" w14:textId="1D3B993F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country.creation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1272DA09" w14:textId="024B7C20" w:rsidR="0033246B" w:rsidRPr="009C483A" w:rsidRDefault="00C96FBA">
            <w:pPr>
              <w:pStyle w:val="TableParagraph"/>
            </w:pPr>
            <w:r>
              <w:t>z</w:t>
            </w:r>
            <w:r w:rsidR="0033246B" w:rsidRPr="009C483A">
              <w:t>emě,</w:t>
            </w:r>
            <w:r w:rsidR="0033246B" w:rsidRPr="008C5C7B">
              <w:t xml:space="preserve"> </w:t>
            </w:r>
            <w:r w:rsidR="0033246B" w:rsidRPr="009C483A">
              <w:t>ve</w:t>
            </w:r>
            <w:r w:rsidR="0033246B" w:rsidRPr="008C5C7B">
              <w:t xml:space="preserve"> </w:t>
            </w:r>
            <w:r w:rsidR="0033246B" w:rsidRPr="009C483A">
              <w:t>které</w:t>
            </w:r>
            <w:r w:rsidR="0033246B" w:rsidRPr="008C5C7B">
              <w:t xml:space="preserve"> </w:t>
            </w:r>
            <w:r w:rsidR="0033246B" w:rsidRPr="009C483A">
              <w:t>byl</w:t>
            </w:r>
            <w:r w:rsidR="0033246B" w:rsidRPr="008C5C7B">
              <w:t xml:space="preserve"> </w:t>
            </w:r>
            <w:r w:rsidR="0033246B" w:rsidRPr="009C483A">
              <w:t>dokument</w:t>
            </w:r>
            <w:r w:rsidR="0033246B" w:rsidRPr="008C5C7B">
              <w:t xml:space="preserve"> </w:t>
            </w:r>
            <w:r w:rsidR="0033246B" w:rsidRPr="009C483A">
              <w:t>vytvořen,</w:t>
            </w:r>
            <w:r w:rsidR="0033246B" w:rsidRPr="008C5C7B">
              <w:t xml:space="preserve"> </w:t>
            </w:r>
            <w:r w:rsidR="0033246B" w:rsidRPr="009C483A">
              <w:t>vyjádřeno</w:t>
            </w:r>
            <w:r w:rsidR="0033246B" w:rsidRPr="008C5C7B">
              <w:t xml:space="preserve"> </w:t>
            </w:r>
            <w:r>
              <w:t>ISO</w:t>
            </w:r>
            <w:r w:rsidR="0033246B" w:rsidRPr="008C5C7B">
              <w:t xml:space="preserve"> </w:t>
            </w:r>
            <w:r w:rsidR="0033246B" w:rsidRPr="009C483A">
              <w:t>kódem</w:t>
            </w:r>
          </w:p>
          <w:p w14:paraId="20C4A1D2" w14:textId="5B233E12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3280A638" w14:textId="72111838" w:rsidR="0033246B" w:rsidRPr="008C5C7B" w:rsidRDefault="0033246B">
            <w:pPr>
              <w:pStyle w:val="TableParagraph"/>
            </w:pPr>
            <w:r w:rsidRPr="008C5C7B">
              <w:t>R</w:t>
            </w:r>
          </w:p>
        </w:tc>
      </w:tr>
      <w:tr w:rsidR="0033246B" w:rsidRPr="009C483A" w14:paraId="6F21B68E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auto"/>
          </w:tcPr>
          <w:p w14:paraId="3BCA0D14" w14:textId="14DB1AD3" w:rsidR="0033246B" w:rsidRPr="008C5C7B" w:rsidRDefault="0033246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creator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6804" w:type="dxa"/>
            <w:shd w:val="clear" w:color="auto" w:fill="auto"/>
          </w:tcPr>
          <w:p w14:paraId="34A0DB82" w14:textId="1BF4E44F" w:rsidR="0033246B" w:rsidRPr="009C483A" w:rsidRDefault="00C96FBA">
            <w:pPr>
              <w:pStyle w:val="TableParagraph"/>
            </w:pPr>
            <w:r>
              <w:t>i</w:t>
            </w:r>
            <w:r w:rsidR="0033246B" w:rsidRPr="009C483A">
              <w:t>nformace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tvůrci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516493D4" w14:textId="1A11CF50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  <w:shd w:val="clear" w:color="auto" w:fill="auto"/>
          </w:tcPr>
          <w:p w14:paraId="1A880482" w14:textId="384AF5AC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42C10B0C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auto"/>
          </w:tcPr>
          <w:p w14:paraId="2C1BA5F7" w14:textId="2EBF9782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creator.corporate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  <w:shd w:val="clear" w:color="auto" w:fill="auto"/>
          </w:tcPr>
          <w:p w14:paraId="07242FC5" w14:textId="24E57D9E" w:rsidR="0033246B" w:rsidRPr="009C483A" w:rsidRDefault="00C96FBA">
            <w:pPr>
              <w:pStyle w:val="TableParagraph"/>
            </w:pPr>
            <w:r>
              <w:t>n</w:t>
            </w:r>
            <w:r w:rsidR="0033246B" w:rsidRPr="009C483A">
              <w:t>ázev</w:t>
            </w:r>
            <w:r w:rsidR="0033246B" w:rsidRPr="008C5C7B">
              <w:t xml:space="preserve"> </w:t>
            </w:r>
            <w:r w:rsidR="0033246B" w:rsidRPr="009C483A">
              <w:t>instituce,</w:t>
            </w:r>
            <w:r w:rsidR="0033246B" w:rsidRPr="008C5C7B">
              <w:t xml:space="preserve"> </w:t>
            </w:r>
            <w:r w:rsidR="0033246B" w:rsidRPr="009C483A">
              <w:t>pokud</w:t>
            </w:r>
            <w:r w:rsidR="0033246B" w:rsidRPr="008C5C7B">
              <w:t xml:space="preserve"> </w:t>
            </w:r>
            <w:r w:rsidR="0033246B" w:rsidRPr="009C483A">
              <w:t>je</w:t>
            </w:r>
            <w:r w:rsidR="0033246B" w:rsidRPr="008C5C7B">
              <w:t xml:space="preserve"> </w:t>
            </w:r>
            <w:r w:rsidR="0033246B" w:rsidRPr="009C483A">
              <w:t>autorem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3BBABFCF" w14:textId="12494E5E" w:rsidR="0033246B" w:rsidRPr="009C483A" w:rsidRDefault="0033246B">
            <w:pPr>
              <w:pStyle w:val="TableParagraph"/>
            </w:pPr>
            <w:proofErr w:type="gramStart"/>
            <w:r w:rsidRPr="009C483A">
              <w:t>0-n</w:t>
            </w:r>
            <w:proofErr w:type="gramEnd"/>
          </w:p>
        </w:tc>
        <w:tc>
          <w:tcPr>
            <w:tcW w:w="940" w:type="dxa"/>
            <w:shd w:val="clear" w:color="auto" w:fill="auto"/>
          </w:tcPr>
          <w:p w14:paraId="065D4231" w14:textId="21502FA9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0BADE259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auto"/>
          </w:tcPr>
          <w:p w14:paraId="1C987B02" w14:textId="1C413320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creator.person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  <w:shd w:val="clear" w:color="auto" w:fill="auto"/>
          </w:tcPr>
          <w:p w14:paraId="0C53061B" w14:textId="1310CD67" w:rsidR="0033246B" w:rsidRPr="009C483A" w:rsidRDefault="00C96FBA">
            <w:pPr>
              <w:pStyle w:val="TableParagraph"/>
            </w:pPr>
            <w:r>
              <w:t>i</w:t>
            </w:r>
            <w:r w:rsidR="0033246B" w:rsidRPr="009C483A">
              <w:t>nformace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autorovi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20B3CEF9" w14:textId="681DE51D" w:rsidR="0033246B" w:rsidRPr="009C483A" w:rsidRDefault="0033246B">
            <w:pPr>
              <w:pStyle w:val="TableParagraph"/>
            </w:pPr>
            <w:proofErr w:type="gramStart"/>
            <w:r w:rsidRPr="009C483A">
              <w:t>0-n</w:t>
            </w:r>
            <w:proofErr w:type="gramEnd"/>
          </w:p>
        </w:tc>
        <w:tc>
          <w:tcPr>
            <w:tcW w:w="940" w:type="dxa"/>
            <w:shd w:val="clear" w:color="auto" w:fill="auto"/>
          </w:tcPr>
          <w:p w14:paraId="2D17F8BB" w14:textId="5DEB8949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4BAF9B00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auto"/>
          </w:tcPr>
          <w:p w14:paraId="69D4252D" w14:textId="2FFEAA1C" w:rsidR="0033246B" w:rsidRPr="009C483A" w:rsidRDefault="0033246B">
            <w:pPr>
              <w:pStyle w:val="TableParagraph"/>
            </w:pPr>
            <w:proofErr w:type="spellStart"/>
            <w:r w:rsidRPr="009C483A">
              <w:t>xxx</w:t>
            </w:r>
            <w:proofErr w:type="spellEnd"/>
            <w:r w:rsidRPr="009C483A">
              <w:t>&lt;</w:t>
            </w:r>
            <w:proofErr w:type="spellStart"/>
            <w:r w:rsidRPr="009C483A">
              <w:t>name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  <w:shd w:val="clear" w:color="auto" w:fill="auto"/>
          </w:tcPr>
          <w:p w14:paraId="57D0BFEC" w14:textId="06A498FA" w:rsidR="0033246B" w:rsidRPr="009C483A" w:rsidRDefault="00C96FBA">
            <w:pPr>
              <w:pStyle w:val="TableParagraph"/>
            </w:pPr>
            <w:r>
              <w:t>j</w:t>
            </w:r>
            <w:r w:rsidR="0033246B" w:rsidRPr="009C483A">
              <w:t>méno</w:t>
            </w:r>
            <w:r w:rsidR="0033246B" w:rsidRPr="008C5C7B">
              <w:t xml:space="preserve"> </w:t>
            </w:r>
            <w:r w:rsidR="0033246B" w:rsidRPr="009C483A">
              <w:t>a</w:t>
            </w:r>
            <w:r w:rsidR="0033246B" w:rsidRPr="008C5C7B">
              <w:t xml:space="preserve"> </w:t>
            </w:r>
            <w:proofErr w:type="spellStart"/>
            <w:r w:rsidR="0033246B" w:rsidRPr="009C483A">
              <w:t>přijmení</w:t>
            </w:r>
            <w:proofErr w:type="spellEnd"/>
            <w:r w:rsidR="0033246B" w:rsidRPr="008C5C7B">
              <w:t xml:space="preserve"> </w:t>
            </w:r>
            <w:r w:rsidR="0033246B" w:rsidRPr="009C483A">
              <w:t>autora</w:t>
            </w:r>
          </w:p>
          <w:p w14:paraId="0AA32E94" w14:textId="7E5FB312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  <w:shd w:val="clear" w:color="auto" w:fill="auto"/>
          </w:tcPr>
          <w:p w14:paraId="313EA794" w14:textId="3865C0C9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691D15D1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auto"/>
          </w:tcPr>
          <w:p w14:paraId="54B9C328" w14:textId="32A1B39D" w:rsidR="0033246B" w:rsidRPr="009C483A" w:rsidRDefault="0033246B">
            <w:pPr>
              <w:pStyle w:val="TableParagraph"/>
            </w:pPr>
            <w:proofErr w:type="spellStart"/>
            <w:r w:rsidRPr="009C483A">
              <w:t>xxx</w:t>
            </w:r>
            <w:proofErr w:type="spellEnd"/>
            <w:r w:rsidRPr="009C483A">
              <w:t>&lt;</w:t>
            </w:r>
            <w:proofErr w:type="spellStart"/>
            <w:r w:rsidRPr="009C483A">
              <w:t>year.birth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  <w:shd w:val="clear" w:color="auto" w:fill="auto"/>
          </w:tcPr>
          <w:p w14:paraId="00746AA7" w14:textId="366C251C" w:rsidR="0033246B" w:rsidRPr="009C483A" w:rsidRDefault="00C96FBA">
            <w:pPr>
              <w:pStyle w:val="TableParagraph"/>
            </w:pPr>
            <w:r>
              <w:t>d</w:t>
            </w:r>
            <w:r w:rsidR="0033246B" w:rsidRPr="009C483A">
              <w:t>atum</w:t>
            </w:r>
            <w:r w:rsidR="0033246B" w:rsidRPr="008C5C7B">
              <w:t xml:space="preserve"> </w:t>
            </w:r>
            <w:r w:rsidR="0033246B" w:rsidRPr="009C483A">
              <w:t>narození</w:t>
            </w:r>
            <w:r w:rsidR="0033246B" w:rsidRPr="008C5C7B">
              <w:t xml:space="preserve"> </w:t>
            </w:r>
            <w:r w:rsidR="0033246B" w:rsidRPr="009C483A">
              <w:t>autora</w:t>
            </w:r>
            <w:r>
              <w:t xml:space="preserve"> ve f</w:t>
            </w:r>
            <w:r w:rsidR="0033246B" w:rsidRPr="009C483A">
              <w:t>ormát</w:t>
            </w:r>
            <w:r>
              <w:t>u</w:t>
            </w:r>
            <w:r w:rsidR="0033246B" w:rsidRPr="008C5C7B">
              <w:t xml:space="preserve"> </w:t>
            </w:r>
            <w:r w:rsidR="0033246B" w:rsidRPr="009C483A">
              <w:t>RRRR</w:t>
            </w:r>
          </w:p>
          <w:p w14:paraId="7580C938" w14:textId="0D2C2944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  <w:shd w:val="clear" w:color="auto" w:fill="auto"/>
          </w:tcPr>
          <w:p w14:paraId="68B45490" w14:textId="7237C9B4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7285CD81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auto"/>
          </w:tcPr>
          <w:p w14:paraId="5E4F8706" w14:textId="6141E5FA" w:rsidR="0033246B" w:rsidRPr="009C483A" w:rsidRDefault="0033246B">
            <w:pPr>
              <w:pStyle w:val="TableParagraph"/>
            </w:pPr>
            <w:proofErr w:type="spellStart"/>
            <w:r w:rsidRPr="009C483A">
              <w:t>xxx</w:t>
            </w:r>
            <w:proofErr w:type="spellEnd"/>
            <w:r w:rsidRPr="009C483A">
              <w:t>&lt;</w:t>
            </w:r>
            <w:proofErr w:type="spellStart"/>
            <w:r w:rsidRPr="009C483A">
              <w:t>year.death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  <w:shd w:val="clear" w:color="auto" w:fill="auto"/>
          </w:tcPr>
          <w:p w14:paraId="3820997D" w14:textId="4D9CCB0B" w:rsidR="0033246B" w:rsidRPr="009C483A" w:rsidRDefault="00C96FBA">
            <w:pPr>
              <w:pStyle w:val="TableParagraph"/>
            </w:pPr>
            <w:r>
              <w:t>d</w:t>
            </w:r>
            <w:r w:rsidR="0033246B" w:rsidRPr="009C483A">
              <w:t>atum</w:t>
            </w:r>
            <w:r w:rsidR="0033246B" w:rsidRPr="008C5C7B">
              <w:t xml:space="preserve"> </w:t>
            </w:r>
            <w:r w:rsidR="0033246B" w:rsidRPr="009C483A">
              <w:t>úmrtí</w:t>
            </w:r>
            <w:r w:rsidR="0033246B" w:rsidRPr="008C5C7B">
              <w:t xml:space="preserve"> </w:t>
            </w:r>
            <w:r w:rsidR="0033246B" w:rsidRPr="009C483A">
              <w:t>autora</w:t>
            </w:r>
            <w:r>
              <w:t xml:space="preserve"> ve f</w:t>
            </w:r>
            <w:r w:rsidR="0033246B" w:rsidRPr="009C483A">
              <w:t>ormát</w:t>
            </w:r>
            <w:r>
              <w:t>u</w:t>
            </w:r>
            <w:r w:rsidR="0033246B" w:rsidRPr="008C5C7B">
              <w:t xml:space="preserve"> </w:t>
            </w:r>
            <w:r w:rsidR="0033246B" w:rsidRPr="009C483A">
              <w:t>RRRR</w:t>
            </w:r>
          </w:p>
          <w:p w14:paraId="2BFBD164" w14:textId="55AD18F1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  <w:shd w:val="clear" w:color="auto" w:fill="auto"/>
          </w:tcPr>
          <w:p w14:paraId="769CA57E" w14:textId="6CA2A8CB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7F15E8D5" w14:textId="77777777" w:rsidTr="008C5C7B">
        <w:trPr>
          <w:trHeight w:val="369"/>
          <w:jc w:val="center"/>
        </w:trPr>
        <w:tc>
          <w:tcPr>
            <w:tcW w:w="2356" w:type="dxa"/>
          </w:tcPr>
          <w:p w14:paraId="4BDD19D9" w14:textId="37326C62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note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2474B02A" w14:textId="132638D8" w:rsidR="0033246B" w:rsidRPr="009C483A" w:rsidRDefault="00C96FBA">
            <w:pPr>
              <w:pStyle w:val="TableParagraph"/>
            </w:pPr>
            <w:r>
              <w:t>d</w:t>
            </w:r>
            <w:r w:rsidR="0033246B" w:rsidRPr="009C483A">
              <w:t>oplňující</w:t>
            </w:r>
            <w:r w:rsidR="0033246B" w:rsidRPr="008C5C7B">
              <w:t xml:space="preserve"> </w:t>
            </w:r>
            <w:r w:rsidR="0033246B" w:rsidRPr="009C483A">
              <w:t>informace</w:t>
            </w:r>
            <w:r w:rsidR="0033246B" w:rsidRPr="008C5C7B">
              <w:t xml:space="preserve"> </w:t>
            </w:r>
            <w:r w:rsidR="0033246B" w:rsidRPr="009C483A">
              <w:t>k</w:t>
            </w:r>
            <w:r w:rsidR="0033246B" w:rsidRPr="008C5C7B">
              <w:t xml:space="preserve"> </w:t>
            </w:r>
            <w:r w:rsidR="0033246B" w:rsidRPr="009C483A">
              <w:t>tvůrci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7C3582CE" w14:textId="4A8917C7" w:rsidR="00C96FBA" w:rsidRPr="009C483A" w:rsidRDefault="0033246B">
            <w:pPr>
              <w:pStyle w:val="TableParagraph"/>
            </w:pPr>
            <w:proofErr w:type="gramStart"/>
            <w:r w:rsidRPr="009C483A">
              <w:t>0-n</w:t>
            </w:r>
            <w:proofErr w:type="gramEnd"/>
          </w:p>
        </w:tc>
        <w:tc>
          <w:tcPr>
            <w:tcW w:w="940" w:type="dxa"/>
          </w:tcPr>
          <w:p w14:paraId="2BE80509" w14:textId="597986A6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2B2BEA25" w14:textId="77777777" w:rsidTr="008C5C7B">
        <w:trPr>
          <w:trHeight w:val="369"/>
          <w:jc w:val="center"/>
        </w:trPr>
        <w:tc>
          <w:tcPr>
            <w:tcW w:w="2356" w:type="dxa"/>
          </w:tcPr>
          <w:p w14:paraId="76BCF4A4" w14:textId="262F6539" w:rsidR="0033246B" w:rsidRPr="008C5C7B" w:rsidRDefault="0033246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publication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6804" w:type="dxa"/>
          </w:tcPr>
          <w:p w14:paraId="034B0A29" w14:textId="3C5F73C3" w:rsidR="0033246B" w:rsidRPr="009C483A" w:rsidRDefault="00C96FBA">
            <w:pPr>
              <w:pStyle w:val="TableParagraph"/>
            </w:pPr>
            <w:r>
              <w:t>i</w:t>
            </w:r>
            <w:r w:rsidR="0033246B" w:rsidRPr="009C483A">
              <w:t>nformace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vydání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4A022666" w14:textId="70D18130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4F87E368" w14:textId="3055F46B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1EC7875E" w14:textId="77777777" w:rsidTr="008C5C7B">
        <w:trPr>
          <w:trHeight w:val="369"/>
          <w:jc w:val="center"/>
        </w:trPr>
        <w:tc>
          <w:tcPr>
            <w:tcW w:w="2356" w:type="dxa"/>
          </w:tcPr>
          <w:p w14:paraId="4CBF02B4" w14:textId="6C8E7F84" w:rsidR="0033246B" w:rsidRPr="009C483A" w:rsidRDefault="0033246B">
            <w:pPr>
              <w:pStyle w:val="TableParagraph"/>
            </w:pPr>
            <w:proofErr w:type="spellStart"/>
            <w:r w:rsidRPr="009C483A">
              <w:lastRenderedPageBreak/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country.publication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31BED235" w14:textId="70BD6291" w:rsidR="0033246B" w:rsidRPr="009C483A" w:rsidRDefault="00C96FBA">
            <w:pPr>
              <w:pStyle w:val="TableParagraph"/>
            </w:pPr>
            <w:r>
              <w:t>z</w:t>
            </w:r>
            <w:r w:rsidR="0033246B" w:rsidRPr="009C483A">
              <w:t>emě</w:t>
            </w:r>
            <w:r w:rsidR="0033246B" w:rsidRPr="008C5C7B">
              <w:t xml:space="preserve"> </w:t>
            </w:r>
            <w:r w:rsidR="0033246B" w:rsidRPr="009C483A">
              <w:t>vydání</w:t>
            </w:r>
          </w:p>
          <w:p w14:paraId="56D78643" w14:textId="0092FA6C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25468E22" w14:textId="219DB96F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5E925DC7" w14:textId="77777777" w:rsidTr="008C5C7B">
        <w:trPr>
          <w:trHeight w:val="369"/>
          <w:jc w:val="center"/>
        </w:trPr>
        <w:tc>
          <w:tcPr>
            <w:tcW w:w="2356" w:type="dxa"/>
          </w:tcPr>
          <w:p w14:paraId="084CE444" w14:textId="3ADF93A5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publisher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2E2FE863" w14:textId="2C7B4E49" w:rsidR="0033246B" w:rsidRPr="009C483A" w:rsidRDefault="00C96FBA">
            <w:pPr>
              <w:pStyle w:val="TableParagraph"/>
            </w:pPr>
            <w:r>
              <w:t>n</w:t>
            </w:r>
            <w:r w:rsidR="0033246B" w:rsidRPr="009C483A">
              <w:t>akladatel</w:t>
            </w:r>
          </w:p>
          <w:p w14:paraId="08DDC6B8" w14:textId="7EF2EC09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3F1D354B" w14:textId="48561FD0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00D717D8" w14:textId="77777777" w:rsidTr="008C5C7B">
        <w:trPr>
          <w:trHeight w:val="563"/>
          <w:jc w:val="center"/>
        </w:trPr>
        <w:tc>
          <w:tcPr>
            <w:tcW w:w="2356" w:type="dxa"/>
            <w:shd w:val="clear" w:color="auto" w:fill="FFC58C"/>
          </w:tcPr>
          <w:p w14:paraId="57FC5EAC" w14:textId="2B0F42DC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year.publication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  <w:shd w:val="clear" w:color="auto" w:fill="FFC58C"/>
          </w:tcPr>
          <w:p w14:paraId="0384B2AA" w14:textId="1A38B96E" w:rsidR="0033246B" w:rsidRPr="009C483A" w:rsidRDefault="00C96FBA">
            <w:pPr>
              <w:pStyle w:val="TableParagraph"/>
            </w:pPr>
            <w:r>
              <w:t>r</w:t>
            </w:r>
            <w:r w:rsidR="0033246B" w:rsidRPr="009C483A">
              <w:t>ok</w:t>
            </w:r>
            <w:r w:rsidR="0033246B" w:rsidRPr="008C5C7B">
              <w:t xml:space="preserve"> </w:t>
            </w:r>
            <w:r w:rsidR="0033246B" w:rsidRPr="009C483A">
              <w:t>vydání</w:t>
            </w:r>
            <w:r>
              <w:t xml:space="preserve"> ve f</w:t>
            </w:r>
            <w:r w:rsidR="0033246B" w:rsidRPr="009C483A">
              <w:t>ormát</w:t>
            </w:r>
            <w:r>
              <w:t>u</w:t>
            </w:r>
            <w:r w:rsidR="0033246B" w:rsidRPr="008C5C7B">
              <w:t xml:space="preserve"> </w:t>
            </w:r>
            <w:r w:rsidR="0033246B" w:rsidRPr="009C483A">
              <w:t>RRRR</w:t>
            </w:r>
          </w:p>
          <w:p w14:paraId="07C8C727" w14:textId="14C6D4D7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  <w:shd w:val="clear" w:color="auto" w:fill="FFC58C"/>
          </w:tcPr>
          <w:p w14:paraId="3C8CCE67" w14:textId="2ADFEE9C" w:rsidR="0033246B" w:rsidRPr="008C5C7B" w:rsidRDefault="0033246B">
            <w:pPr>
              <w:pStyle w:val="TableParagraph"/>
            </w:pPr>
            <w:r w:rsidRPr="009C483A">
              <w:t>MA</w:t>
            </w:r>
          </w:p>
        </w:tc>
      </w:tr>
      <w:tr w:rsidR="0033246B" w:rsidRPr="009C483A" w14:paraId="6C5D2BCE" w14:textId="77777777" w:rsidTr="008C5C7B">
        <w:trPr>
          <w:trHeight w:val="369"/>
          <w:jc w:val="center"/>
        </w:trPr>
        <w:tc>
          <w:tcPr>
            <w:tcW w:w="2356" w:type="dxa"/>
          </w:tcPr>
          <w:p w14:paraId="4A326F7D" w14:textId="6BD19A7B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year.copyright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63204948" w14:textId="40181F7A" w:rsidR="0033246B" w:rsidRPr="009C483A" w:rsidRDefault="00C96FBA">
            <w:pPr>
              <w:pStyle w:val="TableParagraph"/>
            </w:pPr>
            <w:r>
              <w:t>r</w:t>
            </w:r>
            <w:r w:rsidR="0033246B" w:rsidRPr="009C483A">
              <w:t>ok</w:t>
            </w:r>
            <w:r w:rsidR="0033246B" w:rsidRPr="008C5C7B">
              <w:t xml:space="preserve"> </w:t>
            </w:r>
            <w:r w:rsidR="0033246B" w:rsidRPr="009C483A">
              <w:t>copyrightu</w:t>
            </w:r>
            <w:r>
              <w:t xml:space="preserve"> ve f</w:t>
            </w:r>
            <w:r w:rsidR="0033246B" w:rsidRPr="009C483A">
              <w:t>ormát</w:t>
            </w:r>
            <w:r>
              <w:t>u</w:t>
            </w:r>
            <w:r w:rsidR="0033246B" w:rsidRPr="008C5C7B">
              <w:t xml:space="preserve"> </w:t>
            </w:r>
            <w:r w:rsidR="0033246B" w:rsidRPr="009C483A">
              <w:t>RRRR</w:t>
            </w:r>
          </w:p>
          <w:p w14:paraId="0BEBDF90" w14:textId="68A83EDF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72EC3FEC" w14:textId="1980EA8C" w:rsidR="0033246B" w:rsidRPr="008C5C7B" w:rsidRDefault="0033246B">
            <w:pPr>
              <w:pStyle w:val="TableParagraph"/>
            </w:pPr>
            <w:r w:rsidRPr="008C5C7B">
              <w:t>R</w:t>
            </w:r>
          </w:p>
        </w:tc>
      </w:tr>
      <w:tr w:rsidR="0033246B" w:rsidRPr="009C483A" w14:paraId="36E5231B" w14:textId="77777777" w:rsidTr="008C5C7B">
        <w:trPr>
          <w:trHeight w:val="369"/>
          <w:jc w:val="center"/>
        </w:trPr>
        <w:tc>
          <w:tcPr>
            <w:tcW w:w="2356" w:type="dxa"/>
          </w:tcPr>
          <w:p w14:paraId="76678AD2" w14:textId="01B2C82B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year.renewal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42B5BBCA" w14:textId="01779C13" w:rsidR="0033246B" w:rsidRPr="009C483A" w:rsidRDefault="00C96FBA">
            <w:pPr>
              <w:pStyle w:val="TableParagraph"/>
            </w:pPr>
            <w:r>
              <w:t>r</w:t>
            </w:r>
            <w:r w:rsidR="0033246B" w:rsidRPr="009C483A">
              <w:t>ok</w:t>
            </w:r>
            <w:r w:rsidR="0033246B" w:rsidRPr="008C5C7B">
              <w:t xml:space="preserve"> </w:t>
            </w:r>
            <w:r w:rsidR="0033246B" w:rsidRPr="009C483A">
              <w:t>případného</w:t>
            </w:r>
            <w:r w:rsidR="0033246B" w:rsidRPr="008C5C7B">
              <w:t xml:space="preserve"> </w:t>
            </w:r>
            <w:proofErr w:type="spellStart"/>
            <w:r w:rsidR="0033246B" w:rsidRPr="009C483A">
              <w:t>obnoveního</w:t>
            </w:r>
            <w:proofErr w:type="spellEnd"/>
            <w:r w:rsidR="0033246B" w:rsidRPr="008C5C7B">
              <w:t xml:space="preserve"> </w:t>
            </w:r>
            <w:proofErr w:type="spellStart"/>
            <w:r w:rsidR="0033246B" w:rsidRPr="009C483A">
              <w:t>copyrightu</w:t>
            </w:r>
            <w:r>
              <w:t>ve</w:t>
            </w:r>
            <w:proofErr w:type="spellEnd"/>
            <w:r>
              <w:t xml:space="preserve"> f</w:t>
            </w:r>
            <w:r w:rsidR="0033246B" w:rsidRPr="009C483A">
              <w:t>ormát</w:t>
            </w:r>
            <w:r>
              <w:t>u</w:t>
            </w:r>
            <w:r w:rsidR="0033246B" w:rsidRPr="008C5C7B">
              <w:t xml:space="preserve"> </w:t>
            </w:r>
            <w:r w:rsidR="0033246B" w:rsidRPr="009C483A">
              <w:t>RRRR</w:t>
            </w:r>
          </w:p>
          <w:p w14:paraId="7D459C36" w14:textId="50F207A1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7286C29E" w14:textId="701B94C3" w:rsidR="0033246B" w:rsidRPr="008C5C7B" w:rsidRDefault="0033246B">
            <w:pPr>
              <w:pStyle w:val="TableParagraph"/>
            </w:pPr>
            <w:r w:rsidRPr="008C5C7B">
              <w:t>R</w:t>
            </w:r>
          </w:p>
        </w:tc>
      </w:tr>
      <w:tr w:rsidR="0033246B" w:rsidRPr="009C483A" w14:paraId="0D86EAAB" w14:textId="77777777" w:rsidTr="008C5C7B">
        <w:trPr>
          <w:trHeight w:val="369"/>
          <w:jc w:val="center"/>
        </w:trPr>
        <w:tc>
          <w:tcPr>
            <w:tcW w:w="2356" w:type="dxa"/>
          </w:tcPr>
          <w:p w14:paraId="5DE04DA0" w14:textId="6D26DE8B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note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0734754F" w14:textId="58D13597" w:rsidR="0033246B" w:rsidRPr="009C483A" w:rsidRDefault="00C96FBA">
            <w:pPr>
              <w:pStyle w:val="TableParagraph"/>
            </w:pPr>
            <w:r>
              <w:t>d</w:t>
            </w:r>
            <w:r w:rsidR="0033246B" w:rsidRPr="009C483A">
              <w:t>oplňující</w:t>
            </w:r>
            <w:r w:rsidR="0033246B" w:rsidRPr="008C5C7B">
              <w:t xml:space="preserve"> </w:t>
            </w:r>
            <w:r w:rsidR="0033246B" w:rsidRPr="009C483A">
              <w:t>informace</w:t>
            </w:r>
            <w:r w:rsidR="0033246B" w:rsidRPr="008C5C7B">
              <w:t xml:space="preserve"> </w:t>
            </w:r>
            <w:r w:rsidR="0033246B" w:rsidRPr="009C483A">
              <w:t>k</w:t>
            </w:r>
            <w:r w:rsidR="0033246B" w:rsidRPr="008C5C7B">
              <w:t xml:space="preserve"> </w:t>
            </w:r>
            <w:r w:rsidR="0033246B" w:rsidRPr="009C483A">
              <w:t>vydání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010EE7CB" w14:textId="02850017" w:rsidR="0033246B" w:rsidRPr="009C483A" w:rsidRDefault="0033246B">
            <w:pPr>
              <w:pStyle w:val="TableParagraph"/>
            </w:pPr>
            <w:proofErr w:type="gramStart"/>
            <w:r w:rsidRPr="009C483A">
              <w:t>0-n</w:t>
            </w:r>
            <w:proofErr w:type="gramEnd"/>
          </w:p>
        </w:tc>
        <w:tc>
          <w:tcPr>
            <w:tcW w:w="940" w:type="dxa"/>
          </w:tcPr>
          <w:p w14:paraId="33DF031B" w14:textId="43612229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55846FD3" w14:textId="77777777" w:rsidTr="008C5C7B">
        <w:trPr>
          <w:trHeight w:val="369"/>
          <w:jc w:val="center"/>
        </w:trPr>
        <w:tc>
          <w:tcPr>
            <w:tcW w:w="2356" w:type="dxa"/>
          </w:tcPr>
          <w:p w14:paraId="34AF72A6" w14:textId="00685465" w:rsidR="0033246B" w:rsidRPr="008C5C7B" w:rsidRDefault="0033246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rights.holder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6804" w:type="dxa"/>
          </w:tcPr>
          <w:p w14:paraId="27776198" w14:textId="77777777" w:rsidR="00462FBD" w:rsidRDefault="00C96FBA" w:rsidP="00462FBD">
            <w:pPr>
              <w:pStyle w:val="TableParagraph"/>
            </w:pPr>
            <w:r>
              <w:t>i</w:t>
            </w:r>
            <w:r w:rsidR="0033246B" w:rsidRPr="009C483A">
              <w:t>nformace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držiteli</w:t>
            </w:r>
            <w:r w:rsidR="0033246B" w:rsidRPr="008C5C7B">
              <w:t xml:space="preserve"> </w:t>
            </w:r>
            <w:r w:rsidR="0033246B" w:rsidRPr="009C483A">
              <w:t>práv</w:t>
            </w:r>
            <w:r w:rsidR="00462FBD">
              <w:t>; p</w:t>
            </w:r>
            <w:r w:rsidR="0033246B" w:rsidRPr="009C483A">
              <w:t>oužívá</w:t>
            </w:r>
            <w:r w:rsidR="0033246B" w:rsidRPr="008C5C7B">
              <w:t xml:space="preserve"> </w:t>
            </w:r>
            <w:r w:rsidR="0033246B" w:rsidRPr="009C483A">
              <w:t>se</w:t>
            </w:r>
            <w:r w:rsidR="0033246B" w:rsidRPr="008C5C7B">
              <w:t xml:space="preserve"> </w:t>
            </w:r>
            <w:r w:rsidR="0033246B" w:rsidRPr="009C483A">
              <w:t>v</w:t>
            </w:r>
            <w:r w:rsidR="0033246B" w:rsidRPr="008C5C7B">
              <w:t xml:space="preserve"> </w:t>
            </w:r>
            <w:r w:rsidR="0033246B" w:rsidRPr="009C483A">
              <w:t>případě,</w:t>
            </w:r>
            <w:r w:rsidR="0033246B" w:rsidRPr="008C5C7B">
              <w:t xml:space="preserve"> </w:t>
            </w:r>
            <w:r w:rsidR="0033246B" w:rsidRPr="009C483A">
              <w:t>že</w:t>
            </w:r>
            <w:r w:rsidR="0033246B" w:rsidRPr="008C5C7B">
              <w:t xml:space="preserve"> </w:t>
            </w:r>
            <w:r w:rsidR="0033246B" w:rsidRPr="009C483A">
              <w:t>práva</w:t>
            </w:r>
            <w:r w:rsidR="0033246B" w:rsidRPr="008C5C7B">
              <w:t xml:space="preserve"> </w:t>
            </w:r>
            <w:r w:rsidR="0033246B" w:rsidRPr="009C483A">
              <w:t>drží</w:t>
            </w:r>
            <w:r w:rsidR="0033246B" w:rsidRPr="008C5C7B">
              <w:t xml:space="preserve"> </w:t>
            </w:r>
            <w:r w:rsidR="0033246B" w:rsidRPr="009C483A">
              <w:t>někdo</w:t>
            </w:r>
            <w:r w:rsidR="0033246B" w:rsidRPr="008C5C7B">
              <w:t xml:space="preserve"> </w:t>
            </w:r>
            <w:r w:rsidR="0033246B" w:rsidRPr="009C483A">
              <w:t>jiný</w:t>
            </w:r>
            <w:r w:rsidR="00462FBD">
              <w:t xml:space="preserve"> </w:t>
            </w:r>
            <w:r w:rsidR="0033246B" w:rsidRPr="009C483A">
              <w:t>než</w:t>
            </w:r>
            <w:r w:rsidR="0033246B" w:rsidRPr="008C5C7B">
              <w:t xml:space="preserve"> </w:t>
            </w:r>
            <w:r w:rsidR="0033246B" w:rsidRPr="009C483A">
              <w:t>autor</w:t>
            </w:r>
            <w:r w:rsidR="0033246B" w:rsidRPr="008C5C7B">
              <w:t xml:space="preserve"> </w:t>
            </w:r>
            <w:r w:rsidR="0033246B" w:rsidRPr="009C483A">
              <w:t>nebo</w:t>
            </w:r>
            <w:r w:rsidR="0033246B" w:rsidRPr="008C5C7B">
              <w:t xml:space="preserve"> </w:t>
            </w:r>
            <w:r w:rsidR="0033246B" w:rsidRPr="009C483A">
              <w:t>nakladatel</w:t>
            </w:r>
            <w:r w:rsidR="00462FBD">
              <w:t>, n</w:t>
            </w:r>
            <w:r w:rsidR="0033246B" w:rsidRPr="009C483A">
              <w:t>apř.</w:t>
            </w:r>
            <w:r w:rsidR="0033246B" w:rsidRPr="008C5C7B">
              <w:t xml:space="preserve"> </w:t>
            </w:r>
            <w:r w:rsidR="0033246B" w:rsidRPr="009C483A">
              <w:t>občanské</w:t>
            </w:r>
            <w:r w:rsidR="0033246B" w:rsidRPr="008C5C7B">
              <w:t xml:space="preserve"> </w:t>
            </w:r>
            <w:r w:rsidR="0033246B" w:rsidRPr="009C483A">
              <w:t>sdružení</w:t>
            </w:r>
            <w:r w:rsidR="0033246B" w:rsidRPr="008C5C7B">
              <w:t xml:space="preserve"> </w:t>
            </w:r>
            <w:r w:rsidR="0033246B" w:rsidRPr="009C483A">
              <w:t>autorů</w:t>
            </w:r>
            <w:r w:rsidR="0033246B" w:rsidRPr="008C5C7B">
              <w:t xml:space="preserve"> </w:t>
            </w:r>
            <w:r w:rsidR="0033246B" w:rsidRPr="009C483A">
              <w:t>apod.</w:t>
            </w:r>
          </w:p>
          <w:p w14:paraId="49CE1B4D" w14:textId="4431041B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02FA4061" w14:textId="4FA4B655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70A2410A" w14:textId="77777777" w:rsidTr="008C5C7B">
        <w:trPr>
          <w:trHeight w:val="369"/>
          <w:jc w:val="center"/>
        </w:trPr>
        <w:tc>
          <w:tcPr>
            <w:tcW w:w="2356" w:type="dxa"/>
          </w:tcPr>
          <w:p w14:paraId="79C91AB6" w14:textId="7CF3AE32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contact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2B6EB3C5" w14:textId="29E7B945" w:rsidR="0033246B" w:rsidRPr="009C483A" w:rsidRDefault="00C96FBA">
            <w:pPr>
              <w:pStyle w:val="TableParagraph"/>
            </w:pPr>
            <w:r>
              <w:t>k</w:t>
            </w:r>
            <w:r w:rsidR="0033246B" w:rsidRPr="009C483A">
              <w:t>ontakt</w:t>
            </w:r>
            <w:r w:rsidR="0033246B" w:rsidRPr="008C5C7B">
              <w:t xml:space="preserve"> </w:t>
            </w:r>
            <w:r w:rsidR="0033246B" w:rsidRPr="009C483A">
              <w:t>na</w:t>
            </w:r>
            <w:r w:rsidR="0033246B" w:rsidRPr="008C5C7B">
              <w:t xml:space="preserve"> </w:t>
            </w:r>
            <w:r w:rsidR="0033246B" w:rsidRPr="009C483A">
              <w:t>držitele</w:t>
            </w:r>
            <w:r w:rsidR="0033246B" w:rsidRPr="008C5C7B">
              <w:t xml:space="preserve"> </w:t>
            </w:r>
            <w:r w:rsidR="0033246B" w:rsidRPr="009C483A">
              <w:t>práv</w:t>
            </w:r>
          </w:p>
          <w:p w14:paraId="3312B58C" w14:textId="50F34CEE" w:rsidR="0033246B" w:rsidRPr="009C483A" w:rsidRDefault="0033246B">
            <w:pPr>
              <w:pStyle w:val="TableParagraph"/>
            </w:pPr>
            <w:proofErr w:type="gramStart"/>
            <w:r w:rsidRPr="009C483A">
              <w:t>0-n</w:t>
            </w:r>
            <w:proofErr w:type="gramEnd"/>
          </w:p>
        </w:tc>
        <w:tc>
          <w:tcPr>
            <w:tcW w:w="940" w:type="dxa"/>
          </w:tcPr>
          <w:p w14:paraId="6FCB9865" w14:textId="20DB216D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363F463C" w14:textId="77777777" w:rsidTr="008C5C7B">
        <w:trPr>
          <w:trHeight w:val="369"/>
          <w:jc w:val="center"/>
        </w:trPr>
        <w:tc>
          <w:tcPr>
            <w:tcW w:w="2356" w:type="dxa"/>
          </w:tcPr>
          <w:p w14:paraId="58577BE1" w14:textId="119E19B5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name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794CF6B0" w14:textId="39BB569F" w:rsidR="0033246B" w:rsidRPr="009C483A" w:rsidRDefault="00C96FBA">
            <w:pPr>
              <w:pStyle w:val="TableParagraph"/>
            </w:pPr>
            <w:r>
              <w:t>j</w:t>
            </w:r>
            <w:r w:rsidR="0033246B" w:rsidRPr="009C483A">
              <w:t>méno</w:t>
            </w:r>
            <w:r w:rsidR="0033246B" w:rsidRPr="008C5C7B">
              <w:t xml:space="preserve"> </w:t>
            </w:r>
            <w:r w:rsidR="0033246B" w:rsidRPr="009C483A">
              <w:t>nebo</w:t>
            </w:r>
            <w:r w:rsidR="0033246B" w:rsidRPr="008C5C7B">
              <w:t xml:space="preserve"> </w:t>
            </w:r>
            <w:r w:rsidR="0033246B" w:rsidRPr="009C483A">
              <w:t>název</w:t>
            </w:r>
            <w:r w:rsidR="0033246B" w:rsidRPr="008C5C7B">
              <w:t xml:space="preserve"> </w:t>
            </w:r>
            <w:r w:rsidR="0033246B" w:rsidRPr="009C483A">
              <w:t>držitele</w:t>
            </w:r>
            <w:r w:rsidR="0033246B" w:rsidRPr="008C5C7B">
              <w:t xml:space="preserve"> </w:t>
            </w:r>
            <w:r w:rsidR="0033246B" w:rsidRPr="009C483A">
              <w:t>práv</w:t>
            </w:r>
          </w:p>
          <w:p w14:paraId="2F384287" w14:textId="18A0B826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1C5CFC14" w14:textId="68C5472B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5D5C11C3" w14:textId="77777777" w:rsidTr="008C5C7B">
        <w:trPr>
          <w:trHeight w:val="369"/>
          <w:jc w:val="center"/>
        </w:trPr>
        <w:tc>
          <w:tcPr>
            <w:tcW w:w="2356" w:type="dxa"/>
          </w:tcPr>
          <w:p w14:paraId="3695A2A7" w14:textId="734833C1" w:rsidR="0033246B" w:rsidRPr="009C483A" w:rsidRDefault="0033246B">
            <w:pPr>
              <w:pStyle w:val="TableParagraph"/>
            </w:pPr>
            <w:proofErr w:type="spellStart"/>
            <w:r w:rsidRPr="009C483A">
              <w:t>xx</w:t>
            </w:r>
            <w:proofErr w:type="spellEnd"/>
            <w:r w:rsidRPr="009C483A">
              <w:t>&lt;</w:t>
            </w:r>
            <w:proofErr w:type="spellStart"/>
            <w:r w:rsidRPr="009C483A">
              <w:t>note</w:t>
            </w:r>
            <w:proofErr w:type="spellEnd"/>
            <w:r w:rsidRPr="009C483A">
              <w:t>&gt;</w:t>
            </w:r>
          </w:p>
        </w:tc>
        <w:tc>
          <w:tcPr>
            <w:tcW w:w="6804" w:type="dxa"/>
          </w:tcPr>
          <w:p w14:paraId="33F66BF9" w14:textId="62F6E155" w:rsidR="0033246B" w:rsidRPr="009C483A" w:rsidRDefault="00C96FBA">
            <w:pPr>
              <w:pStyle w:val="TableParagraph"/>
            </w:pPr>
            <w:r>
              <w:t>d</w:t>
            </w:r>
            <w:r w:rsidR="0033246B" w:rsidRPr="009C483A">
              <w:t>oplňující</w:t>
            </w:r>
            <w:r w:rsidR="0033246B" w:rsidRPr="008C5C7B">
              <w:t xml:space="preserve"> </w:t>
            </w:r>
            <w:r w:rsidR="0033246B" w:rsidRPr="009C483A">
              <w:t>informace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držiteli</w:t>
            </w:r>
            <w:r w:rsidR="0033246B" w:rsidRPr="008C5C7B">
              <w:t xml:space="preserve"> </w:t>
            </w:r>
            <w:r w:rsidR="0033246B" w:rsidRPr="009C483A">
              <w:t>práv</w:t>
            </w:r>
          </w:p>
          <w:p w14:paraId="258DA980" w14:textId="0F9908DA" w:rsidR="0033246B" w:rsidRPr="009C483A" w:rsidRDefault="0033246B">
            <w:pPr>
              <w:pStyle w:val="TableParagraph"/>
            </w:pPr>
            <w:proofErr w:type="gramStart"/>
            <w:r w:rsidRPr="009C483A">
              <w:t>0-n</w:t>
            </w:r>
            <w:proofErr w:type="gramEnd"/>
          </w:p>
        </w:tc>
        <w:tc>
          <w:tcPr>
            <w:tcW w:w="940" w:type="dxa"/>
          </w:tcPr>
          <w:p w14:paraId="46AC5C41" w14:textId="7CF53B0E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6DAE0F1B" w14:textId="77777777" w:rsidTr="008C5C7B">
        <w:trPr>
          <w:trHeight w:val="369"/>
          <w:jc w:val="center"/>
        </w:trPr>
        <w:tc>
          <w:tcPr>
            <w:tcW w:w="2356" w:type="dxa"/>
          </w:tcPr>
          <w:p w14:paraId="3C970CF8" w14:textId="66E77A33" w:rsidR="0033246B" w:rsidRPr="008C5C7B" w:rsidRDefault="0033246B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x&lt;</w:t>
            </w:r>
            <w:proofErr w:type="spellStart"/>
            <w:r w:rsidRPr="008C5C7B">
              <w:rPr>
                <w:b/>
                <w:bCs/>
              </w:rPr>
              <w:t>notice</w:t>
            </w:r>
            <w:proofErr w:type="spellEnd"/>
            <w:r w:rsidRPr="008C5C7B">
              <w:rPr>
                <w:b/>
                <w:bCs/>
              </w:rPr>
              <w:t>&gt;</w:t>
            </w:r>
          </w:p>
        </w:tc>
        <w:tc>
          <w:tcPr>
            <w:tcW w:w="6804" w:type="dxa"/>
          </w:tcPr>
          <w:p w14:paraId="36C04D67" w14:textId="512739D4" w:rsidR="0033246B" w:rsidRPr="009C483A" w:rsidRDefault="00C96FBA" w:rsidP="008C5C7B">
            <w:pPr>
              <w:pStyle w:val="TableParagraph"/>
            </w:pPr>
            <w:r>
              <w:t>d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pole</w:t>
            </w:r>
            <w:r w:rsidR="0033246B" w:rsidRPr="008C5C7B">
              <w:t xml:space="preserve"> </w:t>
            </w:r>
            <w:r w:rsidR="0033246B" w:rsidRPr="009C483A">
              <w:t>se</w:t>
            </w:r>
            <w:r w:rsidR="0033246B" w:rsidRPr="008C5C7B">
              <w:t xml:space="preserve"> </w:t>
            </w:r>
            <w:r w:rsidR="0033246B" w:rsidRPr="009C483A">
              <w:t>vkládá</w:t>
            </w:r>
            <w:r w:rsidR="0033246B" w:rsidRPr="008C5C7B">
              <w:t xml:space="preserve"> </w:t>
            </w:r>
            <w:r w:rsidR="0033246B" w:rsidRPr="009C483A">
              <w:t>oznámení</w:t>
            </w:r>
            <w:r w:rsidR="0033246B" w:rsidRPr="008C5C7B">
              <w:t xml:space="preserve"> </w:t>
            </w:r>
            <w:r w:rsidR="0033246B" w:rsidRPr="009C483A">
              <w:t>o</w:t>
            </w:r>
            <w:r w:rsidR="0033246B" w:rsidRPr="008C5C7B">
              <w:t xml:space="preserve"> </w:t>
            </w:r>
            <w:r w:rsidR="0033246B" w:rsidRPr="009C483A">
              <w:t>copyrightu,</w:t>
            </w:r>
            <w:r w:rsidR="0033246B" w:rsidRPr="008C5C7B">
              <w:t xml:space="preserve"> </w:t>
            </w:r>
            <w:r w:rsidR="0033246B" w:rsidRPr="009C483A">
              <w:t>tak</w:t>
            </w:r>
            <w:r w:rsidR="0033246B" w:rsidRPr="008C5C7B">
              <w:t xml:space="preserve"> </w:t>
            </w:r>
            <w:r w:rsidR="0033246B" w:rsidRPr="009C483A">
              <w:t>jak</w:t>
            </w:r>
            <w:r w:rsidR="0033246B" w:rsidRPr="008C5C7B">
              <w:t xml:space="preserve"> </w:t>
            </w:r>
            <w:r w:rsidR="0033246B" w:rsidRPr="009C483A">
              <w:t>je</w:t>
            </w:r>
            <w:r w:rsidR="0033246B" w:rsidRPr="008C5C7B">
              <w:t xml:space="preserve"> </w:t>
            </w:r>
            <w:r w:rsidR="0033246B" w:rsidRPr="009C483A">
              <w:t>uvedeno</w:t>
            </w:r>
            <w:r w:rsidR="0033246B" w:rsidRPr="008C5C7B">
              <w:t xml:space="preserve"> </w:t>
            </w:r>
            <w:r w:rsidR="0033246B" w:rsidRPr="009C483A">
              <w:t>v</w:t>
            </w:r>
            <w:r w:rsidR="0033246B" w:rsidRPr="008C5C7B">
              <w:t xml:space="preserve"> </w:t>
            </w:r>
            <w:r w:rsidR="0033246B" w:rsidRPr="009C483A">
              <w:t>dokumentu</w:t>
            </w:r>
          </w:p>
          <w:p w14:paraId="09D9499C" w14:textId="0A6638D2" w:rsidR="0033246B" w:rsidRPr="009C483A" w:rsidRDefault="0033246B">
            <w:pPr>
              <w:pStyle w:val="TableParagraph"/>
            </w:pPr>
            <w:r w:rsidRPr="009C483A">
              <w:t>0-1</w:t>
            </w:r>
          </w:p>
        </w:tc>
        <w:tc>
          <w:tcPr>
            <w:tcW w:w="940" w:type="dxa"/>
          </w:tcPr>
          <w:p w14:paraId="6FE98C08" w14:textId="0E9E7FF2" w:rsidR="0033246B" w:rsidRPr="008C5C7B" w:rsidRDefault="0033246B">
            <w:pPr>
              <w:pStyle w:val="TableParagraph"/>
            </w:pPr>
            <w:r w:rsidRPr="008C5C7B">
              <w:t>O</w:t>
            </w:r>
          </w:p>
        </w:tc>
      </w:tr>
      <w:tr w:rsidR="0033246B" w:rsidRPr="009C483A" w14:paraId="354E4B50" w14:textId="77777777" w:rsidTr="008C5C7B">
        <w:trPr>
          <w:trHeight w:val="369"/>
          <w:jc w:val="center"/>
        </w:trPr>
        <w:tc>
          <w:tcPr>
            <w:tcW w:w="2356" w:type="dxa"/>
            <w:shd w:val="clear" w:color="auto" w:fill="FABF8F" w:themeFill="accent6" w:themeFillTint="99"/>
          </w:tcPr>
          <w:p w14:paraId="47CE983D" w14:textId="06359F55" w:rsidR="0033246B" w:rsidRPr="008C5C7B" w:rsidRDefault="009C483A">
            <w:pPr>
              <w:pStyle w:val="TableParagraph"/>
              <w:rPr>
                <w:b/>
                <w:bCs/>
              </w:rPr>
            </w:pPr>
            <w:r w:rsidRPr="008C5C7B">
              <w:rPr>
                <w:b/>
                <w:bCs/>
              </w:rPr>
              <w:t>x</w:t>
            </w:r>
            <w:r w:rsidR="0033246B" w:rsidRPr="008C5C7B">
              <w:rPr>
                <w:b/>
                <w:bCs/>
              </w:rPr>
              <w:t>&lt;</w:t>
            </w:r>
            <w:proofErr w:type="spellStart"/>
            <w:r w:rsidR="0033246B" w:rsidRPr="008C5C7B">
              <w:rPr>
                <w:b/>
                <w:bCs/>
              </w:rPr>
              <w:t>general.note</w:t>
            </w:r>
            <w:proofErr w:type="spellEnd"/>
            <w:r w:rsidR="0033246B" w:rsidRPr="008C5C7B">
              <w:rPr>
                <w:b/>
                <w:bCs/>
              </w:rPr>
              <w:t>&gt;</w:t>
            </w:r>
          </w:p>
        </w:tc>
        <w:tc>
          <w:tcPr>
            <w:tcW w:w="6804" w:type="dxa"/>
            <w:shd w:val="clear" w:color="auto" w:fill="FABF8F" w:themeFill="accent6" w:themeFillTint="99"/>
          </w:tcPr>
          <w:p w14:paraId="24493BEE" w14:textId="03D35D01" w:rsidR="00DE72ED" w:rsidRDefault="00C96FBA" w:rsidP="008C5C7B">
            <w:pPr>
              <w:pStyle w:val="TableParagraph"/>
            </w:pPr>
            <w:r w:rsidRPr="00DE72ED">
              <w:t>p</w:t>
            </w:r>
            <w:r w:rsidR="0033246B" w:rsidRPr="00DE72ED">
              <w:t>ole</w:t>
            </w:r>
            <w:r w:rsidR="0033246B" w:rsidRPr="008C5C7B">
              <w:t xml:space="preserve"> </w:t>
            </w:r>
            <w:r w:rsidR="0033246B" w:rsidRPr="00DE72ED">
              <w:t>slouží</w:t>
            </w:r>
            <w:r w:rsidR="0033246B" w:rsidRPr="008C5C7B">
              <w:t xml:space="preserve"> </w:t>
            </w:r>
            <w:r w:rsidR="0033246B" w:rsidRPr="00DE72ED">
              <w:t>k</w:t>
            </w:r>
            <w:r w:rsidR="0033246B" w:rsidRPr="008C5C7B">
              <w:t xml:space="preserve"> </w:t>
            </w:r>
            <w:r w:rsidR="0033246B" w:rsidRPr="00DE72ED">
              <w:t>vložení</w:t>
            </w:r>
            <w:r w:rsidR="0033246B" w:rsidRPr="008C5C7B">
              <w:t xml:space="preserve"> </w:t>
            </w:r>
            <w:r w:rsidR="0033246B" w:rsidRPr="00DE72ED">
              <w:t>jakékoliv</w:t>
            </w:r>
            <w:r w:rsidR="0033246B" w:rsidRPr="008C5C7B">
              <w:t xml:space="preserve"> </w:t>
            </w:r>
            <w:r w:rsidR="0033246B" w:rsidRPr="00DE72ED">
              <w:t>další</w:t>
            </w:r>
            <w:r w:rsidR="0033246B" w:rsidRPr="008C5C7B">
              <w:t xml:space="preserve"> </w:t>
            </w:r>
            <w:r w:rsidR="0033246B" w:rsidRPr="00DE72ED">
              <w:t>informace,</w:t>
            </w:r>
            <w:r w:rsidR="0033246B" w:rsidRPr="008C5C7B">
              <w:t xml:space="preserve"> </w:t>
            </w:r>
            <w:r w:rsidR="0033246B" w:rsidRPr="00DE72ED">
              <w:t>která</w:t>
            </w:r>
            <w:r w:rsidR="0033246B" w:rsidRPr="008C5C7B">
              <w:t xml:space="preserve"> </w:t>
            </w:r>
            <w:r w:rsidR="0033246B" w:rsidRPr="00DE72ED">
              <w:t>je</w:t>
            </w:r>
            <w:r w:rsidR="0033246B" w:rsidRPr="008C5C7B">
              <w:t xml:space="preserve"> </w:t>
            </w:r>
            <w:r w:rsidR="0033246B" w:rsidRPr="00DE72ED">
              <w:t>relevantní</w:t>
            </w:r>
            <w:r w:rsidR="0033246B" w:rsidRPr="008C5C7B">
              <w:t xml:space="preserve"> </w:t>
            </w:r>
            <w:r w:rsidR="0033246B" w:rsidRPr="00DE72ED">
              <w:t>vzhledem</w:t>
            </w:r>
            <w:r w:rsidR="0033246B" w:rsidRPr="008C5C7B">
              <w:t xml:space="preserve"> </w:t>
            </w:r>
            <w:r w:rsidR="0033246B" w:rsidRPr="00DE72ED">
              <w:t>k</w:t>
            </w:r>
            <w:r w:rsidR="0033246B" w:rsidRPr="008C5C7B">
              <w:t xml:space="preserve"> </w:t>
            </w:r>
            <w:r w:rsidR="0033246B" w:rsidRPr="00DE72ED">
              <w:t>autorským</w:t>
            </w:r>
            <w:r w:rsidR="0033246B" w:rsidRPr="008C5C7B">
              <w:t xml:space="preserve"> </w:t>
            </w:r>
            <w:r w:rsidR="0033246B" w:rsidRPr="00DE72ED">
              <w:t>právům</w:t>
            </w:r>
            <w:r w:rsidR="0033246B" w:rsidRPr="008C5C7B">
              <w:t xml:space="preserve"> </w:t>
            </w:r>
            <w:r w:rsidR="0033246B" w:rsidRPr="00DE72ED">
              <w:t>dokumentu</w:t>
            </w:r>
            <w:r w:rsidR="0033246B" w:rsidRPr="008C5C7B">
              <w:t xml:space="preserve"> </w:t>
            </w:r>
            <w:r w:rsidR="0033246B" w:rsidRPr="00DE72ED">
              <w:t>a</w:t>
            </w:r>
            <w:r w:rsidR="0033246B" w:rsidRPr="008C5C7B">
              <w:t xml:space="preserve"> </w:t>
            </w:r>
            <w:r w:rsidR="0033246B" w:rsidRPr="00DE72ED">
              <w:t>nemohla</w:t>
            </w:r>
            <w:r w:rsidR="0033246B" w:rsidRPr="008C5C7B">
              <w:t xml:space="preserve"> </w:t>
            </w:r>
            <w:r w:rsidR="0033246B" w:rsidRPr="00DE72ED">
              <w:t>být</w:t>
            </w:r>
            <w:r w:rsidR="0033246B" w:rsidRPr="008C5C7B">
              <w:t xml:space="preserve"> </w:t>
            </w:r>
            <w:r w:rsidR="0033246B" w:rsidRPr="00DE72ED">
              <w:t>zařazena</w:t>
            </w:r>
            <w:r w:rsidR="0033246B" w:rsidRPr="008C5C7B">
              <w:t xml:space="preserve"> </w:t>
            </w:r>
            <w:r w:rsidR="0033246B" w:rsidRPr="00DE72ED">
              <w:t>do</w:t>
            </w:r>
            <w:r w:rsidR="0033246B" w:rsidRPr="008C5C7B">
              <w:t xml:space="preserve"> </w:t>
            </w:r>
            <w:r w:rsidR="0033246B" w:rsidRPr="00DE72ED">
              <w:t>žádného</w:t>
            </w:r>
            <w:r w:rsidR="0033246B" w:rsidRPr="008C5C7B">
              <w:t xml:space="preserve"> </w:t>
            </w:r>
            <w:r w:rsidR="0033246B" w:rsidRPr="00DE72ED">
              <w:t>jiného</w:t>
            </w:r>
            <w:r w:rsidR="0033246B" w:rsidRPr="008C5C7B">
              <w:t xml:space="preserve"> </w:t>
            </w:r>
            <w:r w:rsidR="0033246B" w:rsidRPr="00DE72ED">
              <w:t>pole</w:t>
            </w:r>
            <w:r w:rsidR="00DE72ED">
              <w:t>; v</w:t>
            </w:r>
            <w:r w:rsidR="0033246B" w:rsidRPr="008C5C7B">
              <w:t xml:space="preserve"> </w:t>
            </w:r>
            <w:r w:rsidR="0033246B" w:rsidRPr="009C483A">
              <w:t>NK</w:t>
            </w:r>
            <w:r w:rsidR="0033246B" w:rsidRPr="008C5C7B">
              <w:t xml:space="preserve"> </w:t>
            </w:r>
            <w:r w:rsidR="0033246B" w:rsidRPr="009C483A">
              <w:t>ČR</w:t>
            </w:r>
            <w:r w:rsidR="0033246B" w:rsidRPr="008C5C7B">
              <w:t xml:space="preserve"> </w:t>
            </w:r>
            <w:r w:rsidR="0033246B" w:rsidRPr="009C483A">
              <w:t>bude</w:t>
            </w:r>
            <w:r w:rsidR="0033246B" w:rsidRPr="008C5C7B">
              <w:t xml:space="preserve"> </w:t>
            </w:r>
            <w:r w:rsidR="0033246B" w:rsidRPr="009C483A">
              <w:t>využito</w:t>
            </w:r>
            <w:r w:rsidR="0033246B" w:rsidRPr="008C5C7B">
              <w:t xml:space="preserve"> </w:t>
            </w:r>
            <w:r w:rsidR="0033246B" w:rsidRPr="009C483A">
              <w:t>pro</w:t>
            </w:r>
            <w:r w:rsidR="0033246B" w:rsidRPr="008C5C7B">
              <w:t xml:space="preserve"> </w:t>
            </w:r>
            <w:r w:rsidR="0033246B" w:rsidRPr="009C483A">
              <w:t>zápis</w:t>
            </w:r>
            <w:r w:rsidR="0033246B" w:rsidRPr="008C5C7B">
              <w:t xml:space="preserve"> </w:t>
            </w:r>
            <w:r w:rsidR="0033246B" w:rsidRPr="009C483A">
              <w:t>informace,</w:t>
            </w:r>
            <w:r w:rsidR="0033246B" w:rsidRPr="008C5C7B">
              <w:t xml:space="preserve"> </w:t>
            </w:r>
            <w:r w:rsidR="0033246B" w:rsidRPr="009C483A">
              <w:t>zda</w:t>
            </w:r>
            <w:r w:rsidR="0033246B" w:rsidRPr="008C5C7B">
              <w:t xml:space="preserve"> </w:t>
            </w:r>
            <w:r w:rsidR="0033246B" w:rsidRPr="009C483A">
              <w:t>držitel</w:t>
            </w:r>
            <w:r w:rsidR="0033246B" w:rsidRPr="008C5C7B">
              <w:t xml:space="preserve"> </w:t>
            </w:r>
            <w:r w:rsidR="0033246B" w:rsidRPr="009C483A">
              <w:t>autorských</w:t>
            </w:r>
            <w:r w:rsidR="0033246B" w:rsidRPr="008C5C7B">
              <w:t xml:space="preserve"> </w:t>
            </w:r>
            <w:r w:rsidR="0033246B" w:rsidRPr="009C483A">
              <w:t>práv</w:t>
            </w:r>
            <w:r w:rsidR="0033246B" w:rsidRPr="008C5C7B">
              <w:t xml:space="preserve"> </w:t>
            </w:r>
            <w:r w:rsidR="0033246B" w:rsidRPr="009C483A">
              <w:t>dává</w:t>
            </w:r>
            <w:r w:rsidR="0033246B" w:rsidRPr="008C5C7B">
              <w:t xml:space="preserve"> </w:t>
            </w:r>
            <w:r w:rsidR="0033246B" w:rsidRPr="009C483A">
              <w:t>svolení</w:t>
            </w:r>
            <w:r w:rsidR="0033246B" w:rsidRPr="008C5C7B">
              <w:t xml:space="preserve"> </w:t>
            </w:r>
            <w:r w:rsidR="0033246B" w:rsidRPr="009C483A">
              <w:t>ke</w:t>
            </w:r>
            <w:r w:rsidR="0033246B" w:rsidRPr="008C5C7B">
              <w:t xml:space="preserve"> </w:t>
            </w:r>
            <w:r w:rsidR="0033246B" w:rsidRPr="009C483A">
              <w:t>zveřejnění</w:t>
            </w:r>
          </w:p>
          <w:p w14:paraId="3E215F1C" w14:textId="77777777" w:rsidR="00DE72ED" w:rsidRDefault="00DE72ED" w:rsidP="008C5C7B">
            <w:pPr>
              <w:pStyle w:val="TableParagraphodrky"/>
              <w:numPr>
                <w:ilvl w:val="0"/>
                <w:numId w:val="0"/>
              </w:numPr>
              <w:spacing w:before="120"/>
              <w:ind w:left="283" w:hanging="170"/>
              <w:contextualSpacing w:val="0"/>
            </w:pPr>
            <w:r w:rsidRPr="00DE72ED">
              <w:t>p</w:t>
            </w:r>
            <w:r w:rsidR="0033246B" w:rsidRPr="00DE72ED">
              <w:t>ovolené</w:t>
            </w:r>
            <w:r w:rsidR="0033246B" w:rsidRPr="008C5C7B">
              <w:t xml:space="preserve"> </w:t>
            </w:r>
            <w:r w:rsidR="0033246B" w:rsidRPr="009C483A">
              <w:t>hodnoty:</w:t>
            </w:r>
          </w:p>
          <w:p w14:paraId="5EF0C739" w14:textId="144FA715" w:rsidR="0033246B" w:rsidRDefault="005A2E9D" w:rsidP="008C5C7B">
            <w:pPr>
              <w:pStyle w:val="TableParagraphodrky"/>
            </w:pPr>
            <w:r w:rsidRPr="00AC038A">
              <w:t>”</w:t>
            </w:r>
            <w:r w:rsidR="0033246B" w:rsidRPr="008C5C7B">
              <w:rPr>
                <w:i/>
                <w:iCs/>
              </w:rPr>
              <w:t>Access free</w:t>
            </w:r>
            <w:r w:rsidR="00DE72ED">
              <w:t>“ (</w:t>
            </w:r>
            <w:r w:rsidR="0033246B" w:rsidRPr="009C483A">
              <w:t>pole</w:t>
            </w:r>
            <w:r w:rsidR="0033246B" w:rsidRPr="008C5C7B">
              <w:t xml:space="preserve"> </w:t>
            </w:r>
            <w:r w:rsidR="0033246B" w:rsidRPr="009C483A">
              <w:t>je</w:t>
            </w:r>
            <w:r w:rsidR="0033246B" w:rsidRPr="008C5C7B">
              <w:t xml:space="preserve"> </w:t>
            </w:r>
            <w:r w:rsidR="0033246B" w:rsidRPr="009C483A">
              <w:t>doporučeno</w:t>
            </w:r>
            <w:r w:rsidR="0033246B" w:rsidRPr="008C5C7B">
              <w:t xml:space="preserve"> </w:t>
            </w:r>
            <w:r w:rsidR="0033246B" w:rsidRPr="009C483A">
              <w:t>užívat</w:t>
            </w:r>
            <w:r w:rsidR="0033246B" w:rsidRPr="008C5C7B">
              <w:t xml:space="preserve"> </w:t>
            </w:r>
            <w:r w:rsidR="0033246B" w:rsidRPr="009C483A">
              <w:t>v</w:t>
            </w:r>
            <w:r w:rsidR="0033246B" w:rsidRPr="008C5C7B">
              <w:t xml:space="preserve"> </w:t>
            </w:r>
            <w:r w:rsidR="0033246B" w:rsidRPr="009C483A">
              <w:t>případě,</w:t>
            </w:r>
            <w:r w:rsidR="0033246B" w:rsidRPr="008C5C7B">
              <w:t xml:space="preserve"> </w:t>
            </w:r>
            <w:r w:rsidR="0033246B" w:rsidRPr="009C483A">
              <w:t>že</w:t>
            </w:r>
            <w:r w:rsidR="0033246B" w:rsidRPr="008C5C7B">
              <w:t xml:space="preserve"> </w:t>
            </w:r>
            <w:r w:rsidR="0033246B" w:rsidRPr="009C483A">
              <w:t>je</w:t>
            </w:r>
            <w:r w:rsidR="0033246B" w:rsidRPr="008C5C7B">
              <w:t xml:space="preserve"> </w:t>
            </w:r>
            <w:r w:rsidR="0033246B" w:rsidRPr="009C483A">
              <w:t>dokument</w:t>
            </w:r>
            <w:r w:rsidR="0033246B" w:rsidRPr="008C5C7B">
              <w:t xml:space="preserve"> </w:t>
            </w:r>
            <w:r w:rsidR="0033246B" w:rsidRPr="009C483A">
              <w:t>pod</w:t>
            </w:r>
            <w:r w:rsidR="0033246B" w:rsidRPr="008C5C7B">
              <w:t xml:space="preserve"> </w:t>
            </w:r>
            <w:r w:rsidR="0033246B" w:rsidRPr="009C483A">
              <w:t>licencí</w:t>
            </w:r>
            <w:r w:rsidR="0033246B" w:rsidRPr="008C5C7B">
              <w:t xml:space="preserve"> </w:t>
            </w:r>
            <w:proofErr w:type="spellStart"/>
            <w:r w:rsidR="0033246B" w:rsidRPr="009C483A">
              <w:t>Creative</w:t>
            </w:r>
            <w:proofErr w:type="spellEnd"/>
            <w:r w:rsidR="0033246B" w:rsidRPr="008C5C7B">
              <w:t xml:space="preserve"> </w:t>
            </w:r>
            <w:proofErr w:type="spellStart"/>
            <w:r w:rsidR="0033246B" w:rsidRPr="009C483A">
              <w:t>Commons</w:t>
            </w:r>
            <w:proofErr w:type="spellEnd"/>
            <w:r w:rsidR="0033246B" w:rsidRPr="008C5C7B">
              <w:t xml:space="preserve"> </w:t>
            </w:r>
            <w:r w:rsidR="0033246B" w:rsidRPr="009C483A">
              <w:t>a</w:t>
            </w:r>
            <w:r w:rsidR="0033246B" w:rsidRPr="008C5C7B">
              <w:t xml:space="preserve"> </w:t>
            </w:r>
            <w:r w:rsidR="0033246B" w:rsidRPr="009C483A">
              <w:t>je</w:t>
            </w:r>
            <w:r w:rsidR="0033246B" w:rsidRPr="008C5C7B">
              <w:t xml:space="preserve"> </w:t>
            </w:r>
            <w:r w:rsidR="0033246B" w:rsidRPr="009C483A">
              <w:t>potřeba</w:t>
            </w:r>
            <w:r w:rsidR="0033246B" w:rsidRPr="008C5C7B">
              <w:t xml:space="preserve"> </w:t>
            </w:r>
            <w:r w:rsidR="0033246B" w:rsidRPr="009C483A">
              <w:t>upřesnit</w:t>
            </w:r>
            <w:r w:rsidR="0033246B" w:rsidRPr="008C5C7B">
              <w:t xml:space="preserve"> </w:t>
            </w:r>
            <w:r w:rsidR="0033246B" w:rsidRPr="009C483A">
              <w:t>konkrétní</w:t>
            </w:r>
            <w:r w:rsidR="0033246B" w:rsidRPr="008C5C7B">
              <w:t xml:space="preserve"> </w:t>
            </w:r>
            <w:r w:rsidR="0033246B" w:rsidRPr="009C483A">
              <w:t>druh</w:t>
            </w:r>
            <w:r w:rsidR="0033246B" w:rsidRPr="008C5C7B">
              <w:t xml:space="preserve"> </w:t>
            </w:r>
            <w:r w:rsidR="0033246B" w:rsidRPr="009C483A">
              <w:t>použité</w:t>
            </w:r>
            <w:r w:rsidR="0033246B" w:rsidRPr="008C5C7B">
              <w:t xml:space="preserve"> </w:t>
            </w:r>
            <w:r w:rsidR="0033246B" w:rsidRPr="009C483A">
              <w:t>licence</w:t>
            </w:r>
            <w:r w:rsidR="00DE72ED">
              <w:t>)</w:t>
            </w:r>
          </w:p>
          <w:p w14:paraId="5617C786" w14:textId="77777777" w:rsidR="00DE72ED" w:rsidRPr="00117382" w:rsidRDefault="00DE72ED" w:rsidP="008C5C7B">
            <w:pPr>
              <w:pStyle w:val="TableParagraphodrky"/>
              <w:numPr>
                <w:ilvl w:val="0"/>
                <w:numId w:val="0"/>
              </w:numPr>
              <w:spacing w:before="120"/>
              <w:ind w:left="113"/>
              <w:contextualSpacing w:val="0"/>
            </w:pPr>
            <w:r>
              <w:t>m</w:t>
            </w:r>
            <w:r w:rsidRPr="00117382">
              <w:t>ožné hodnoty:</w:t>
            </w:r>
          </w:p>
          <w:p w14:paraId="694E3625" w14:textId="25E61A13" w:rsidR="00DE72ED" w:rsidRPr="00117382" w:rsidRDefault="005A2E9D" w:rsidP="008C5C7B">
            <w:pPr>
              <w:pStyle w:val="TableParagraphodrky"/>
            </w:pPr>
            <w:r w:rsidRPr="00AC038A">
              <w:t>”</w:t>
            </w:r>
            <w:r w:rsidR="00DE72ED" w:rsidRPr="008C5C7B">
              <w:rPr>
                <w:i/>
                <w:iCs/>
              </w:rPr>
              <w:t>BY</w:t>
            </w:r>
            <w:r w:rsidR="00DE72ED">
              <w:t>“</w:t>
            </w:r>
            <w:r w:rsidR="00DE72ED" w:rsidRPr="00117382">
              <w:t xml:space="preserve"> (uveďte původ)</w:t>
            </w:r>
          </w:p>
          <w:p w14:paraId="78801ACE" w14:textId="4A879CD4" w:rsidR="00DE72ED" w:rsidRPr="00117382" w:rsidRDefault="005A2E9D" w:rsidP="008C5C7B">
            <w:pPr>
              <w:pStyle w:val="TableParagraphodrky"/>
            </w:pPr>
            <w:r w:rsidRPr="00AC038A">
              <w:t>”</w:t>
            </w:r>
            <w:r w:rsidR="00DE72ED" w:rsidRPr="008C5C7B">
              <w:rPr>
                <w:i/>
                <w:iCs/>
              </w:rPr>
              <w:t>BY-SA</w:t>
            </w:r>
            <w:r w:rsidR="00DE72ED">
              <w:t>“</w:t>
            </w:r>
            <w:r w:rsidR="00DE72ED" w:rsidRPr="00117382">
              <w:t xml:space="preserve"> (uveďte původ – zachovejte licenci)</w:t>
            </w:r>
          </w:p>
          <w:p w14:paraId="65914A38" w14:textId="20966412" w:rsidR="00DE72ED" w:rsidRPr="00117382" w:rsidRDefault="005A2E9D" w:rsidP="008C5C7B">
            <w:pPr>
              <w:pStyle w:val="TableParagraphodrky"/>
            </w:pPr>
            <w:r w:rsidRPr="00AC038A">
              <w:t>”</w:t>
            </w:r>
            <w:r w:rsidR="00DE72ED" w:rsidRPr="008C5C7B">
              <w:rPr>
                <w:i/>
                <w:iCs/>
              </w:rPr>
              <w:t>BY-ND</w:t>
            </w:r>
            <w:r w:rsidR="00DE72ED">
              <w:t>“</w:t>
            </w:r>
            <w:r w:rsidR="00DE72ED" w:rsidRPr="00117382">
              <w:t xml:space="preserve"> (uveďte původ – nezpracovávejte)</w:t>
            </w:r>
          </w:p>
          <w:p w14:paraId="11D92A14" w14:textId="72D19BB3" w:rsidR="00DE72ED" w:rsidRPr="00117382" w:rsidRDefault="005A2E9D" w:rsidP="008C5C7B">
            <w:pPr>
              <w:pStyle w:val="TableParagraphodrky"/>
            </w:pPr>
            <w:r w:rsidRPr="00AC038A">
              <w:t>”</w:t>
            </w:r>
            <w:r w:rsidR="00DE72ED" w:rsidRPr="008C5C7B">
              <w:rPr>
                <w:i/>
                <w:iCs/>
              </w:rPr>
              <w:t>BY-NC</w:t>
            </w:r>
            <w:r w:rsidR="00DE72ED">
              <w:t>“</w:t>
            </w:r>
            <w:r w:rsidR="00DE72ED" w:rsidRPr="00117382">
              <w:t xml:space="preserve"> (uveďte původ – neužívejte komerčně)</w:t>
            </w:r>
          </w:p>
          <w:p w14:paraId="532FEBAD" w14:textId="6BC46FE8" w:rsidR="00DE72ED" w:rsidRPr="00117382" w:rsidRDefault="005A2E9D" w:rsidP="008C5C7B">
            <w:pPr>
              <w:pStyle w:val="TableParagraphodrky"/>
            </w:pPr>
            <w:r w:rsidRPr="00AC038A">
              <w:t>”</w:t>
            </w:r>
            <w:r w:rsidR="00DE72ED" w:rsidRPr="008C5C7B">
              <w:rPr>
                <w:i/>
                <w:iCs/>
              </w:rPr>
              <w:t>BY-NC-SA</w:t>
            </w:r>
            <w:r w:rsidR="00DE72ED">
              <w:t>“</w:t>
            </w:r>
            <w:r w:rsidR="00DE72ED" w:rsidRPr="00117382">
              <w:t xml:space="preserve"> (uveďte původ – neužívejte komerčně – zachovejte licenci)</w:t>
            </w:r>
          </w:p>
          <w:p w14:paraId="70711E57" w14:textId="0497DAA1" w:rsidR="00DE72ED" w:rsidRPr="00117382" w:rsidRDefault="005A2E9D" w:rsidP="008C5C7B">
            <w:pPr>
              <w:pStyle w:val="TableParagraphodrky"/>
            </w:pPr>
            <w:r w:rsidRPr="00AC038A">
              <w:t>”</w:t>
            </w:r>
            <w:r w:rsidR="00DE72ED" w:rsidRPr="008C5C7B">
              <w:rPr>
                <w:i/>
                <w:iCs/>
              </w:rPr>
              <w:t>BY-NC-NC</w:t>
            </w:r>
            <w:r w:rsidR="00DE72ED">
              <w:t>“</w:t>
            </w:r>
            <w:r w:rsidR="00DE72ED" w:rsidRPr="00117382">
              <w:t xml:space="preserve"> (uveďte původ – neužívejte komerčně – nezpracovávejte)</w:t>
            </w:r>
          </w:p>
          <w:p w14:paraId="5BB335B3" w14:textId="3EA5EF49" w:rsidR="00DE72ED" w:rsidRPr="009C483A" w:rsidRDefault="00DE72ED">
            <w:pPr>
              <w:pStyle w:val="TableParagraph"/>
            </w:pPr>
            <w:proofErr w:type="gramStart"/>
            <w:r w:rsidRPr="00117382">
              <w:t>0-n</w:t>
            </w:r>
            <w:proofErr w:type="gramEnd"/>
          </w:p>
        </w:tc>
        <w:tc>
          <w:tcPr>
            <w:tcW w:w="940" w:type="dxa"/>
            <w:shd w:val="clear" w:color="auto" w:fill="FABF8F" w:themeFill="accent6" w:themeFillTint="99"/>
          </w:tcPr>
          <w:p w14:paraId="051FF031" w14:textId="152DB095" w:rsidR="0033246B" w:rsidRPr="008C5C7B" w:rsidRDefault="0033246B">
            <w:pPr>
              <w:pStyle w:val="TableParagraph"/>
            </w:pPr>
            <w:r w:rsidRPr="009C483A">
              <w:t>MA</w:t>
            </w:r>
          </w:p>
        </w:tc>
      </w:tr>
    </w:tbl>
    <w:p w14:paraId="47BF619F" w14:textId="2964F299" w:rsidR="00946F83" w:rsidRDefault="00946F83"/>
    <w:p w14:paraId="67EF7E38" w14:textId="77777777" w:rsidR="00A97DBD" w:rsidRDefault="00A97DBD">
      <w:pPr>
        <w:sectPr w:rsidR="00A97DBD" w:rsidSect="008C5C7B">
          <w:headerReference w:type="default" r:id="rId100"/>
          <w:pgSz w:w="11910" w:h="16840"/>
          <w:pgMar w:top="1418" w:right="851" w:bottom="1418" w:left="851" w:header="567" w:footer="567" w:gutter="0"/>
          <w:cols w:space="708"/>
          <w:docGrid w:linePitch="299"/>
        </w:sectPr>
      </w:pPr>
    </w:p>
    <w:p w14:paraId="2B9F7126" w14:textId="0624D38D" w:rsidR="00FB220E" w:rsidRDefault="00FB220E" w:rsidP="008C5C7B">
      <w:pPr>
        <w:pStyle w:val="Nadpis0"/>
        <w:numPr>
          <w:ilvl w:val="0"/>
          <w:numId w:val="0"/>
        </w:numPr>
      </w:pPr>
      <w:bookmarkStart w:id="643" w:name="_Toc160549342"/>
      <w:bookmarkStart w:id="644" w:name="_Toc161064482"/>
      <w:bookmarkStart w:id="645" w:name="_Toc161139976"/>
      <w:r>
        <w:lastRenderedPageBreak/>
        <w:t>Historie verzí</w:t>
      </w:r>
      <w:bookmarkEnd w:id="643"/>
      <w:bookmarkEnd w:id="644"/>
      <w:bookmarkEnd w:id="645"/>
    </w:p>
    <w:tbl>
      <w:tblPr>
        <w:tblStyle w:val="TableNormal"/>
        <w:tblW w:w="101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276"/>
        <w:gridCol w:w="708"/>
        <w:gridCol w:w="6194"/>
      </w:tblGrid>
      <w:tr w:rsidR="00DE06DD" w:rsidRPr="007B3410" w14:paraId="798D80EE" w14:textId="77777777" w:rsidTr="008C5C7B">
        <w:trPr>
          <w:trHeight w:val="253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850C8" w14:textId="77777777" w:rsidR="00FB220E" w:rsidRPr="007B3410" w:rsidRDefault="00FB220E" w:rsidP="008C5C7B">
            <w:pPr>
              <w:pStyle w:val="TableParagraphnadpisy"/>
            </w:pPr>
            <w:r>
              <w:rPr>
                <w:shd w:val="clear" w:color="auto" w:fill="A6A6A6"/>
              </w:rPr>
              <w:t>J</w:t>
            </w:r>
            <w:r w:rsidRPr="007B3410">
              <w:rPr>
                <w:shd w:val="clear" w:color="auto" w:fill="A6A6A6"/>
              </w:rPr>
              <w:t>méno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004E4" w14:textId="77777777" w:rsidR="00FB220E" w:rsidRPr="007B3410" w:rsidRDefault="00FB220E" w:rsidP="008C5C7B">
            <w:pPr>
              <w:pStyle w:val="TableParagraphnadpisy"/>
            </w:pPr>
            <w:r>
              <w:rPr>
                <w:shd w:val="clear" w:color="auto" w:fill="A6A6A6"/>
              </w:rPr>
              <w:t>D</w:t>
            </w:r>
            <w:r w:rsidRPr="007B3410">
              <w:rPr>
                <w:shd w:val="clear" w:color="auto" w:fill="A6A6A6"/>
              </w:rPr>
              <w:t>atum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8589A" w14:textId="796010F4" w:rsidR="00FB220E" w:rsidRPr="007B3410" w:rsidRDefault="00FB220E" w:rsidP="008C5C7B">
            <w:pPr>
              <w:pStyle w:val="TableParagraphnadpisy"/>
            </w:pPr>
            <w:r>
              <w:rPr>
                <w:shd w:val="clear" w:color="auto" w:fill="A6A6A6"/>
              </w:rPr>
              <w:t>V</w:t>
            </w:r>
            <w:r w:rsidRPr="007B3410">
              <w:rPr>
                <w:shd w:val="clear" w:color="auto" w:fill="A6A6A6"/>
              </w:rPr>
              <w:t>erze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C125" w14:textId="77777777" w:rsidR="00FB220E" w:rsidRPr="007B3410" w:rsidRDefault="00FB220E" w:rsidP="008C5C7B">
            <w:pPr>
              <w:pStyle w:val="TableParagraphnadpisy"/>
            </w:pPr>
            <w:r>
              <w:rPr>
                <w:shd w:val="clear" w:color="auto" w:fill="A6A6A6"/>
              </w:rPr>
              <w:t>P</w:t>
            </w:r>
            <w:r w:rsidRPr="007B3410">
              <w:rPr>
                <w:shd w:val="clear" w:color="auto" w:fill="A6A6A6"/>
              </w:rPr>
              <w:t>rovedené změny</w:t>
            </w:r>
          </w:p>
        </w:tc>
      </w:tr>
      <w:tr w:rsidR="00DB74FE" w:rsidRPr="007B3410" w14:paraId="3F718DE5" w14:textId="77777777" w:rsidTr="008C5C7B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F056" w14:textId="1DB3581A" w:rsidR="00DB74FE" w:rsidRDefault="001448EC" w:rsidP="008C5C7B">
            <w:pPr>
              <w:pStyle w:val="Historietext"/>
            </w:pPr>
            <w:r>
              <w:t>Filip Pavčík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E48B" w14:textId="10CB6757" w:rsidR="00DB74FE" w:rsidRDefault="007951E5" w:rsidP="008C5C7B">
            <w:pPr>
              <w:pStyle w:val="Historietext"/>
            </w:pPr>
            <w:r>
              <w:t>13. 6.</w:t>
            </w:r>
            <w:r w:rsidR="001448EC" w:rsidRPr="007951E5">
              <w:t xml:space="preserve"> </w:t>
            </w:r>
            <w:r w:rsidR="00DB74FE" w:rsidRPr="007951E5"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5F0C" w14:textId="2319ADDF" w:rsidR="00DB74FE" w:rsidRPr="007B3410" w:rsidRDefault="00DB74FE" w:rsidP="008C5C7B">
            <w:pPr>
              <w:pStyle w:val="Historietext"/>
            </w:pPr>
            <w:r>
              <w:t>3.0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5646B" w14:textId="5A55A68B" w:rsidR="001448EC" w:rsidRDefault="001448EC" w:rsidP="001448EC">
            <w:pPr>
              <w:pStyle w:val="Historieodrky"/>
            </w:pPr>
            <w:r>
              <w:t>byla přidána nová kapitola v DMF pro popis svazku vícesvazkové monografie (označená jako VOLUME); v DMF tak jsou dvě kapitoly pro svazek (VOLUME): jedna je určená pro svazek vícesvazkové monografie, další pro jednosvazkovou monografii</w:t>
            </w:r>
          </w:p>
          <w:p w14:paraId="10BA3225" w14:textId="7A1993D9" w:rsidR="001448EC" w:rsidRDefault="001448EC" w:rsidP="001448EC">
            <w:pPr>
              <w:pStyle w:val="Historieodrky"/>
            </w:pPr>
            <w:r>
              <w:t>historie verzí přesunuta na konec dokumentu (sjednocení vizuálu s ostatními DMF)</w:t>
            </w:r>
          </w:p>
          <w:p w14:paraId="52225DAD" w14:textId="29BCFDE9" w:rsidR="001448EC" w:rsidRDefault="001448EC" w:rsidP="001448EC">
            <w:pPr>
              <w:pStyle w:val="Historieodrky"/>
            </w:pPr>
            <w:r>
              <w:t>doplněny informace o ukončení aktualizace části DMF týkající se pravidel AACR2 od verze 3.0 (kapitola zůstává součástí nových verzí v poslední aktualizované podobě ve verzi 2.4)</w:t>
            </w:r>
          </w:p>
          <w:p w14:paraId="0B70A472" w14:textId="5DDE526E" w:rsidR="001448EC" w:rsidRDefault="001448EC" w:rsidP="001448EC">
            <w:pPr>
              <w:pStyle w:val="Historieodrky"/>
            </w:pPr>
            <w:r>
              <w:t>v části 2.2 změněno „hlavní_METS.xml“ na „mets.xml“</w:t>
            </w:r>
          </w:p>
          <w:p w14:paraId="7B6160C8" w14:textId="2027F1F5" w:rsidR="001448EC" w:rsidRDefault="001448EC" w:rsidP="001448EC">
            <w:pPr>
              <w:pStyle w:val="Historieodrky"/>
            </w:pPr>
            <w:r>
              <w:t>v části 2.2.1 doplněn formát PDF/A</w:t>
            </w:r>
          </w:p>
          <w:p w14:paraId="61CAE1C6" w14:textId="734EEDFD" w:rsidR="001448EC" w:rsidRDefault="001448EC" w:rsidP="001448EC">
            <w:pPr>
              <w:pStyle w:val="Historieodrky"/>
            </w:pPr>
            <w:r>
              <w:t xml:space="preserve">v části 3.9 změněna hodnota atributu </w:t>
            </w:r>
            <w:r w:rsidRPr="001448EC">
              <w:rPr>
                <w:i/>
                <w:iCs/>
              </w:rPr>
              <w:t>MIMETYPE</w:t>
            </w:r>
            <w:r>
              <w:t xml:space="preserve"> z „text/html“ na „text/</w:t>
            </w:r>
            <w:proofErr w:type="spellStart"/>
            <w:r>
              <w:t>xml</w:t>
            </w:r>
            <w:proofErr w:type="spellEnd"/>
            <w:r>
              <w:t>“</w:t>
            </w:r>
          </w:p>
          <w:p w14:paraId="5B455DFB" w14:textId="4ED0CE6A" w:rsidR="00DB74FE" w:rsidRDefault="001448EC" w:rsidP="001448EC">
            <w:pPr>
              <w:pStyle w:val="Historieodrky"/>
            </w:pPr>
            <w:r>
              <w:t>opraveny drobné chyby v textu, odkazy a formátování (sjednocení s ostatními DMF, oprava rozdělování slov)</w:t>
            </w:r>
          </w:p>
          <w:p w14:paraId="3B8B86E2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</w:pPr>
          </w:p>
          <w:p w14:paraId="07CCD5C1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</w:pPr>
            <w:r>
              <w:t>VŠECHNY ÚROVNĚ:</w:t>
            </w:r>
          </w:p>
          <w:p w14:paraId="5830FC18" w14:textId="26C7E07C" w:rsidR="001448EC" w:rsidRDefault="001448EC" w:rsidP="001448EC">
            <w:pPr>
              <w:pStyle w:val="Historieodrky"/>
            </w:pPr>
            <w:r>
              <w:t>na úrovni TITUL, KAPITOLA, PŘÍLOHA a na obou úrovních SVAZKŮ v elementu &lt;</w:t>
            </w:r>
            <w:proofErr w:type="spellStart"/>
            <w:r>
              <w:t>classification</w:t>
            </w:r>
            <w:proofErr w:type="spellEnd"/>
            <w:r>
              <w:t>&gt; u atributu</w:t>
            </w:r>
            <w:r w:rsidRPr="001448EC">
              <w:rPr>
                <w:i/>
                <w:iCs/>
              </w:rPr>
              <w:t xml:space="preserve"> </w:t>
            </w:r>
            <w:proofErr w:type="spellStart"/>
            <w:r w:rsidRPr="001448EC">
              <w:rPr>
                <w:i/>
                <w:iCs/>
              </w:rPr>
              <w:t>edition</w:t>
            </w:r>
            <w:proofErr w:type="spellEnd"/>
            <w:r>
              <w:t xml:space="preserve"> snížena povinnost z M na MA</w:t>
            </w:r>
          </w:p>
          <w:p w14:paraId="2E088975" w14:textId="77777777" w:rsidR="001448EC" w:rsidRDefault="001448EC" w:rsidP="001448EC">
            <w:pPr>
              <w:pStyle w:val="Historieodrky"/>
            </w:pPr>
            <w:r>
              <w:t>na úrovni TITUL, KAPITOLA, PŘÍLOHA a na obou úrovních SVAZKŮ byl u rodičovského elementu MODS přidán atribut</w:t>
            </w:r>
            <w:r w:rsidRPr="001448EC">
              <w:rPr>
                <w:i/>
                <w:iCs/>
              </w:rPr>
              <w:t xml:space="preserve"> </w:t>
            </w:r>
            <w:proofErr w:type="spellStart"/>
            <w:r w:rsidRPr="001448EC">
              <w:rPr>
                <w:i/>
                <w:iCs/>
              </w:rPr>
              <w:t>version</w:t>
            </w:r>
            <w:proofErr w:type="spellEnd"/>
            <w:r>
              <w:t xml:space="preserve"> s povinností R </w:t>
            </w:r>
          </w:p>
          <w:p w14:paraId="1DB98CF9" w14:textId="77777777" w:rsidR="001448EC" w:rsidRDefault="001448EC" w:rsidP="001448EC">
            <w:pPr>
              <w:pStyle w:val="Historieodrky"/>
            </w:pPr>
            <w:r>
              <w:t>na úrovni TITUL a u obou úrovní SVAZKŮ byl přidán opakovaný element &lt;</w:t>
            </w:r>
            <w:proofErr w:type="spellStart"/>
            <w:r>
              <w:t>genre</w:t>
            </w:r>
            <w:proofErr w:type="spellEnd"/>
            <w:r>
              <w:t>&gt; pro zápis konkrétního žánru z pole 655 a 008</w:t>
            </w:r>
          </w:p>
          <w:p w14:paraId="34B26DA1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</w:p>
          <w:p w14:paraId="39DE1815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  <w:r>
              <w:t>ÚROVEŇ TITUL MONOGRAFIE (TITLE):</w:t>
            </w:r>
          </w:p>
          <w:p w14:paraId="184EAF61" w14:textId="04E361CB" w:rsidR="001448EC" w:rsidRDefault="001448EC" w:rsidP="001448EC">
            <w:pPr>
              <w:pStyle w:val="Historieodrky"/>
            </w:pPr>
            <w:r>
              <w:t>u elementu &lt;</w:t>
            </w:r>
            <w:proofErr w:type="spellStart"/>
            <w:r>
              <w:t>titleInfo</w:t>
            </w:r>
            <w:proofErr w:type="spellEnd"/>
            <w:r>
              <w:t xml:space="preserve">&gt; byl přidán atribut </w:t>
            </w:r>
            <w:r w:rsidRPr="001448EC">
              <w:rPr>
                <w:i/>
                <w:iCs/>
              </w:rPr>
              <w:t>type</w:t>
            </w:r>
            <w:r>
              <w:t xml:space="preserve"> s povinností MA</w:t>
            </w:r>
          </w:p>
          <w:p w14:paraId="1DAAD63C" w14:textId="75893358" w:rsidR="001448EC" w:rsidRDefault="001448EC" w:rsidP="001448EC">
            <w:pPr>
              <w:pStyle w:val="Historieodrky"/>
            </w:pPr>
            <w:r>
              <w:t xml:space="preserve">u </w:t>
            </w:r>
            <w:proofErr w:type="spellStart"/>
            <w:r>
              <w:t>subelementu</w:t>
            </w:r>
            <w:proofErr w:type="spellEnd"/>
            <w:r>
              <w:t xml:space="preserve"> &lt;</w:t>
            </w:r>
            <w:proofErr w:type="spellStart"/>
            <w:r>
              <w:t>subtitle</w:t>
            </w:r>
            <w:proofErr w:type="spellEnd"/>
            <w:r>
              <w:t>&gt; byla zvýšená povinnost z R na MA</w:t>
            </w:r>
          </w:p>
          <w:p w14:paraId="3DE985E7" w14:textId="736F3EC9" w:rsidR="001448EC" w:rsidRDefault="001448EC" w:rsidP="001448EC">
            <w:pPr>
              <w:pStyle w:val="Historieodrky"/>
            </w:pPr>
            <w:r>
              <w:t>byl přidán rodičovský element &lt;</w:t>
            </w:r>
            <w:proofErr w:type="spellStart"/>
            <w:r>
              <w:t>name</w:t>
            </w:r>
            <w:proofErr w:type="spellEnd"/>
            <w:r>
              <w:t xml:space="preserve">&gt; s jeho </w:t>
            </w:r>
            <w:proofErr w:type="spellStart"/>
            <w:r>
              <w:t>subelementy</w:t>
            </w:r>
            <w:proofErr w:type="spellEnd"/>
            <w:r>
              <w:t xml:space="preserve"> (s povinností MA) a jako nepovinný byl přidán rodičovský element &lt;</w:t>
            </w:r>
            <w:proofErr w:type="spellStart"/>
            <w:r>
              <w:t>language</w:t>
            </w:r>
            <w:proofErr w:type="spellEnd"/>
            <w:r>
              <w:t>&gt;</w:t>
            </w:r>
          </w:p>
          <w:p w14:paraId="2162E615" w14:textId="77777777" w:rsidR="001448EC" w:rsidRDefault="001448EC" w:rsidP="001448EC">
            <w:pPr>
              <w:pStyle w:val="Historieodrky"/>
            </w:pPr>
            <w:r>
              <w:t>byl přidán povinný element &lt;</w:t>
            </w:r>
            <w:proofErr w:type="spellStart"/>
            <w:r>
              <w:t>dateIssued</w:t>
            </w:r>
            <w:proofErr w:type="spellEnd"/>
            <w:r>
              <w:t>&gt; a volitelné elementy &lt;</w:t>
            </w:r>
            <w:proofErr w:type="spellStart"/>
            <w:r>
              <w:t>dateOther</w:t>
            </w:r>
            <w:proofErr w:type="spellEnd"/>
            <w:r>
              <w:t>&gt; a &lt;</w:t>
            </w:r>
            <w:proofErr w:type="spellStart"/>
            <w:r>
              <w:t>copyrightDate</w:t>
            </w:r>
            <w:proofErr w:type="spellEnd"/>
            <w:r>
              <w:t>&gt;; rovněž byl přidán element &lt;</w:t>
            </w:r>
            <w:proofErr w:type="spellStart"/>
            <w:r>
              <w:t>physicalDescription</w:t>
            </w:r>
            <w:proofErr w:type="spellEnd"/>
            <w:r>
              <w:t xml:space="preserve">&gt; s jeho </w:t>
            </w:r>
            <w:proofErr w:type="spellStart"/>
            <w:r>
              <w:t>subelementy</w:t>
            </w:r>
            <w:proofErr w:type="spellEnd"/>
            <w:r>
              <w:t xml:space="preserve"> &lt;</w:t>
            </w:r>
            <w:proofErr w:type="spellStart"/>
            <w:r>
              <w:t>form</w:t>
            </w:r>
            <w:proofErr w:type="spellEnd"/>
            <w:r>
              <w:t>&gt; a &lt;</w:t>
            </w:r>
            <w:proofErr w:type="spellStart"/>
            <w:r>
              <w:t>extent</w:t>
            </w:r>
            <w:proofErr w:type="spellEnd"/>
            <w:r>
              <w:t>&gt;</w:t>
            </w:r>
          </w:p>
          <w:p w14:paraId="1F747D5C" w14:textId="77777777" w:rsidR="001448EC" w:rsidRDefault="001448EC" w:rsidP="001448EC">
            <w:pPr>
              <w:pStyle w:val="Historieodrky"/>
            </w:pPr>
            <w:r>
              <w:t>jako nepovinné byly přidány rodičovské elementy &lt;</w:t>
            </w:r>
            <w:proofErr w:type="spellStart"/>
            <w:r>
              <w:t>subject</w:t>
            </w:r>
            <w:proofErr w:type="spellEnd"/>
            <w:r>
              <w:t>&gt; a &lt;</w:t>
            </w:r>
            <w:proofErr w:type="spellStart"/>
            <w:r>
              <w:t>classification</w:t>
            </w:r>
            <w:proofErr w:type="spellEnd"/>
            <w:r>
              <w:t>&gt;; v rámci &lt;</w:t>
            </w:r>
            <w:proofErr w:type="spellStart"/>
            <w:r>
              <w:t>recordInfo</w:t>
            </w:r>
            <w:proofErr w:type="spellEnd"/>
            <w:r>
              <w:t xml:space="preserve">&gt; byl přidán jako nepovinný </w:t>
            </w:r>
            <w:proofErr w:type="spellStart"/>
            <w:r>
              <w:t>subelement</w:t>
            </w:r>
            <w:proofErr w:type="spellEnd"/>
            <w:r>
              <w:t xml:space="preserve"> &lt;</w:t>
            </w:r>
            <w:proofErr w:type="spellStart"/>
            <w:r>
              <w:t>languageOfCataloging</w:t>
            </w:r>
            <w:proofErr w:type="spellEnd"/>
            <w:r>
              <w:t>&gt;</w:t>
            </w:r>
          </w:p>
          <w:p w14:paraId="5C454890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</w:p>
          <w:p w14:paraId="0A22FB8D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  <w:r>
              <w:t>ÚROVEŇ VOLUME PRO SVAZEK VÍCESVAZKOVÉ MONOGRAFIE:</w:t>
            </w:r>
          </w:p>
          <w:p w14:paraId="17FCF62C" w14:textId="77777777" w:rsidR="001448EC" w:rsidRDefault="001448EC" w:rsidP="001448EC">
            <w:pPr>
              <w:pStyle w:val="Historieodrky"/>
            </w:pPr>
            <w:r>
              <w:t>vznik nové kapitoly v DMF pro popis svazku vícesvazkové monografie</w:t>
            </w:r>
          </w:p>
          <w:p w14:paraId="70F0B4DA" w14:textId="77777777" w:rsidR="001448EC" w:rsidRDefault="001448EC" w:rsidP="001448EC">
            <w:pPr>
              <w:pStyle w:val="Historieodrky"/>
            </w:pPr>
            <w:r>
              <w:t>povinné elementy a atributy: &lt;</w:t>
            </w:r>
            <w:proofErr w:type="spellStart"/>
            <w:r>
              <w:t>mods</w:t>
            </w:r>
            <w:proofErr w:type="spellEnd"/>
            <w:r>
              <w:t>&gt;; &lt;</w:t>
            </w:r>
            <w:proofErr w:type="spellStart"/>
            <w:r>
              <w:t>titleInfo</w:t>
            </w:r>
            <w:proofErr w:type="spellEnd"/>
            <w:r>
              <w:t>&gt;</w:t>
            </w:r>
            <w:r w:rsidRPr="001448EC">
              <w:rPr>
                <w:i/>
                <w:iCs/>
              </w:rPr>
              <w:t xml:space="preserve"> type</w:t>
            </w:r>
            <w:r>
              <w:t>, &lt;</w:t>
            </w:r>
            <w:proofErr w:type="spellStart"/>
            <w:r>
              <w:t>title</w:t>
            </w:r>
            <w:proofErr w:type="spellEnd"/>
            <w:r>
              <w:t>&gt; &lt;</w:t>
            </w:r>
            <w:proofErr w:type="spellStart"/>
            <w:r>
              <w:t>subtitle</w:t>
            </w:r>
            <w:proofErr w:type="spellEnd"/>
            <w:r>
              <w:t>&gt;, &lt;</w:t>
            </w:r>
            <w:proofErr w:type="spellStart"/>
            <w:r>
              <w:t>partNumber</w:t>
            </w:r>
            <w:proofErr w:type="spellEnd"/>
            <w:r>
              <w:t>&gt; a &lt;</w:t>
            </w:r>
            <w:proofErr w:type="spellStart"/>
            <w:r>
              <w:t>partName</w:t>
            </w:r>
            <w:proofErr w:type="spellEnd"/>
            <w:r>
              <w:t>&gt;; &lt;</w:t>
            </w:r>
            <w:proofErr w:type="spellStart"/>
            <w:r>
              <w:t>genre</w:t>
            </w:r>
            <w:proofErr w:type="spellEnd"/>
            <w:r>
              <w:t>&gt;; &lt;</w:t>
            </w:r>
            <w:proofErr w:type="spellStart"/>
            <w:r>
              <w:t>originInfo</w:t>
            </w:r>
            <w:proofErr w:type="spellEnd"/>
            <w:r>
              <w:t xml:space="preserve">&gt; </w:t>
            </w:r>
            <w:proofErr w:type="spellStart"/>
            <w:r>
              <w:t>eventType</w:t>
            </w:r>
            <w:proofErr w:type="spellEnd"/>
            <w:r>
              <w:t>, &lt;</w:t>
            </w:r>
            <w:proofErr w:type="spellStart"/>
            <w:r>
              <w:t>publisher</w:t>
            </w:r>
            <w:proofErr w:type="spellEnd"/>
            <w:r>
              <w:t>&gt;, &lt;place&gt;, &lt;</w:t>
            </w:r>
            <w:proofErr w:type="spellStart"/>
            <w:r>
              <w:t>placeTerm</w:t>
            </w:r>
            <w:proofErr w:type="spellEnd"/>
            <w:r>
              <w:t>&gt;, &lt;</w:t>
            </w:r>
            <w:proofErr w:type="spellStart"/>
            <w:r>
              <w:t>dateIssued</w:t>
            </w:r>
            <w:proofErr w:type="spellEnd"/>
            <w:r>
              <w:t>&gt;, &lt;</w:t>
            </w:r>
            <w:proofErr w:type="spellStart"/>
            <w:r>
              <w:t>issuance</w:t>
            </w:r>
            <w:proofErr w:type="spellEnd"/>
            <w:r>
              <w:t>&gt;; &lt;</w:t>
            </w:r>
            <w:proofErr w:type="spellStart"/>
            <w:r>
              <w:t>language</w:t>
            </w:r>
            <w:proofErr w:type="spellEnd"/>
            <w:r>
              <w:t>&gt;, &lt;</w:t>
            </w:r>
            <w:proofErr w:type="spellStart"/>
            <w:r>
              <w:t>languageTerm</w:t>
            </w:r>
            <w:proofErr w:type="spellEnd"/>
            <w:r>
              <w:t xml:space="preserve">&gt; </w:t>
            </w:r>
            <w:r w:rsidRPr="001448EC">
              <w:rPr>
                <w:i/>
                <w:iCs/>
              </w:rPr>
              <w:t>type</w:t>
            </w:r>
            <w:r>
              <w:t xml:space="preserve"> a </w:t>
            </w:r>
            <w:proofErr w:type="spellStart"/>
            <w:r w:rsidRPr="001448EC">
              <w:rPr>
                <w:i/>
                <w:iCs/>
              </w:rPr>
              <w:t>authority</w:t>
            </w:r>
            <w:proofErr w:type="spellEnd"/>
            <w:r>
              <w:t xml:space="preserve">; </w:t>
            </w:r>
            <w:r>
              <w:lastRenderedPageBreak/>
              <w:t>&lt;</w:t>
            </w:r>
            <w:proofErr w:type="spellStart"/>
            <w:r>
              <w:t>physicalDescription</w:t>
            </w:r>
            <w:proofErr w:type="spellEnd"/>
            <w:r>
              <w:t>&gt;, &lt;</w:t>
            </w:r>
            <w:proofErr w:type="spellStart"/>
            <w:r>
              <w:t>form</w:t>
            </w:r>
            <w:proofErr w:type="spellEnd"/>
            <w:r>
              <w:t xml:space="preserve">&gt; </w:t>
            </w:r>
            <w:proofErr w:type="spellStart"/>
            <w:r w:rsidRPr="001448EC">
              <w:rPr>
                <w:i/>
                <w:iCs/>
              </w:rPr>
              <w:t>authority</w:t>
            </w:r>
            <w:proofErr w:type="spellEnd"/>
            <w:r>
              <w:t xml:space="preserve"> a </w:t>
            </w:r>
            <w:r w:rsidRPr="001448EC">
              <w:rPr>
                <w:i/>
                <w:iCs/>
              </w:rPr>
              <w:t>type</w:t>
            </w:r>
            <w:r>
              <w:t>, &lt;</w:t>
            </w:r>
            <w:proofErr w:type="spellStart"/>
            <w:r>
              <w:t>digitalOrigin</w:t>
            </w:r>
            <w:proofErr w:type="spellEnd"/>
            <w:r>
              <w:t>&gt;; &lt;</w:t>
            </w:r>
            <w:proofErr w:type="spellStart"/>
            <w:r>
              <w:t>identifier</w:t>
            </w:r>
            <w:proofErr w:type="spellEnd"/>
            <w:r>
              <w:t>&gt;</w:t>
            </w:r>
            <w:r w:rsidRPr="001448EC">
              <w:rPr>
                <w:i/>
                <w:iCs/>
              </w:rPr>
              <w:t xml:space="preserve"> type</w:t>
            </w:r>
            <w:r>
              <w:t>; &lt;</w:t>
            </w:r>
            <w:proofErr w:type="spellStart"/>
            <w:r>
              <w:t>location</w:t>
            </w:r>
            <w:proofErr w:type="spellEnd"/>
            <w:r>
              <w:t>&gt;, &lt;</w:t>
            </w:r>
            <w:proofErr w:type="spellStart"/>
            <w:r>
              <w:t>url</w:t>
            </w:r>
            <w:proofErr w:type="spellEnd"/>
            <w:r>
              <w:t>&gt;; &lt;</w:t>
            </w:r>
            <w:proofErr w:type="spellStart"/>
            <w:r>
              <w:t>recordInfo</w:t>
            </w:r>
            <w:proofErr w:type="spellEnd"/>
            <w:r>
              <w:t>&gt;, &lt;</w:t>
            </w:r>
            <w:proofErr w:type="spellStart"/>
            <w:r>
              <w:t>descriptionStandard</w:t>
            </w:r>
            <w:proofErr w:type="spellEnd"/>
            <w:r>
              <w:t>&gt;, &lt;</w:t>
            </w:r>
            <w:proofErr w:type="spellStart"/>
            <w:r>
              <w:t>recordCreationDate</w:t>
            </w:r>
            <w:proofErr w:type="spellEnd"/>
            <w:r>
              <w:t xml:space="preserve">&gt; </w:t>
            </w:r>
            <w:proofErr w:type="spellStart"/>
            <w:r w:rsidRPr="001448EC">
              <w:rPr>
                <w:i/>
                <w:iCs/>
              </w:rPr>
              <w:t>encoding</w:t>
            </w:r>
            <w:proofErr w:type="spellEnd"/>
            <w:r>
              <w:t>, &lt;</w:t>
            </w:r>
            <w:proofErr w:type="spellStart"/>
            <w:r>
              <w:t>recordChangeDate</w:t>
            </w:r>
            <w:proofErr w:type="spellEnd"/>
            <w:r>
              <w:t xml:space="preserve">&gt; </w:t>
            </w:r>
            <w:proofErr w:type="spellStart"/>
            <w:r w:rsidRPr="001448EC">
              <w:rPr>
                <w:i/>
                <w:iCs/>
              </w:rPr>
              <w:t>encoding</w:t>
            </w:r>
            <w:proofErr w:type="spellEnd"/>
            <w:r>
              <w:t>, &lt;</w:t>
            </w:r>
            <w:proofErr w:type="spellStart"/>
            <w:r>
              <w:t>recordIdentifier</w:t>
            </w:r>
            <w:proofErr w:type="spellEnd"/>
            <w:r>
              <w:t>&gt;</w:t>
            </w:r>
          </w:p>
          <w:p w14:paraId="70B72535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</w:p>
          <w:p w14:paraId="24C7F5CA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  <w:r>
              <w:t>ÚROVEŇ VOLUME PRO JEDNOSVAZKOVOU MONOGRAFII:</w:t>
            </w:r>
          </w:p>
          <w:p w14:paraId="262D1715" w14:textId="2E0A51FA" w:rsidR="001448EC" w:rsidRDefault="001448EC" w:rsidP="001448EC">
            <w:pPr>
              <w:pStyle w:val="Historieodrky"/>
            </w:pPr>
            <w:r>
              <w:t>u elementu &lt;</w:t>
            </w:r>
            <w:proofErr w:type="spellStart"/>
            <w:r>
              <w:t>mods</w:t>
            </w:r>
            <w:proofErr w:type="spellEnd"/>
            <w:r>
              <w:t xml:space="preserve">&gt; byl přidán atribut </w:t>
            </w:r>
            <w:proofErr w:type="spellStart"/>
            <w:r w:rsidRPr="001448EC">
              <w:rPr>
                <w:i/>
                <w:iCs/>
              </w:rPr>
              <w:t>version</w:t>
            </w:r>
            <w:proofErr w:type="spellEnd"/>
            <w:r>
              <w:t xml:space="preserve"> s povinností R</w:t>
            </w:r>
          </w:p>
          <w:p w14:paraId="2ADB4C29" w14:textId="2317BD67" w:rsidR="001448EC" w:rsidRDefault="001448EC" w:rsidP="001448EC">
            <w:pPr>
              <w:pStyle w:val="Historieodrky"/>
            </w:pPr>
            <w:r>
              <w:t>u elementu &lt;</w:t>
            </w:r>
            <w:proofErr w:type="spellStart"/>
            <w:r>
              <w:t>titleInfo</w:t>
            </w:r>
            <w:proofErr w:type="spellEnd"/>
            <w:r>
              <w:t xml:space="preserve">&gt; v atributu </w:t>
            </w:r>
            <w:r w:rsidRPr="001448EC">
              <w:rPr>
                <w:i/>
                <w:iCs/>
              </w:rPr>
              <w:t>type</w:t>
            </w:r>
            <w:r>
              <w:t xml:space="preserve"> byla snížena úroveň z M na MA</w:t>
            </w:r>
          </w:p>
          <w:p w14:paraId="3A0577F8" w14:textId="3A604DB0" w:rsidR="001448EC" w:rsidRDefault="001448EC" w:rsidP="001448EC">
            <w:pPr>
              <w:pStyle w:val="Historieodrky"/>
            </w:pPr>
            <w:r>
              <w:t xml:space="preserve">přidán nepovinný </w:t>
            </w:r>
            <w:proofErr w:type="spellStart"/>
            <w:r>
              <w:t>subelement</w:t>
            </w:r>
            <w:proofErr w:type="spellEnd"/>
            <w:r>
              <w:t xml:space="preserve"> &lt;</w:t>
            </w:r>
            <w:proofErr w:type="spellStart"/>
            <w:r>
              <w:t>affiliation</w:t>
            </w:r>
            <w:proofErr w:type="spellEnd"/>
            <w:r>
              <w:t>&gt;</w:t>
            </w:r>
          </w:p>
          <w:p w14:paraId="7ED82BF9" w14:textId="2DA8FEB5" w:rsidR="001448EC" w:rsidRDefault="001448EC" w:rsidP="001448EC">
            <w:pPr>
              <w:pStyle w:val="Historieodrky"/>
            </w:pPr>
            <w:r>
              <w:t>přidán opakovaný element &lt;</w:t>
            </w:r>
            <w:proofErr w:type="spellStart"/>
            <w:r>
              <w:t>genre</w:t>
            </w:r>
            <w:proofErr w:type="spellEnd"/>
            <w:r>
              <w:t>&gt; pro zápis konkrétního žánru (z polí 655 a 008)</w:t>
            </w:r>
          </w:p>
          <w:p w14:paraId="461BE937" w14:textId="7FD019B3" w:rsidR="001448EC" w:rsidRDefault="001448EC" w:rsidP="001448EC">
            <w:pPr>
              <w:pStyle w:val="Historieodrky"/>
            </w:pPr>
            <w:r>
              <w:t>zvýšení povinnosti u elementů &lt;</w:t>
            </w:r>
            <w:proofErr w:type="spellStart"/>
            <w:r>
              <w:t>physicalDescription</w:t>
            </w:r>
            <w:proofErr w:type="spellEnd"/>
            <w:r>
              <w:t>&gt; a &lt;</w:t>
            </w:r>
            <w:proofErr w:type="spellStart"/>
            <w:r>
              <w:t>descriptionStandard</w:t>
            </w:r>
            <w:proofErr w:type="spellEnd"/>
            <w:r>
              <w:t>&gt; z MA na M</w:t>
            </w:r>
          </w:p>
          <w:p w14:paraId="6D76F232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</w:pPr>
          </w:p>
          <w:p w14:paraId="37CEC344" w14:textId="77777777" w:rsidR="001448EC" w:rsidRDefault="001448EC" w:rsidP="001448EC">
            <w:pPr>
              <w:pStyle w:val="Historieodrky"/>
              <w:numPr>
                <w:ilvl w:val="0"/>
                <w:numId w:val="0"/>
              </w:numPr>
            </w:pPr>
            <w:r>
              <w:t>ÚROVEŇ SUPPLEMENT:</w:t>
            </w:r>
          </w:p>
          <w:p w14:paraId="652B0BD3" w14:textId="1ECF5762" w:rsidR="001448EC" w:rsidRDefault="00B623AB" w:rsidP="001448EC">
            <w:pPr>
              <w:pStyle w:val="Historieodrky"/>
              <w:numPr>
                <w:ilvl w:val="0"/>
                <w:numId w:val="0"/>
              </w:numPr>
              <w:ind w:left="215" w:hanging="215"/>
            </w:pPr>
            <w:r>
              <w:t>-</w:t>
            </w:r>
            <w:r w:rsidR="001448EC">
              <w:tab/>
              <w:t>u elementu &lt;</w:t>
            </w:r>
            <w:proofErr w:type="spellStart"/>
            <w:r w:rsidR="001448EC">
              <w:t>form</w:t>
            </w:r>
            <w:proofErr w:type="spellEnd"/>
            <w:r w:rsidR="001448EC">
              <w:t xml:space="preserve">&gt; atributu </w:t>
            </w:r>
            <w:proofErr w:type="spellStart"/>
            <w:r w:rsidR="001448EC" w:rsidRPr="001448EC">
              <w:rPr>
                <w:i/>
                <w:iCs/>
              </w:rPr>
              <w:t>authority</w:t>
            </w:r>
            <w:proofErr w:type="spellEnd"/>
            <w:r w:rsidR="001448EC">
              <w:t xml:space="preserve"> byl doplněný předpis o možném plnění tohoto elementu také hodnotami z pole 008/23 podle </w:t>
            </w:r>
            <w:proofErr w:type="spellStart"/>
            <w:r w:rsidR="001448EC">
              <w:t>issue</w:t>
            </w:r>
            <w:proofErr w:type="spellEnd"/>
            <w:r w:rsidR="001448EC">
              <w:t xml:space="preserve">: </w:t>
            </w:r>
            <w:hyperlink r:id="rId101" w:history="1">
              <w:r w:rsidR="001448EC" w:rsidRPr="001448EC">
                <w:rPr>
                  <w:rStyle w:val="Hypertextovodkaz"/>
                  <w:sz w:val="20"/>
                </w:rPr>
                <w:t>https://github.com/NLCR/Standard_NDK/issues/91</w:t>
              </w:r>
            </w:hyperlink>
          </w:p>
        </w:tc>
      </w:tr>
      <w:tr w:rsidR="00DB74FE" w:rsidRPr="007B3410" w14:paraId="1FBF4AAC" w14:textId="77777777" w:rsidTr="008C5C7B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763D" w14:textId="7D1FB86A" w:rsidR="00DB74FE" w:rsidRDefault="00DB74FE" w:rsidP="008C5C7B">
            <w:pPr>
              <w:pStyle w:val="Historietext"/>
            </w:pPr>
            <w:r>
              <w:lastRenderedPageBreak/>
              <w:t>Filip Pavčík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F122" w14:textId="44F2A8BA" w:rsidR="00DB74FE" w:rsidRDefault="00DB74FE" w:rsidP="008C5C7B">
            <w:pPr>
              <w:pStyle w:val="Historietext"/>
            </w:pPr>
            <w:r>
              <w:t>2. 6.</w:t>
            </w:r>
            <w:r w:rsidRPr="007B3410">
              <w:t xml:space="preserve"> 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5948" w14:textId="2C3FC8E7" w:rsidR="00DB74FE" w:rsidRPr="007B3410" w:rsidRDefault="00DB74FE" w:rsidP="008C5C7B">
            <w:pPr>
              <w:pStyle w:val="Historietext"/>
            </w:pPr>
            <w:r w:rsidRPr="007B3410">
              <w:t>2.</w:t>
            </w:r>
            <w:r>
              <w:t>4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B1DE3" w14:textId="77777777" w:rsidR="00DB74FE" w:rsidRPr="00B53805" w:rsidRDefault="00DB74FE">
            <w:pPr>
              <w:pStyle w:val="Historienadpis"/>
            </w:pPr>
            <w:r w:rsidRPr="00B53805">
              <w:t>Všechny úrovně</w:t>
            </w:r>
          </w:p>
          <w:p w14:paraId="13864A62" w14:textId="77777777" w:rsidR="00DB74FE" w:rsidRDefault="00DB74FE" w:rsidP="00DB74FE">
            <w:pPr>
              <w:pStyle w:val="Historieodrky"/>
              <w:ind w:left="218" w:hanging="218"/>
              <w:rPr>
                <w:u w:val="single"/>
              </w:rPr>
            </w:pPr>
            <w:r w:rsidRPr="006B576C">
              <w:t>zpřesnění formulace názvu balíčku</w:t>
            </w:r>
            <w:r>
              <w:t xml:space="preserve"> (</w:t>
            </w:r>
            <w:hyperlink r:id="rId102" w:history="1">
              <w:r w:rsidRPr="00E523B8">
                <w:rPr>
                  <w:rStyle w:val="Hypertextovodkaz"/>
                </w:rPr>
                <w:t>https://github.com/NLCR/Standard_NDK/issues/76</w:t>
              </w:r>
            </w:hyperlink>
            <w:r w:rsidRPr="008D3D15">
              <w:t>)</w:t>
            </w:r>
          </w:p>
          <w:p w14:paraId="21E05EEE" w14:textId="77777777" w:rsidR="00DB74FE" w:rsidRDefault="00DB74FE" w:rsidP="00DB74FE">
            <w:pPr>
              <w:pStyle w:val="Historieodrky"/>
              <w:ind w:left="218" w:hanging="218"/>
            </w:pPr>
            <w:r>
              <w:t>obecná pravidla pro bibliografická metadata – chyba v popisu opravena: "všechny elementy jsou opakovatelné, kromě &lt;</w:t>
            </w:r>
            <w:proofErr w:type="spellStart"/>
            <w:r>
              <w:t>recordInfo</w:t>
            </w:r>
            <w:proofErr w:type="spellEnd"/>
            <w:r>
              <w:t>&gt;" (původně bylo &lt;</w:t>
            </w:r>
            <w:proofErr w:type="spellStart"/>
            <w:r>
              <w:t>originInfo</w:t>
            </w:r>
            <w:proofErr w:type="spellEnd"/>
            <w:r>
              <w:t>&gt;) (</w:t>
            </w:r>
            <w:hyperlink r:id="rId103" w:history="1">
              <w:r w:rsidRPr="00D141E9">
                <w:rPr>
                  <w:rStyle w:val="Hypertextovodkaz"/>
                </w:rPr>
                <w:t>https://github.com/NLCR/Standard_NDK/issues/163</w:t>
              </w:r>
            </w:hyperlink>
            <w:r>
              <w:t>)</w:t>
            </w:r>
          </w:p>
          <w:p w14:paraId="37A69552" w14:textId="77777777" w:rsidR="00DB74FE" w:rsidRDefault="00DB74FE" w:rsidP="00DB74FE">
            <w:pPr>
              <w:pStyle w:val="Historieodrky"/>
              <w:ind w:left="218" w:hanging="218"/>
            </w:pPr>
            <w:r>
              <w:t xml:space="preserve">odstranění překlepu v technických metadatech PREMIS </w:t>
            </w:r>
            <w:proofErr w:type="spellStart"/>
            <w:r>
              <w:t>Object</w:t>
            </w:r>
            <w:proofErr w:type="spellEnd"/>
            <w:r>
              <w:t>; v rámci rodičovského elementu &lt;</w:t>
            </w:r>
            <w:proofErr w:type="spellStart"/>
            <w:r>
              <w:t>BasicImageInformation</w:t>
            </w:r>
            <w:proofErr w:type="spellEnd"/>
            <w:r>
              <w:t>&gt; byl u popisu "výška obrazu v pixelech" uveden element &lt;</w:t>
            </w:r>
            <w:proofErr w:type="spellStart"/>
            <w:r>
              <w:t>ImageWidth</w:t>
            </w:r>
            <w:proofErr w:type="spellEnd"/>
            <w:r>
              <w:t>&gt;. Změněno na element &lt;</w:t>
            </w:r>
            <w:proofErr w:type="spellStart"/>
            <w:r>
              <w:t>ImageHeight</w:t>
            </w:r>
            <w:proofErr w:type="spellEnd"/>
            <w:r>
              <w:t xml:space="preserve">&gt;, jak v rámci PDF/A </w:t>
            </w:r>
            <w:proofErr w:type="spellStart"/>
            <w:r>
              <w:t>bitstream</w:t>
            </w:r>
            <w:proofErr w:type="spellEnd"/>
            <w:r>
              <w:t xml:space="preserve">, tak i u </w:t>
            </w:r>
            <w:proofErr w:type="spellStart"/>
            <w:r>
              <w:t>Epub</w:t>
            </w:r>
            <w:proofErr w:type="spellEnd"/>
            <w:r>
              <w:t xml:space="preserve"> </w:t>
            </w:r>
            <w:proofErr w:type="spellStart"/>
            <w:r>
              <w:t>bitstream</w:t>
            </w:r>
            <w:proofErr w:type="spellEnd"/>
            <w:r>
              <w:t xml:space="preserve"> (</w:t>
            </w:r>
            <w:hyperlink r:id="rId104" w:history="1">
              <w:r w:rsidRPr="00E523B8">
                <w:rPr>
                  <w:rStyle w:val="Hypertextovodkaz"/>
                </w:rPr>
                <w:t>https://github.com/NLCR/Standard_NDK/issues/162</w:t>
              </w:r>
            </w:hyperlink>
            <w:r>
              <w:t>)</w:t>
            </w:r>
          </w:p>
          <w:p w14:paraId="0CBB41DC" w14:textId="77777777" w:rsidR="00DB74FE" w:rsidRDefault="00DB74FE" w:rsidP="00DB74FE">
            <w:pPr>
              <w:pStyle w:val="Historieodrky"/>
              <w:ind w:left="218" w:hanging="218"/>
            </w:pPr>
            <w:r>
              <w:t xml:space="preserve">elementy </w:t>
            </w:r>
            <w:r w:rsidRPr="001C2704">
              <w:t>&lt;</w:t>
            </w:r>
            <w:proofErr w:type="spellStart"/>
            <w:r w:rsidRPr="001C2704">
              <w:t>recordChangeDate</w:t>
            </w:r>
            <w:proofErr w:type="spellEnd"/>
            <w:r w:rsidRPr="001C2704">
              <w:t xml:space="preserve">&gt; </w:t>
            </w:r>
            <w:r>
              <w:t>a &lt;</w:t>
            </w:r>
            <w:proofErr w:type="spellStart"/>
            <w:r>
              <w:t>recordCreationDate</w:t>
            </w:r>
            <w:proofErr w:type="spellEnd"/>
            <w:r>
              <w:t xml:space="preserve">&gt; </w:t>
            </w:r>
            <w:r w:rsidRPr="001C2704">
              <w:t>- změna popisu</w:t>
            </w:r>
            <w:r>
              <w:t xml:space="preserve"> těchto elementů (včetně jejich atributů)</w:t>
            </w:r>
            <w:r w:rsidRPr="001C2704">
              <w:t xml:space="preserve"> z úrovně minut na </w:t>
            </w:r>
            <w:r>
              <w:t>"</w:t>
            </w:r>
            <w:r w:rsidRPr="001C2704">
              <w:t xml:space="preserve">alespoň </w:t>
            </w:r>
            <w:r>
              <w:t xml:space="preserve">na </w:t>
            </w:r>
            <w:r w:rsidRPr="001C2704">
              <w:t>úroveň minut</w:t>
            </w:r>
            <w:r>
              <w:t>" (</w:t>
            </w:r>
            <w:hyperlink r:id="rId105" w:history="1">
              <w:r w:rsidRPr="00E523B8">
                <w:rPr>
                  <w:rStyle w:val="Hypertextovodkaz"/>
                </w:rPr>
                <w:t>https://github.com/NLCR/Standard_NDK/issues/149</w:t>
              </w:r>
            </w:hyperlink>
            <w:r>
              <w:t>)</w:t>
            </w:r>
          </w:p>
          <w:p w14:paraId="06DA4AF3" w14:textId="77777777" w:rsidR="00DB74FE" w:rsidRPr="006B576C" w:rsidRDefault="00DB74FE" w:rsidP="00DB74FE">
            <w:pPr>
              <w:pStyle w:val="Historieodrky"/>
              <w:ind w:left="218" w:hanging="218"/>
              <w:rPr>
                <w:rStyle w:val="Hypertextovodkaz"/>
              </w:rPr>
            </w:pPr>
            <w:r>
              <w:t>doplnění kontejnerového elementu &lt;</w:t>
            </w:r>
            <w:proofErr w:type="spellStart"/>
            <w:r>
              <w:t>recordInfo</w:t>
            </w:r>
            <w:proofErr w:type="spellEnd"/>
            <w:r>
              <w:t xml:space="preserve">&gt; a dalších </w:t>
            </w:r>
            <w:proofErr w:type="spellStart"/>
            <w:r>
              <w:t>subelementů</w:t>
            </w:r>
            <w:proofErr w:type="spellEnd"/>
            <w:r>
              <w:t xml:space="preserve"> na všech úrovních jak v rámci pravidel RDA, tak AACR2 (</w:t>
            </w:r>
            <w:hyperlink r:id="rId106" w:history="1">
              <w:r w:rsidRPr="00E523B8">
                <w:rPr>
                  <w:rStyle w:val="Hypertextovodkaz"/>
                </w:rPr>
                <w:t>https://github.com/NLCR/Standard_NDK/issues/139</w:t>
              </w:r>
            </w:hyperlink>
            <w:r>
              <w:rPr>
                <w:rStyle w:val="Hypertextovodkaz"/>
              </w:rPr>
              <w:t>)</w:t>
            </w:r>
          </w:p>
          <w:p w14:paraId="7F79FE53" w14:textId="77777777" w:rsidR="00DB74FE" w:rsidRPr="006B61CF" w:rsidRDefault="00DB74FE" w:rsidP="00DB74FE">
            <w:pPr>
              <w:pStyle w:val="Historieodrky"/>
              <w:ind w:left="218" w:hanging="218"/>
            </w:pPr>
            <w:r>
              <w:t xml:space="preserve">sjednoceno </w:t>
            </w:r>
            <w:r w:rsidRPr="00935D02">
              <w:t>znázor</w:t>
            </w:r>
            <w:r>
              <w:t>nění</w:t>
            </w:r>
            <w:r w:rsidRPr="00935D02">
              <w:t xml:space="preserve"> zanořen</w:t>
            </w:r>
            <w:r>
              <w:t>í</w:t>
            </w:r>
            <w:r w:rsidRPr="00935D02">
              <w:t xml:space="preserve"> elementů – nově pomocí "x"</w:t>
            </w:r>
          </w:p>
          <w:p w14:paraId="061EC33F" w14:textId="77777777" w:rsidR="00DB74FE" w:rsidRPr="007662D5" w:rsidRDefault="00DB74FE" w:rsidP="00DB74FE">
            <w:pPr>
              <w:pStyle w:val="Historienadpis"/>
            </w:pPr>
            <w:r w:rsidRPr="007662D5">
              <w:t>Úroveň svazek (VOLUME)</w:t>
            </w:r>
            <w:r>
              <w:t xml:space="preserve"> – RDA i AACR2</w:t>
            </w:r>
          </w:p>
          <w:p w14:paraId="6534FC8F" w14:textId="77777777" w:rsidR="00DB74FE" w:rsidRDefault="00DB74FE" w:rsidP="00DB74FE">
            <w:pPr>
              <w:pStyle w:val="Historieodrky"/>
              <w:ind w:left="218" w:hanging="218"/>
              <w:rPr>
                <w:rStyle w:val="Hypertextovodkaz"/>
              </w:rPr>
            </w:pPr>
            <w:r>
              <w:t>u elementu &lt;</w:t>
            </w:r>
            <w:proofErr w:type="spellStart"/>
            <w:r>
              <w:t>titleInfo</w:t>
            </w:r>
            <w:proofErr w:type="spellEnd"/>
            <w:r>
              <w:t>&gt; atribut type byla přidána hodnota "</w:t>
            </w:r>
            <w:proofErr w:type="spellStart"/>
            <w:r>
              <w:t>abbreviated</w:t>
            </w:r>
            <w:proofErr w:type="spellEnd"/>
            <w:r>
              <w:t xml:space="preserve"> – pole 210" (</w:t>
            </w:r>
            <w:hyperlink r:id="rId107" w:history="1">
              <w:r w:rsidRPr="00E523B8">
                <w:rPr>
                  <w:rStyle w:val="Hypertextovodkaz"/>
                </w:rPr>
                <w:t>https://github.com/NLCR/Standard_NDK/issues/153</w:t>
              </w:r>
            </w:hyperlink>
            <w:r>
              <w:t>)</w:t>
            </w:r>
          </w:p>
          <w:p w14:paraId="3CC9EE63" w14:textId="77777777" w:rsidR="00DB74FE" w:rsidRPr="006B576C" w:rsidRDefault="00DB74FE" w:rsidP="00DB74FE">
            <w:pPr>
              <w:pStyle w:val="Historieodrky"/>
              <w:ind w:left="218" w:hanging="218"/>
              <w:rPr>
                <w:rStyle w:val="Hypertextovodkaz"/>
                <w:rFonts w:cstheme="minorHAnsi"/>
              </w:rPr>
            </w:pPr>
            <w:r>
              <w:rPr>
                <w:rFonts w:cstheme="minorHAnsi"/>
              </w:rPr>
              <w:t>u elementu &lt;</w:t>
            </w:r>
            <w:proofErr w:type="spellStart"/>
            <w:r>
              <w:rPr>
                <w:rFonts w:cstheme="minorHAnsi"/>
              </w:rPr>
              <w:t>physicalLocation</w:t>
            </w:r>
            <w:proofErr w:type="spellEnd"/>
            <w:r>
              <w:rPr>
                <w:rFonts w:cstheme="minorHAnsi"/>
              </w:rPr>
              <w:t xml:space="preserve">&gt; byl atribut type změněn na atribut </w:t>
            </w:r>
            <w:proofErr w:type="spellStart"/>
            <w:r>
              <w:rPr>
                <w:rFonts w:cstheme="minorHAnsi"/>
              </w:rPr>
              <w:t>authority</w:t>
            </w:r>
            <w:proofErr w:type="spellEnd"/>
            <w:r>
              <w:rPr>
                <w:rFonts w:cstheme="minorHAnsi"/>
              </w:rPr>
              <w:t>, aby se zachovala konzistence napříč všemi DMF; hodnota atributu byla rovněž změněna na "</w:t>
            </w:r>
            <w:proofErr w:type="spellStart"/>
            <w:r>
              <w:rPr>
                <w:rFonts w:cstheme="minorHAnsi"/>
              </w:rPr>
              <w:t>siglaADR</w:t>
            </w:r>
            <w:proofErr w:type="spellEnd"/>
            <w:r>
              <w:rPr>
                <w:rFonts w:cstheme="minorHAnsi"/>
              </w:rPr>
              <w:t>" (bez mezery) (</w:t>
            </w:r>
            <w:hyperlink r:id="rId108" w:history="1">
              <w:r w:rsidRPr="00E523B8">
                <w:rPr>
                  <w:rStyle w:val="Hypertextovodkaz"/>
                  <w:rFonts w:cstheme="minorHAnsi"/>
                </w:rPr>
                <w:t>https://github.com/NLCR/Standard_NDK/issues/187</w:t>
              </w:r>
            </w:hyperlink>
            <w:r w:rsidRPr="008D3D15">
              <w:t>)</w:t>
            </w:r>
          </w:p>
          <w:p w14:paraId="7A83F04C" w14:textId="77777777" w:rsidR="007951E5" w:rsidRDefault="007951E5" w:rsidP="00DB74FE">
            <w:pPr>
              <w:pStyle w:val="Historienadpis"/>
            </w:pPr>
          </w:p>
          <w:p w14:paraId="29CB3025" w14:textId="664830C5" w:rsidR="00DB74FE" w:rsidRPr="00BF7DC9" w:rsidRDefault="00DB74FE" w:rsidP="00DB74FE">
            <w:pPr>
              <w:pStyle w:val="Historienadpis"/>
            </w:pPr>
            <w:r w:rsidRPr="00BF7DC9">
              <w:lastRenderedPageBreak/>
              <w:t xml:space="preserve">Úroveň svazek (VOLUME) </w:t>
            </w:r>
            <w:r>
              <w:t>–</w:t>
            </w:r>
            <w:r w:rsidRPr="00BF7DC9">
              <w:t xml:space="preserve"> RDA</w:t>
            </w:r>
          </w:p>
          <w:p w14:paraId="7302CFA8" w14:textId="77777777" w:rsidR="00DB74FE" w:rsidRPr="008D3D15" w:rsidRDefault="00DB74FE" w:rsidP="00DB74FE">
            <w:pPr>
              <w:pStyle w:val="Historieodrky"/>
              <w:ind w:left="218" w:hanging="218"/>
            </w:pPr>
            <w:r>
              <w:t>v rámci elementu &lt;</w:t>
            </w:r>
            <w:proofErr w:type="spellStart"/>
            <w:r>
              <w:t>form</w:t>
            </w:r>
            <w:proofErr w:type="spellEnd"/>
            <w:r>
              <w:t xml:space="preserve">&gt; a atributu </w:t>
            </w:r>
            <w:proofErr w:type="spellStart"/>
            <w:r>
              <w:t>authority</w:t>
            </w:r>
            <w:proofErr w:type="spellEnd"/>
            <w:r>
              <w:t xml:space="preserve"> byl přidán popis převodu polí 007/00 a 007/01 s hodnotami: "</w:t>
            </w:r>
            <w:proofErr w:type="spellStart"/>
            <w:r>
              <w:t>marcsmd</w:t>
            </w:r>
            <w:proofErr w:type="spellEnd"/>
            <w:r>
              <w:t>" a "</w:t>
            </w:r>
            <w:proofErr w:type="spellStart"/>
            <w:r>
              <w:t>marccategory</w:t>
            </w:r>
            <w:proofErr w:type="spellEnd"/>
            <w:r>
              <w:t>". Platí pro úrovně svazek (VOLUME) a příloha (SUPPLEMENT) (</w:t>
            </w:r>
            <w:hyperlink r:id="rId109" w:history="1">
              <w:r w:rsidRPr="00E523B8">
                <w:rPr>
                  <w:rStyle w:val="Hypertextovodkaz"/>
                </w:rPr>
                <w:t>https://github.com/NLCR/Standard_NDK/issues/91</w:t>
              </w:r>
            </w:hyperlink>
            <w:r w:rsidRPr="008D3D15">
              <w:t>)</w:t>
            </w:r>
          </w:p>
          <w:p w14:paraId="4DE56687" w14:textId="77777777" w:rsidR="00DB74FE" w:rsidRPr="007662D5" w:rsidRDefault="00DB74FE" w:rsidP="00DB74FE">
            <w:pPr>
              <w:pStyle w:val="Historienadpis"/>
            </w:pPr>
            <w:r w:rsidRPr="007662D5">
              <w:t>Úroveň příloha (SUPPLEMENT)</w:t>
            </w:r>
            <w:r>
              <w:t xml:space="preserve"> – RDA</w:t>
            </w:r>
            <w:r w:rsidRPr="007662D5">
              <w:t>:</w:t>
            </w:r>
          </w:p>
          <w:p w14:paraId="749B24AD" w14:textId="77777777" w:rsidR="00DB74FE" w:rsidRDefault="00DB74FE" w:rsidP="00DB74FE">
            <w:pPr>
              <w:pStyle w:val="Historieodrky"/>
              <w:ind w:left="218" w:hanging="218"/>
            </w:pPr>
            <w:r>
              <w:t>v rámci elementu &lt;</w:t>
            </w:r>
            <w:proofErr w:type="spellStart"/>
            <w:r>
              <w:t>form</w:t>
            </w:r>
            <w:proofErr w:type="spellEnd"/>
            <w:r>
              <w:t xml:space="preserve">&gt; a atributu </w:t>
            </w:r>
            <w:proofErr w:type="spellStart"/>
            <w:r>
              <w:t>authority</w:t>
            </w:r>
            <w:proofErr w:type="spellEnd"/>
            <w:r>
              <w:t xml:space="preserve"> (u pravidel RDA) byl přidán popis převodu polí 007/00 a 007/01 s hodnotami: "</w:t>
            </w:r>
            <w:proofErr w:type="spellStart"/>
            <w:r>
              <w:t>marcsmd</w:t>
            </w:r>
            <w:proofErr w:type="spellEnd"/>
            <w:r>
              <w:t>" a "</w:t>
            </w:r>
            <w:proofErr w:type="spellStart"/>
            <w:r>
              <w:t>marccategory</w:t>
            </w:r>
            <w:proofErr w:type="spellEnd"/>
            <w:r>
              <w:t>". Platí pro úrovně svazek (VOLUME) a příloha (SUPPLEMENT) (</w:t>
            </w:r>
            <w:hyperlink r:id="rId110" w:history="1">
              <w:r w:rsidRPr="00E523B8">
                <w:rPr>
                  <w:rStyle w:val="Hypertextovodkaz"/>
                </w:rPr>
                <w:t>https://github.com/NLCR/Standard_NDK/issues/91</w:t>
              </w:r>
            </w:hyperlink>
            <w:r w:rsidRPr="008D3D15">
              <w:t>)</w:t>
            </w:r>
          </w:p>
          <w:p w14:paraId="7EDB06AB" w14:textId="77777777" w:rsidR="00DB74FE" w:rsidRPr="007662D5" w:rsidRDefault="00DB74FE" w:rsidP="00DB74FE">
            <w:pPr>
              <w:pStyle w:val="Historienadpis"/>
            </w:pPr>
            <w:r w:rsidRPr="007662D5">
              <w:t>Úroveň kapitola (CHAPTER)</w:t>
            </w:r>
            <w:r>
              <w:t xml:space="preserve"> – RDA i AACR2</w:t>
            </w:r>
            <w:r w:rsidRPr="007662D5">
              <w:t>:</w:t>
            </w:r>
          </w:p>
          <w:p w14:paraId="339BB7D9" w14:textId="77777777" w:rsidR="00DB74FE" w:rsidRPr="00282800" w:rsidRDefault="00DB74FE" w:rsidP="00DB74FE">
            <w:pPr>
              <w:pStyle w:val="Historieodrky"/>
              <w:ind w:left="218" w:hanging="218"/>
              <w:rPr>
                <w:rStyle w:val="Hypertextovodkaz"/>
              </w:rPr>
            </w:pPr>
            <w:r>
              <w:t>přidán kontejnerový element &lt;part&gt;, do kterého se bude přepisovat rozsah kapitoly a to dvakrát – jednou pro zaznamenání rozsahu stran v reprezentaci ("</w:t>
            </w:r>
            <w:proofErr w:type="spellStart"/>
            <w:r>
              <w:t>pageNumber</w:t>
            </w:r>
            <w:proofErr w:type="spellEnd"/>
            <w:r>
              <w:t>") a jednou pro zaznamenání skutečného zařazení strany v dokumentu ("</w:t>
            </w:r>
            <w:proofErr w:type="spellStart"/>
            <w:r>
              <w:t>pageIndex</w:t>
            </w:r>
            <w:proofErr w:type="spellEnd"/>
            <w:r>
              <w:t>") (</w:t>
            </w:r>
            <w:hyperlink r:id="rId111" w:history="1">
              <w:r w:rsidRPr="00E523B8">
                <w:rPr>
                  <w:rStyle w:val="Hypertextovodkaz"/>
                </w:rPr>
                <w:t>https://github.com/NLCR/Standard_NDK/issues/133</w:t>
              </w:r>
            </w:hyperlink>
            <w:r>
              <w:t>)</w:t>
            </w:r>
          </w:p>
          <w:p w14:paraId="77E8BEB2" w14:textId="77777777" w:rsidR="00DB74FE" w:rsidRPr="006B576C" w:rsidRDefault="00DB74FE" w:rsidP="00DB74FE">
            <w:pPr>
              <w:pStyle w:val="Historienadpis"/>
            </w:pPr>
            <w:r w:rsidRPr="006B576C">
              <w:t xml:space="preserve">Úrovně – </w:t>
            </w:r>
            <w:r>
              <w:t>svazek a</w:t>
            </w:r>
            <w:r w:rsidRPr="006B576C">
              <w:t xml:space="preserve"> </w:t>
            </w:r>
            <w:r>
              <w:t xml:space="preserve">příloha – </w:t>
            </w:r>
            <w:r w:rsidRPr="006B576C">
              <w:t>RDA i AACR2:</w:t>
            </w:r>
          </w:p>
          <w:p w14:paraId="36E89BB7" w14:textId="77777777" w:rsidR="00DB74FE" w:rsidRPr="006B576C" w:rsidRDefault="00DB74FE" w:rsidP="00DB74FE">
            <w:pPr>
              <w:pStyle w:val="Historieodrky"/>
              <w:ind w:left="218" w:hanging="218"/>
            </w:pPr>
            <w:r w:rsidRPr="006B576C">
              <w:t>přid</w:t>
            </w:r>
            <w:r>
              <w:t>án</w:t>
            </w:r>
            <w:r w:rsidRPr="006B576C">
              <w:t xml:space="preserve"> element &lt;</w:t>
            </w:r>
            <w:proofErr w:type="spellStart"/>
            <w:r w:rsidRPr="006B576C">
              <w:t>affiliation</w:t>
            </w:r>
            <w:proofErr w:type="spellEnd"/>
            <w:r w:rsidRPr="006B576C">
              <w:t>&gt;, který umožní zapsat identifikátor instituce, ve které autor pracuje</w:t>
            </w:r>
          </w:p>
          <w:p w14:paraId="11C3CDEA" w14:textId="14AA886F" w:rsidR="00DB74FE" w:rsidRDefault="00DB74FE" w:rsidP="00DB74FE">
            <w:pPr>
              <w:pStyle w:val="Historieodrky"/>
            </w:pPr>
            <w:r w:rsidRPr="00E523B8">
              <w:t>u elementu &lt;</w:t>
            </w:r>
            <w:proofErr w:type="spellStart"/>
            <w:r w:rsidRPr="00E523B8">
              <w:t>nameIdentifier</w:t>
            </w:r>
            <w:proofErr w:type="spellEnd"/>
            <w:r w:rsidRPr="00E523B8">
              <w:t>&gt; byl přidán atribut type a hodnota "</w:t>
            </w:r>
            <w:proofErr w:type="spellStart"/>
            <w:r w:rsidRPr="00E523B8">
              <w:t>orcid</w:t>
            </w:r>
            <w:proofErr w:type="spellEnd"/>
            <w:r w:rsidRPr="00E523B8">
              <w:t>"</w:t>
            </w:r>
            <w:r>
              <w:t xml:space="preserve"> (</w:t>
            </w:r>
            <w:hyperlink r:id="rId112" w:history="1">
              <w:r w:rsidRPr="008D3D15">
                <w:rPr>
                  <w:rStyle w:val="Hypertextovodkaz"/>
                </w:rPr>
                <w:t>https://github.com/NLCR/Standard_NDK/issues/175</w:t>
              </w:r>
            </w:hyperlink>
            <w:r>
              <w:rPr>
                <w:rStyle w:val="Hypertextovodkaz"/>
              </w:rPr>
              <w:t>)</w:t>
            </w:r>
          </w:p>
        </w:tc>
      </w:tr>
      <w:tr w:rsidR="00DB74FE" w:rsidRPr="007B3410" w14:paraId="3CFFA680" w14:textId="77777777" w:rsidTr="008C5C7B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D2B4" w14:textId="77777777" w:rsidR="00DB74FE" w:rsidRDefault="00DB74FE" w:rsidP="008C5C7B">
            <w:pPr>
              <w:pStyle w:val="Historietext"/>
            </w:pPr>
            <w:r>
              <w:lastRenderedPageBreak/>
              <w:t>Miroslava Beňačková</w:t>
            </w:r>
          </w:p>
          <w:p w14:paraId="6AE02F0F" w14:textId="77777777" w:rsidR="00DB74FE" w:rsidRDefault="00DB74FE" w:rsidP="008C5C7B">
            <w:pPr>
              <w:pStyle w:val="Historietext"/>
            </w:pPr>
            <w:r>
              <w:t xml:space="preserve">Richard </w:t>
            </w:r>
            <w:proofErr w:type="spellStart"/>
            <w:r>
              <w:t>Mally</w:t>
            </w:r>
            <w:proofErr w:type="spellEnd"/>
          </w:p>
          <w:p w14:paraId="768C071F" w14:textId="357A5367" w:rsidR="00DB74FE" w:rsidRDefault="00DB74FE" w:rsidP="008C5C7B">
            <w:pPr>
              <w:pStyle w:val="Historietext"/>
            </w:pPr>
            <w:r>
              <w:t xml:space="preserve">Natálie </w:t>
            </w:r>
            <w:proofErr w:type="spellStart"/>
            <w:r>
              <w:t>Ostráková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2380" w14:textId="30DE611F" w:rsidR="00DB74FE" w:rsidRDefault="00DB74FE" w:rsidP="008C5C7B">
            <w:pPr>
              <w:pStyle w:val="Historietext"/>
            </w:pPr>
            <w:r>
              <w:t>21. 11.</w:t>
            </w:r>
            <w:r w:rsidRPr="007B3410">
              <w:t xml:space="preserve"> 20</w:t>
            </w:r>
            <w: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CD6D" w14:textId="5E40BFC5" w:rsidR="00DB74FE" w:rsidRPr="007B3410" w:rsidRDefault="00DB74FE" w:rsidP="008C5C7B">
            <w:pPr>
              <w:pStyle w:val="Historietext"/>
            </w:pPr>
            <w:r w:rsidRPr="007B3410">
              <w:t>2.</w:t>
            </w:r>
            <w:r>
              <w:t>3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9DCC7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d</w:t>
            </w:r>
            <w:r w:rsidRPr="00E523B8">
              <w:t>oplnění chybějících povinností v dokumentu</w:t>
            </w:r>
          </w:p>
          <w:p w14:paraId="1667B3EF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částí 3.4.4 a 3.5.4 ”Pole MODS pro přílohu monografie” do záznamů dle RDA a AACR2</w:t>
            </w:r>
          </w:p>
          <w:p w14:paraId="236E9232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a</w:t>
            </w:r>
            <w:r w:rsidRPr="00E523B8">
              <w:t xml:space="preserve">ktualizace standardu MODS na verzi 3.6; aktualizace odkazu na standard </w:t>
            </w:r>
            <w:proofErr w:type="spellStart"/>
            <w:r w:rsidRPr="00E523B8">
              <w:t>documentMD</w:t>
            </w:r>
            <w:proofErr w:type="spellEnd"/>
            <w:r w:rsidRPr="00E523B8">
              <w:t xml:space="preserve">, </w:t>
            </w:r>
            <w:proofErr w:type="spellStart"/>
            <w:r w:rsidRPr="00E523B8">
              <w:t>CopyrightMD</w:t>
            </w:r>
            <w:proofErr w:type="spellEnd"/>
            <w:r w:rsidRPr="00E523B8">
              <w:t xml:space="preserve"> a identifikátor UUID; přidání standardu </w:t>
            </w:r>
            <w:proofErr w:type="spellStart"/>
            <w:r w:rsidRPr="00E523B8">
              <w:t>ndktech</w:t>
            </w:r>
            <w:proofErr w:type="spellEnd"/>
            <w:r w:rsidRPr="00E523B8">
              <w:t xml:space="preserve"> do seznamu použitých standardů (část 1.2)</w:t>
            </w:r>
          </w:p>
          <w:p w14:paraId="63EB4EBF" w14:textId="77777777" w:rsidR="00DB74FE" w:rsidRPr="00E523B8" w:rsidRDefault="00DB74FE" w:rsidP="00DB74FE">
            <w:pPr>
              <w:pStyle w:val="Historieodrky"/>
              <w:ind w:left="218" w:hanging="218"/>
            </w:pPr>
            <w:r w:rsidRPr="00E523B8">
              <w:t>”md5” místo ”MD5” (část 2.1 a 3.1)</w:t>
            </w:r>
          </w:p>
          <w:p w14:paraId="5538D345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o</w:t>
            </w:r>
            <w:r w:rsidRPr="00E523B8">
              <w:t>prava formulace ”formátu” na ”formátech” (část 2.2)</w:t>
            </w:r>
          </w:p>
          <w:p w14:paraId="000DEEC3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d</w:t>
            </w:r>
            <w:r w:rsidRPr="00E523B8">
              <w:t>oplnění krátkého popisku k soubor.info; smazání řádku, obsahující jen slovo indikátor; odstranění nadbytečné zmínky o PSP balíčku (část 3.1)</w:t>
            </w:r>
          </w:p>
          <w:p w14:paraId="318D6983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elementu &lt;</w:t>
            </w:r>
            <w:proofErr w:type="spellStart"/>
            <w:r w:rsidRPr="00E523B8">
              <w:t>nonSort</w:t>
            </w:r>
            <w:proofErr w:type="spellEnd"/>
            <w:r w:rsidRPr="00E523B8">
              <w:t>&gt; (všechny METS části &lt;</w:t>
            </w:r>
            <w:proofErr w:type="spellStart"/>
            <w:r w:rsidRPr="00E523B8">
              <w:t>dmdSec</w:t>
            </w:r>
            <w:proofErr w:type="spellEnd"/>
            <w:r w:rsidRPr="00E523B8">
              <w:t>&gt;)</w:t>
            </w:r>
          </w:p>
          <w:p w14:paraId="191582B0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u</w:t>
            </w:r>
            <w:r w:rsidRPr="00E523B8">
              <w:t xml:space="preserve">rčení fixní hodnoty v atributu MDTYPEVERSION elementu </w:t>
            </w:r>
            <w:proofErr w:type="spellStart"/>
            <w:r w:rsidRPr="00E523B8">
              <w:t>mdWrap</w:t>
            </w:r>
            <w:proofErr w:type="spellEnd"/>
            <w:r w:rsidRPr="00E523B8">
              <w:t xml:space="preserve"> (část 3.4)</w:t>
            </w:r>
          </w:p>
          <w:p w14:paraId="69434E9C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o</w:t>
            </w:r>
            <w:r w:rsidRPr="00E523B8">
              <w:t>prava překlepu &lt;</w:t>
            </w:r>
            <w:proofErr w:type="spellStart"/>
            <w:r w:rsidRPr="00E523B8">
              <w:t>recodrChangeDate</w:t>
            </w:r>
            <w:proofErr w:type="spellEnd"/>
            <w:r w:rsidRPr="00E523B8">
              <w:t>&gt; na správný tvar &lt;</w:t>
            </w:r>
            <w:proofErr w:type="spellStart"/>
            <w:r w:rsidRPr="00E523B8">
              <w:t>recordChangeDate</w:t>
            </w:r>
            <w:proofErr w:type="spellEnd"/>
            <w:r w:rsidRPr="00E523B8">
              <w:t>&gt; (část 3.4.2)</w:t>
            </w:r>
          </w:p>
          <w:p w14:paraId="562BAB1C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elementů &lt;</w:t>
            </w:r>
            <w:proofErr w:type="spellStart"/>
            <w:r w:rsidRPr="00E523B8">
              <w:t>physicalLocation</w:t>
            </w:r>
            <w:proofErr w:type="spellEnd"/>
            <w:r w:rsidRPr="00E523B8">
              <w:t>&gt; a &lt;</w:t>
            </w:r>
            <w:proofErr w:type="spellStart"/>
            <w:r w:rsidRPr="00E523B8">
              <w:t>shelfLocator</w:t>
            </w:r>
            <w:proofErr w:type="spellEnd"/>
            <w:r w:rsidRPr="00E523B8">
              <w:t>&gt; (část 3.4.2, 3.5.2)</w:t>
            </w:r>
          </w:p>
          <w:p w14:paraId="64503559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 xml:space="preserve">řidání atributů </w:t>
            </w:r>
            <w:proofErr w:type="spellStart"/>
            <w:r w:rsidRPr="00E523B8">
              <w:t>otherType</w:t>
            </w:r>
            <w:proofErr w:type="spellEnd"/>
            <w:r w:rsidRPr="00E523B8">
              <w:t xml:space="preserve">, </w:t>
            </w:r>
            <w:proofErr w:type="spellStart"/>
            <w:r w:rsidRPr="00E523B8">
              <w:t>otherTypeURI</w:t>
            </w:r>
            <w:proofErr w:type="spellEnd"/>
            <w:r w:rsidRPr="00E523B8">
              <w:t xml:space="preserve">, </w:t>
            </w:r>
            <w:proofErr w:type="spellStart"/>
            <w:r w:rsidRPr="00E523B8">
              <w:t>otherTypeAuth</w:t>
            </w:r>
            <w:proofErr w:type="spellEnd"/>
            <w:r w:rsidRPr="00E523B8">
              <w:t xml:space="preserve"> a </w:t>
            </w:r>
            <w:proofErr w:type="spellStart"/>
            <w:r w:rsidRPr="00E523B8">
              <w:t>otherTypeAuthURI</w:t>
            </w:r>
            <w:proofErr w:type="spellEnd"/>
            <w:r w:rsidRPr="00E523B8">
              <w:t xml:space="preserve"> k elementu &lt;</w:t>
            </w:r>
            <w:proofErr w:type="spellStart"/>
            <w:r w:rsidRPr="00E523B8">
              <w:t>relatedItem</w:t>
            </w:r>
            <w:proofErr w:type="spellEnd"/>
            <w:r w:rsidRPr="00E523B8">
              <w:t>&gt;; smazání mapování elementu &lt;</w:t>
            </w:r>
            <w:proofErr w:type="spellStart"/>
            <w:r w:rsidRPr="00E523B8">
              <w:t>relatedItem</w:t>
            </w:r>
            <w:proofErr w:type="spellEnd"/>
            <w:r w:rsidRPr="00E523B8">
              <w:t xml:space="preserve">&gt; do Dublin </w:t>
            </w:r>
            <w:proofErr w:type="spellStart"/>
            <w:r w:rsidRPr="00E523B8">
              <w:t>Core</w:t>
            </w:r>
            <w:proofErr w:type="spellEnd"/>
            <w:r w:rsidRPr="00E523B8">
              <w:t xml:space="preserve"> (část 3.4.2 a 3.5.2)</w:t>
            </w:r>
          </w:p>
          <w:p w14:paraId="741B91E9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elementů &lt;</w:t>
            </w:r>
            <w:proofErr w:type="spellStart"/>
            <w:r w:rsidRPr="00E523B8">
              <w:t>nameIdentifier</w:t>
            </w:r>
            <w:proofErr w:type="spellEnd"/>
            <w:r w:rsidRPr="00E523B8">
              <w:t>&gt; a &lt;</w:t>
            </w:r>
            <w:proofErr w:type="spellStart"/>
            <w:r w:rsidRPr="00E523B8">
              <w:t>etal</w:t>
            </w:r>
            <w:proofErr w:type="spellEnd"/>
            <w:r w:rsidRPr="00E523B8">
              <w:t>&gt;; přidání mapování elementu &lt;</w:t>
            </w:r>
            <w:proofErr w:type="spellStart"/>
            <w:r w:rsidRPr="00E523B8">
              <w:t>nameIdentifier</w:t>
            </w:r>
            <w:proofErr w:type="spellEnd"/>
            <w:r w:rsidRPr="00E523B8">
              <w:t>&gt; do</w:t>
            </w:r>
          </w:p>
          <w:p w14:paraId="60B99E24" w14:textId="77777777" w:rsidR="00DB74FE" w:rsidRPr="00E523B8" w:rsidRDefault="00DB74FE" w:rsidP="00DB74FE">
            <w:pPr>
              <w:pStyle w:val="Historieodrky"/>
              <w:ind w:left="218" w:hanging="218"/>
            </w:pPr>
            <w:r w:rsidRPr="00E523B8">
              <w:lastRenderedPageBreak/>
              <w:t>&lt;</w:t>
            </w:r>
            <w:proofErr w:type="spellStart"/>
            <w:proofErr w:type="gramStart"/>
            <w:r w:rsidRPr="00E523B8">
              <w:t>dc:creator</w:t>
            </w:r>
            <w:proofErr w:type="spellEnd"/>
            <w:proofErr w:type="gramEnd"/>
            <w:r w:rsidRPr="00E523B8">
              <w:t>&gt;; přidání pokynů k vepisování více křestních jmen do elementu &lt;</w:t>
            </w:r>
            <w:proofErr w:type="spellStart"/>
            <w:r w:rsidRPr="00E523B8">
              <w:t>namePart</w:t>
            </w:r>
            <w:proofErr w:type="spellEnd"/>
            <w:r w:rsidRPr="00E523B8">
              <w:t>&gt;” a použití atributu ”type” u elementu &lt;</w:t>
            </w:r>
            <w:proofErr w:type="spellStart"/>
            <w:r w:rsidRPr="00E523B8">
              <w:t>namePart</w:t>
            </w:r>
            <w:proofErr w:type="spellEnd"/>
            <w:r w:rsidRPr="00E523B8">
              <w:t xml:space="preserve">&gt;; </w:t>
            </w:r>
            <w:proofErr w:type="spellStart"/>
            <w:r w:rsidRPr="00E523B8">
              <w:t>přídání</w:t>
            </w:r>
            <w:proofErr w:type="spellEnd"/>
            <w:r w:rsidRPr="00E523B8">
              <w:t xml:space="preserve"> hodnot ”</w:t>
            </w:r>
            <w:proofErr w:type="spellStart"/>
            <w:r w:rsidRPr="00E523B8">
              <w:t>marccategory</w:t>
            </w:r>
            <w:proofErr w:type="spellEnd"/>
            <w:r w:rsidRPr="00E523B8">
              <w:t>” a ”</w:t>
            </w:r>
            <w:proofErr w:type="spellStart"/>
            <w:r w:rsidRPr="00E523B8">
              <w:t>marcsmd</w:t>
            </w:r>
            <w:proofErr w:type="spellEnd"/>
            <w:r w:rsidRPr="00E523B8">
              <w:t xml:space="preserve">” do atributu </w:t>
            </w:r>
            <w:proofErr w:type="spellStart"/>
            <w:r w:rsidRPr="00E523B8">
              <w:t>autho</w:t>
            </w:r>
            <w:proofErr w:type="spellEnd"/>
            <w:r w:rsidRPr="00E523B8">
              <w:t>- rity v elementu &lt;</w:t>
            </w:r>
            <w:proofErr w:type="spellStart"/>
            <w:r w:rsidRPr="00E523B8">
              <w:t>form</w:t>
            </w:r>
            <w:proofErr w:type="spellEnd"/>
            <w:r w:rsidRPr="00E523B8">
              <w:t>&gt; (část 3.4.2, 3.4.3, 3.5.2, 3.5.3)</w:t>
            </w:r>
          </w:p>
          <w:p w14:paraId="4BF4A6B7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elementu &lt;</w:t>
            </w:r>
            <w:proofErr w:type="spellStart"/>
            <w:r w:rsidRPr="00E523B8">
              <w:t>total</w:t>
            </w:r>
            <w:proofErr w:type="spellEnd"/>
            <w:r w:rsidRPr="00E523B8">
              <w:t>&gt; s atributem unit pod element &lt;</w:t>
            </w:r>
            <w:proofErr w:type="spellStart"/>
            <w:r w:rsidRPr="00E523B8">
              <w:t>extent</w:t>
            </w:r>
            <w:proofErr w:type="spellEnd"/>
            <w:r w:rsidRPr="00E523B8">
              <w:t>&gt; (část 3.4.3 a 3.5.3)</w:t>
            </w:r>
          </w:p>
          <w:p w14:paraId="03AC99F1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 xml:space="preserve">řidání </w:t>
            </w:r>
            <w:proofErr w:type="spellStart"/>
            <w:r w:rsidRPr="00E523B8">
              <w:t>subelementu</w:t>
            </w:r>
            <w:proofErr w:type="spellEnd"/>
            <w:r w:rsidRPr="00E523B8">
              <w:t xml:space="preserve"> &lt;</w:t>
            </w:r>
            <w:proofErr w:type="spellStart"/>
            <w:r w:rsidRPr="00E523B8">
              <w:t>xmlData</w:t>
            </w:r>
            <w:proofErr w:type="spellEnd"/>
            <w:r w:rsidRPr="00E523B8">
              <w:t>&gt; pod &lt;</w:t>
            </w:r>
            <w:proofErr w:type="spellStart"/>
            <w:r w:rsidRPr="00E523B8">
              <w:t>mdWrap</w:t>
            </w:r>
            <w:proofErr w:type="spellEnd"/>
            <w:r w:rsidRPr="00E523B8">
              <w:t>&gt; (část 3.6)</w:t>
            </w:r>
          </w:p>
          <w:p w14:paraId="0F9A75C4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o</w:t>
            </w:r>
            <w:r w:rsidRPr="00E523B8">
              <w:t>prava překlepů &lt;</w:t>
            </w:r>
            <w:proofErr w:type="spellStart"/>
            <w:r w:rsidRPr="00E523B8">
              <w:t>docmd:References</w:t>
            </w:r>
            <w:proofErr w:type="spellEnd"/>
            <w:r w:rsidRPr="00E523B8">
              <w:t>&gt; a &lt;</w:t>
            </w:r>
            <w:proofErr w:type="spellStart"/>
            <w:r w:rsidRPr="00E523B8">
              <w:t>docmd:documentMetadataExtensions</w:t>
            </w:r>
            <w:proofErr w:type="spellEnd"/>
            <w:r w:rsidRPr="00E523B8">
              <w:t>&gt; na správné tvary</w:t>
            </w:r>
          </w:p>
          <w:p w14:paraId="33A4910F" w14:textId="77777777" w:rsidR="00DB74FE" w:rsidRPr="00E523B8" w:rsidRDefault="00DB74FE" w:rsidP="00DB74FE">
            <w:pPr>
              <w:pStyle w:val="Historieodrky"/>
              <w:ind w:left="218" w:hanging="218"/>
            </w:pPr>
            <w:r w:rsidRPr="00E523B8">
              <w:t>&lt;</w:t>
            </w:r>
            <w:proofErr w:type="spellStart"/>
            <w:r w:rsidRPr="00E523B8">
              <w:t>docmd:Reference</w:t>
            </w:r>
            <w:proofErr w:type="spellEnd"/>
            <w:r w:rsidRPr="00E523B8">
              <w:t>&gt; a &lt;</w:t>
            </w:r>
            <w:proofErr w:type="spellStart"/>
            <w:r w:rsidRPr="00E523B8">
              <w:t>docmd:documentMetadataExtension</w:t>
            </w:r>
            <w:proofErr w:type="spellEnd"/>
            <w:r w:rsidRPr="00E523B8">
              <w:t>&gt; (část 3.6.1)</w:t>
            </w:r>
          </w:p>
          <w:p w14:paraId="4B5DB069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kořenového elementu &lt;event&gt; (část 3.6.2)</w:t>
            </w:r>
          </w:p>
          <w:p w14:paraId="64457C51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řidání kořenového elementu &lt;agent&gt; (část 3.6.3)</w:t>
            </w:r>
          </w:p>
          <w:p w14:paraId="58BF16E7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o</w:t>
            </w:r>
            <w:r w:rsidRPr="00E523B8">
              <w:t>prava překlepu &lt;</w:t>
            </w:r>
            <w:proofErr w:type="spellStart"/>
            <w:r w:rsidRPr="00E523B8">
              <w:t>Flocat</w:t>
            </w:r>
            <w:proofErr w:type="spellEnd"/>
            <w:r w:rsidRPr="00E523B8">
              <w:t>&gt; na správný tvar &lt;</w:t>
            </w:r>
            <w:proofErr w:type="spellStart"/>
            <w:r w:rsidRPr="00E523B8">
              <w:t>FLocat</w:t>
            </w:r>
            <w:proofErr w:type="spellEnd"/>
            <w:r w:rsidRPr="00E523B8">
              <w:t>&gt; (část 3.7)</w:t>
            </w:r>
          </w:p>
          <w:p w14:paraId="35DE6FD7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d</w:t>
            </w:r>
            <w:r w:rsidRPr="00E523B8">
              <w:t>oplnění povinnosti u atributu ID v &lt;</w:t>
            </w:r>
            <w:proofErr w:type="spellStart"/>
            <w:r w:rsidRPr="00E523B8">
              <w:t>amdSec</w:t>
            </w:r>
            <w:proofErr w:type="spellEnd"/>
            <w:r w:rsidRPr="00E523B8">
              <w:t>&gt; a &lt;</w:t>
            </w:r>
            <w:proofErr w:type="spellStart"/>
            <w:r w:rsidRPr="00E523B8">
              <w:t>rightsMD</w:t>
            </w:r>
            <w:proofErr w:type="spellEnd"/>
            <w:r w:rsidRPr="00E523B8">
              <w:t>&gt; v autorsko-právních metadatech a změna popisku k atributu ID elementu &lt;</w:t>
            </w:r>
            <w:proofErr w:type="spellStart"/>
            <w:r w:rsidRPr="00E523B8">
              <w:t>amdSec</w:t>
            </w:r>
            <w:proofErr w:type="spellEnd"/>
            <w:r w:rsidRPr="00E523B8">
              <w:t xml:space="preserve">&gt;; v autorsko-právních metadatech je nově </w:t>
            </w:r>
            <w:proofErr w:type="spellStart"/>
            <w:r w:rsidRPr="00E523B8">
              <w:t>mož</w:t>
            </w:r>
            <w:proofErr w:type="spellEnd"/>
            <w:r w:rsidRPr="00E523B8">
              <w:t xml:space="preserve">- </w:t>
            </w:r>
            <w:proofErr w:type="spellStart"/>
            <w:r w:rsidRPr="00E523B8">
              <w:t>nost</w:t>
            </w:r>
            <w:proofErr w:type="spellEnd"/>
            <w:r w:rsidRPr="00E523B8">
              <w:t xml:space="preserve"> zapsat také dokumenty pod licencí </w:t>
            </w:r>
            <w:proofErr w:type="spellStart"/>
            <w:r w:rsidRPr="00E523B8">
              <w:t>Creative</w:t>
            </w:r>
            <w:proofErr w:type="spellEnd"/>
            <w:r w:rsidRPr="00E523B8">
              <w:t xml:space="preserve"> </w:t>
            </w:r>
            <w:proofErr w:type="spellStart"/>
            <w:r w:rsidRPr="00E523B8">
              <w:t>Commons</w:t>
            </w:r>
            <w:proofErr w:type="spellEnd"/>
            <w:r w:rsidRPr="00E523B8">
              <w:t xml:space="preserve"> (pomocí hodnoty </w:t>
            </w:r>
            <w:proofErr w:type="spellStart"/>
            <w:r w:rsidRPr="00E523B8">
              <w:t>pd_holder</w:t>
            </w:r>
            <w:proofErr w:type="spellEnd"/>
            <w:r w:rsidRPr="00E523B8">
              <w:t xml:space="preserve"> v atributu ”</w:t>
            </w:r>
            <w:proofErr w:type="spellStart"/>
            <w:proofErr w:type="gramStart"/>
            <w:r w:rsidRPr="00E523B8">
              <w:t>copyrighted.status</w:t>
            </w:r>
            <w:proofErr w:type="spellEnd"/>
            <w:proofErr w:type="gramEnd"/>
            <w:r w:rsidRPr="00E523B8">
              <w:t>” elementu &lt;copyright&gt; a doplňující poznámky o typu licence v elementu &lt;</w:t>
            </w:r>
            <w:proofErr w:type="spellStart"/>
            <w:r w:rsidRPr="00E523B8">
              <w:t>general.note</w:t>
            </w:r>
            <w:proofErr w:type="spellEnd"/>
            <w:r w:rsidRPr="00E523B8">
              <w:t>&gt;; oprava formátu dat z tvaru YYYY na RRRR; oprava chybného zápisu atributů elementu</w:t>
            </w:r>
          </w:p>
          <w:p w14:paraId="31754F5E" w14:textId="77777777" w:rsidR="00DB74FE" w:rsidRPr="00E523B8" w:rsidRDefault="00DB74FE" w:rsidP="00DB74FE">
            <w:pPr>
              <w:pStyle w:val="Historieodrky"/>
              <w:ind w:left="218" w:hanging="218"/>
            </w:pPr>
            <w:r w:rsidRPr="00E523B8">
              <w:t>&lt;</w:t>
            </w:r>
            <w:proofErr w:type="spellStart"/>
            <w:r w:rsidRPr="00E523B8">
              <w:t>mdWrap</w:t>
            </w:r>
            <w:proofErr w:type="spellEnd"/>
            <w:r w:rsidRPr="00E523B8">
              <w:t>&gt; v sekci autorsko-právních metadat (část 3.9)</w:t>
            </w:r>
          </w:p>
          <w:p w14:paraId="7C728ED4" w14:textId="77777777" w:rsidR="00DB74FE" w:rsidRPr="00E523B8" w:rsidRDefault="00DB74FE" w:rsidP="00DB74FE">
            <w:pPr>
              <w:pStyle w:val="Historieodrky"/>
              <w:ind w:left="218" w:hanging="218"/>
            </w:pPr>
            <w:r>
              <w:t>p</w:t>
            </w:r>
            <w:r w:rsidRPr="00E523B8">
              <w:t>rovedena jednotná úprava: hodnoty elementů jsou kurzívou, hodnoty atributů v uvozovkách (” ”); v tabulkách jsou úrovně vnoření elementů označeny n-pomlčkami, např. –&lt;</w:t>
            </w:r>
            <w:proofErr w:type="spellStart"/>
            <w:r w:rsidRPr="00E523B8">
              <w:t>itemlist</w:t>
            </w:r>
            <w:proofErr w:type="spellEnd"/>
            <w:r w:rsidRPr="00E523B8">
              <w:t>&gt;, ––&lt;</w:t>
            </w:r>
            <w:proofErr w:type="spellStart"/>
            <w:r w:rsidRPr="00E523B8">
              <w:t>item</w:t>
            </w:r>
            <w:proofErr w:type="spellEnd"/>
            <w:r w:rsidRPr="00E523B8">
              <w:t>&gt;</w:t>
            </w:r>
          </w:p>
          <w:p w14:paraId="5A45A60A" w14:textId="51DE585F" w:rsidR="00DB74FE" w:rsidRDefault="00DB74FE" w:rsidP="00DB74FE">
            <w:pPr>
              <w:pStyle w:val="Historieodrky"/>
            </w:pPr>
            <w:r w:rsidRPr="00E523B8">
              <w:t>PDF nyní obsahuje záložky pro snadnější navigaci v dokumentu</w:t>
            </w:r>
          </w:p>
        </w:tc>
      </w:tr>
      <w:tr w:rsidR="00DB74FE" w:rsidRPr="007B3410" w14:paraId="6030E1C3" w14:textId="77777777" w:rsidTr="00C611AA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0A01" w14:textId="77777777" w:rsidR="00DB74FE" w:rsidRDefault="00DB74FE" w:rsidP="008C5C7B">
            <w:pPr>
              <w:pStyle w:val="Historietext"/>
            </w:pPr>
            <w:r>
              <w:lastRenderedPageBreak/>
              <w:t>Miroslava Beňačková</w:t>
            </w:r>
          </w:p>
          <w:p w14:paraId="642D20B6" w14:textId="0F19ABDF" w:rsidR="00DB74FE" w:rsidRDefault="00DB74FE" w:rsidP="008C5C7B">
            <w:pPr>
              <w:pStyle w:val="Historietext"/>
            </w:pPr>
            <w:r>
              <w:t>Pavlína Kočišová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BF5C" w14:textId="66E345E1" w:rsidR="00DB74FE" w:rsidRPr="008C5C7B" w:rsidRDefault="00DB74FE" w:rsidP="008C5C7B">
            <w:pPr>
              <w:pStyle w:val="Historietext"/>
            </w:pPr>
            <w:r w:rsidRPr="008C5C7B">
              <w:t>24. 8. 2018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ECB6" w14:textId="37FCA799" w:rsidR="00DB74FE" w:rsidRPr="007B3410" w:rsidRDefault="00DB74FE" w:rsidP="008C5C7B">
            <w:pPr>
              <w:pStyle w:val="Historietext"/>
            </w:pPr>
            <w:r>
              <w:t>2.2.1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70C5" w14:textId="77777777" w:rsidR="00DB74FE" w:rsidRDefault="00DB74FE" w:rsidP="00DB74FE">
            <w:pPr>
              <w:pStyle w:val="Historieodrky"/>
              <w:ind w:left="218" w:hanging="218"/>
            </w:pPr>
            <w:r>
              <w:t>úprava popisu, pro koho je DMF určena, pro jaké dokumenty slouží a oprava překlepu v normě, která má být použita (část 1.1)</w:t>
            </w:r>
          </w:p>
          <w:p w14:paraId="5C112DC0" w14:textId="77777777" w:rsidR="00DB74FE" w:rsidRDefault="00DB74FE" w:rsidP="00DB74FE">
            <w:pPr>
              <w:pStyle w:val="Historieodrky"/>
              <w:ind w:left="218" w:hanging="218"/>
            </w:pPr>
            <w:r>
              <w:t xml:space="preserve">aktualizace nefunkčního odkazu (část 1.2, </w:t>
            </w:r>
            <w:proofErr w:type="spellStart"/>
            <w:r>
              <w:t>čČNB</w:t>
            </w:r>
            <w:proofErr w:type="spellEnd"/>
            <w:r>
              <w:t>)</w:t>
            </w:r>
          </w:p>
          <w:p w14:paraId="1A150614" w14:textId="77777777" w:rsidR="00DB74FE" w:rsidRDefault="00DB74FE" w:rsidP="00DB74FE">
            <w:pPr>
              <w:pStyle w:val="Historieodrky"/>
              <w:ind w:left="218" w:hanging="218"/>
            </w:pPr>
            <w:r>
              <w:t>doplnění chybějící povinnosti RA (</w:t>
            </w:r>
            <w:proofErr w:type="spellStart"/>
            <w:r>
              <w:t>recommended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>) ve výčtu povinností (část 1.2, význam pole ”povinnost”)</w:t>
            </w:r>
          </w:p>
          <w:p w14:paraId="3396F340" w14:textId="77777777" w:rsidR="00DB74FE" w:rsidRDefault="00DB74FE" w:rsidP="00DB74FE">
            <w:pPr>
              <w:pStyle w:val="Historieodrky"/>
              <w:ind w:left="218" w:hanging="218"/>
            </w:pPr>
            <w:r>
              <w:t>odstranění matoucího používání AIP a SIP balíčků v rámci DMF (část 1.3 a 2.2)</w:t>
            </w:r>
          </w:p>
          <w:p w14:paraId="40FEAAC1" w14:textId="77777777" w:rsidR="00DB74FE" w:rsidRDefault="00DB74FE" w:rsidP="00DB74FE">
            <w:pPr>
              <w:pStyle w:val="Historieodrky"/>
              <w:ind w:left="218" w:hanging="218"/>
            </w:pPr>
            <w:r>
              <w:t>přepis číslovky slovem (část 1.4)</w:t>
            </w:r>
          </w:p>
          <w:p w14:paraId="04E9730D" w14:textId="77777777" w:rsidR="00DB74FE" w:rsidRDefault="00DB74FE" w:rsidP="00DB74FE">
            <w:pPr>
              <w:pStyle w:val="Historieodrky"/>
              <w:ind w:left="218" w:hanging="218"/>
            </w:pPr>
            <w:r>
              <w:t>přeformulování pokynů k pojmenování balíčků (část 2.1, pojmenování balíčků)</w:t>
            </w:r>
          </w:p>
          <w:p w14:paraId="0AEF7166" w14:textId="77777777" w:rsidR="00DB74FE" w:rsidRDefault="00DB74FE" w:rsidP="00DB74FE">
            <w:pPr>
              <w:pStyle w:val="Historieodrky"/>
              <w:ind w:left="218" w:hanging="218"/>
            </w:pPr>
            <w:r>
              <w:t>doplnění definice originální kopie a upřesnění pokynů k pojmenování souborů (část 2.1, pojmenování souborů)</w:t>
            </w:r>
          </w:p>
          <w:p w14:paraId="1EDE07F6" w14:textId="77777777" w:rsidR="00DB74FE" w:rsidRDefault="00DB74FE" w:rsidP="00DB74FE">
            <w:pPr>
              <w:pStyle w:val="Historieodrky"/>
              <w:ind w:left="218" w:hanging="218"/>
            </w:pPr>
            <w:r>
              <w:t>připsání chybějícího souboru MD5 do tabulky obsahu SIP balíčku (část 2.2)</w:t>
            </w:r>
          </w:p>
          <w:p w14:paraId="46E41ACB" w14:textId="77777777" w:rsidR="00DB74FE" w:rsidRDefault="00DB74FE" w:rsidP="00DB74FE">
            <w:pPr>
              <w:pStyle w:val="Historieodrky"/>
              <w:ind w:left="218" w:hanging="218"/>
            </w:pPr>
            <w:r>
              <w:t>doplnění chybějících volitelných úrovní do definic jednotlivých typů dokumentů (část 2.3.1 a 2.3.2)</w:t>
            </w:r>
          </w:p>
          <w:p w14:paraId="37E4C0F4" w14:textId="77777777" w:rsidR="00DB74FE" w:rsidRDefault="00DB74FE" w:rsidP="00DB74FE">
            <w:pPr>
              <w:pStyle w:val="Historieodrky"/>
              <w:ind w:left="218" w:hanging="218"/>
            </w:pPr>
            <w:r>
              <w:t>oprava překlepu v popise elementu &lt;</w:t>
            </w:r>
            <w:proofErr w:type="spellStart"/>
            <w:r>
              <w:t>packageid</w:t>
            </w:r>
            <w:proofErr w:type="spellEnd"/>
            <w:r>
              <w:t>&gt; v souboru info.xml (část 3.1)</w:t>
            </w:r>
          </w:p>
          <w:p w14:paraId="5DCB16FF" w14:textId="77777777" w:rsidR="00DB74FE" w:rsidRDefault="00DB74FE" w:rsidP="00DB74FE">
            <w:pPr>
              <w:pStyle w:val="Historieodrky"/>
              <w:ind w:left="218" w:hanging="218"/>
            </w:pPr>
            <w:r>
              <w:t>úprava hodnoty elementu &lt;</w:t>
            </w:r>
            <w:proofErr w:type="spellStart"/>
            <w:r>
              <w:t>mets:mets</w:t>
            </w:r>
            <w:proofErr w:type="spellEnd"/>
            <w:r>
              <w:t xml:space="preserve"> type&gt; na </w:t>
            </w:r>
            <w:proofErr w:type="spellStart"/>
            <w:r>
              <w:t>electronic_monograph</w:t>
            </w:r>
            <w:proofErr w:type="spellEnd"/>
            <w:r>
              <w:t xml:space="preserve"> (část 3.2)</w:t>
            </w:r>
          </w:p>
          <w:p w14:paraId="533E23FB" w14:textId="77777777" w:rsidR="00DB74FE" w:rsidRDefault="00DB74FE" w:rsidP="00DB74FE">
            <w:pPr>
              <w:pStyle w:val="Historieodrky"/>
              <w:ind w:left="218" w:hanging="218"/>
            </w:pPr>
            <w:r>
              <w:t xml:space="preserve">úprava pokynů k plnění </w:t>
            </w:r>
            <w:proofErr w:type="spellStart"/>
            <w:r>
              <w:t>subelementu</w:t>
            </w:r>
            <w:proofErr w:type="spellEnd"/>
            <w:r>
              <w:t xml:space="preserve"> &lt;</w:t>
            </w:r>
            <w:proofErr w:type="spellStart"/>
            <w:r>
              <w:t>metsHdr:name</w:t>
            </w:r>
            <w:proofErr w:type="spellEnd"/>
            <w:r>
              <w:t>&gt; (část 3.3)</w:t>
            </w:r>
          </w:p>
          <w:p w14:paraId="11F72AE1" w14:textId="77777777" w:rsidR="00DB74FE" w:rsidRDefault="00DB74FE" w:rsidP="00DB74FE">
            <w:pPr>
              <w:pStyle w:val="Historieodrky"/>
              <w:ind w:left="218" w:hanging="218"/>
            </w:pPr>
            <w:r>
              <w:lastRenderedPageBreak/>
              <w:t>smazání prefixů, které nejsou aplikovatelné na tuto DMF (část 3.4, 3.5)</w:t>
            </w:r>
          </w:p>
          <w:p w14:paraId="5234B348" w14:textId="77777777" w:rsidR="00DB74FE" w:rsidRDefault="00DB74FE" w:rsidP="00DB74FE">
            <w:pPr>
              <w:pStyle w:val="Historieodrky"/>
              <w:ind w:left="218" w:hanging="218"/>
            </w:pPr>
            <w:r>
              <w:t>doplnění chybějící úrovně kapitoly v popisu struktury monografického dokumentu (část 3.4, 3.5)</w:t>
            </w:r>
          </w:p>
          <w:p w14:paraId="4ACEBE2D" w14:textId="77777777" w:rsidR="00DB74FE" w:rsidRDefault="00DB74FE" w:rsidP="00DB74FE">
            <w:pPr>
              <w:pStyle w:val="Historieodrky"/>
              <w:ind w:left="218" w:hanging="218"/>
            </w:pPr>
            <w:r>
              <w:t>odstranění zdvojení elementu &lt;</w:t>
            </w:r>
            <w:proofErr w:type="spellStart"/>
            <w:r>
              <w:t>mods:classification</w:t>
            </w:r>
            <w:proofErr w:type="spellEnd"/>
            <w:r>
              <w:t>&gt; na úrovni kapitoly u záznamů v AACR2, zachování s povinností R (část 3.5.3)</w:t>
            </w:r>
          </w:p>
          <w:p w14:paraId="7862A933" w14:textId="77777777" w:rsidR="00DB74FE" w:rsidRDefault="00DB74FE" w:rsidP="00DB74FE">
            <w:pPr>
              <w:pStyle w:val="Historieodrky"/>
              <w:ind w:left="218" w:hanging="218"/>
            </w:pPr>
            <w:r>
              <w:t>připsání chybějících hodnot atributu ID v &lt;</w:t>
            </w:r>
            <w:proofErr w:type="spellStart"/>
            <w:r>
              <w:t>dmdSec</w:t>
            </w:r>
            <w:proofErr w:type="spellEnd"/>
            <w:r>
              <w:t xml:space="preserve">&gt; pro zápis v Dublin </w:t>
            </w:r>
            <w:proofErr w:type="spellStart"/>
            <w:r>
              <w:t>Core</w:t>
            </w:r>
            <w:proofErr w:type="spellEnd"/>
            <w:r>
              <w:t xml:space="preserve"> (část 3.4, 3.5)</w:t>
            </w:r>
          </w:p>
          <w:p w14:paraId="7C01F618" w14:textId="77777777" w:rsidR="00DB74FE" w:rsidRDefault="00DB74FE" w:rsidP="00DB74FE">
            <w:pPr>
              <w:pStyle w:val="Historieodrky"/>
              <w:ind w:left="218" w:hanging="218"/>
            </w:pPr>
            <w:r>
              <w:t>oprava překlepu &lt;</w:t>
            </w:r>
            <w:proofErr w:type="spellStart"/>
            <w:r>
              <w:t>de:subject</w:t>
            </w:r>
            <w:proofErr w:type="spellEnd"/>
            <w:r>
              <w:t>&gt; na správný tvar (několik případů)</w:t>
            </w:r>
          </w:p>
          <w:p w14:paraId="724AFE90" w14:textId="77777777" w:rsidR="00DB74FE" w:rsidRDefault="00DB74FE" w:rsidP="00DB74FE">
            <w:pPr>
              <w:pStyle w:val="Historieodrky"/>
              <w:ind w:left="218" w:hanging="218"/>
            </w:pPr>
            <w:r>
              <w:t>v &lt;</w:t>
            </w:r>
            <w:proofErr w:type="spellStart"/>
            <w:r>
              <w:t>objectCharacteristicsExtension</w:t>
            </w:r>
            <w:proofErr w:type="spellEnd"/>
            <w:r>
              <w:t>&gt; odstraněn odkaz na schéma v popisu pole a místo toho je tato informace obsažena v doplněných atributech &lt;</w:t>
            </w:r>
            <w:proofErr w:type="spellStart"/>
            <w:r>
              <w:t>xmlns:docmd</w:t>
            </w:r>
            <w:proofErr w:type="spellEnd"/>
            <w:r>
              <w:t>&gt; a &lt;</w:t>
            </w:r>
            <w:proofErr w:type="spellStart"/>
            <w:r>
              <w:t>xsi:schemaLocation</w:t>
            </w:r>
            <w:proofErr w:type="spellEnd"/>
            <w:r>
              <w:t>&gt; elementu</w:t>
            </w:r>
          </w:p>
          <w:p w14:paraId="4214C04A" w14:textId="77777777" w:rsidR="00DB74FE" w:rsidRDefault="00DB74FE" w:rsidP="00DB74FE">
            <w:pPr>
              <w:pStyle w:val="Historieodrky"/>
              <w:ind w:left="218" w:hanging="218"/>
            </w:pPr>
            <w:r>
              <w:t>&lt;</w:t>
            </w:r>
            <w:proofErr w:type="spellStart"/>
            <w:r>
              <w:t>docmd:document</w:t>
            </w:r>
            <w:proofErr w:type="spellEnd"/>
            <w:r>
              <w:t>&gt; (část 3.6.1)</w:t>
            </w:r>
          </w:p>
          <w:p w14:paraId="3121B8F7" w14:textId="77777777" w:rsidR="00DB74FE" w:rsidRDefault="00DB74FE" w:rsidP="00DB74FE">
            <w:pPr>
              <w:pStyle w:val="Historieodrky"/>
              <w:ind w:left="218" w:hanging="218"/>
            </w:pPr>
            <w:r>
              <w:t>smazání zdvojených polí &lt;</w:t>
            </w:r>
            <w:proofErr w:type="spellStart"/>
            <w:proofErr w:type="gramStart"/>
            <w:r>
              <w:t>mets:roleTerm</w:t>
            </w:r>
            <w:proofErr w:type="spellEnd"/>
            <w:proofErr w:type="gramEnd"/>
            <w:r>
              <w:t xml:space="preserve"> type&gt; a &lt;</w:t>
            </w:r>
            <w:proofErr w:type="spellStart"/>
            <w:r>
              <w:t>mets:roleTerm</w:t>
            </w:r>
            <w:proofErr w:type="spellEnd"/>
            <w:r>
              <w:t xml:space="preserve"> </w:t>
            </w:r>
            <w:proofErr w:type="spellStart"/>
            <w:r>
              <w:t>authority</w:t>
            </w:r>
            <w:proofErr w:type="spellEnd"/>
            <w:r>
              <w:t xml:space="preserve">&gt; na úrovni svazku u zá- </w:t>
            </w:r>
            <w:proofErr w:type="spellStart"/>
            <w:r>
              <w:t>znamů</w:t>
            </w:r>
            <w:proofErr w:type="spellEnd"/>
            <w:r>
              <w:t xml:space="preserve"> v RDA (část 3.4.2)</w:t>
            </w:r>
          </w:p>
          <w:p w14:paraId="75C1ACA6" w14:textId="77777777" w:rsidR="00DB74FE" w:rsidRDefault="00DB74FE" w:rsidP="00DB74FE">
            <w:pPr>
              <w:pStyle w:val="Historieodrky"/>
              <w:ind w:left="218" w:hanging="218"/>
            </w:pPr>
            <w:r>
              <w:t xml:space="preserve">smazání nadbytečných pojmů type a </w:t>
            </w:r>
            <w:proofErr w:type="spellStart"/>
            <w:r>
              <w:t>authority</w:t>
            </w:r>
            <w:proofErr w:type="spellEnd"/>
            <w:r>
              <w:t xml:space="preserve"> v sloupci ”element DC” u </w:t>
            </w:r>
            <w:proofErr w:type="spellStart"/>
            <w:r>
              <w:t>subelementu</w:t>
            </w:r>
            <w:proofErr w:type="spellEnd"/>
          </w:p>
          <w:p w14:paraId="2209631A" w14:textId="77777777" w:rsidR="00DB74FE" w:rsidRDefault="00DB74FE" w:rsidP="00DB74FE">
            <w:pPr>
              <w:pStyle w:val="Historieodrky"/>
              <w:ind w:left="218" w:hanging="218"/>
            </w:pPr>
            <w:r>
              <w:t>&lt;</w:t>
            </w:r>
            <w:proofErr w:type="spellStart"/>
            <w:r>
              <w:t>mods:placeTerm</w:t>
            </w:r>
            <w:proofErr w:type="spellEnd"/>
            <w:r>
              <w:t>&gt; na úrovni svazku u záznamů v RDA (část 3.4.2)</w:t>
            </w:r>
          </w:p>
          <w:p w14:paraId="5D2BAD97" w14:textId="77777777" w:rsidR="00DB74FE" w:rsidRDefault="00DB74FE" w:rsidP="00DB74FE">
            <w:pPr>
              <w:pStyle w:val="Historieodrky"/>
              <w:ind w:left="218" w:hanging="218"/>
            </w:pPr>
            <w:r>
              <w:t>úprava chybného umístění atributu type u elementu &lt;role&gt; na úrovni kapitoly u záznamů v RDA i AACR2 (část 3.4.3 a 3.5.3)</w:t>
            </w:r>
          </w:p>
          <w:p w14:paraId="6FAF6F31" w14:textId="77777777" w:rsidR="00DB74FE" w:rsidRDefault="00DB74FE" w:rsidP="00DB74FE">
            <w:pPr>
              <w:pStyle w:val="Historieodrky"/>
              <w:ind w:left="218" w:hanging="218"/>
            </w:pPr>
            <w:r>
              <w:t>oprava překlepu &lt;</w:t>
            </w:r>
            <w:proofErr w:type="spellStart"/>
            <w:r>
              <w:t>de:subject</w:t>
            </w:r>
            <w:proofErr w:type="spellEnd"/>
            <w:r>
              <w:t>&gt; na správný tvar (několik případů)</w:t>
            </w:r>
          </w:p>
          <w:p w14:paraId="384995E0" w14:textId="77777777" w:rsidR="00DB74FE" w:rsidRDefault="00DB74FE" w:rsidP="00DB74FE">
            <w:pPr>
              <w:pStyle w:val="Historieodrky"/>
              <w:ind w:left="218" w:hanging="218"/>
            </w:pPr>
            <w:r>
              <w:t>k elementu &lt;</w:t>
            </w:r>
            <w:proofErr w:type="spellStart"/>
            <w:r>
              <w:t>docmd:document</w:t>
            </w:r>
            <w:proofErr w:type="spellEnd"/>
            <w:r>
              <w:t>&gt; doplněn kořenový element &lt;</w:t>
            </w:r>
            <w:proofErr w:type="spellStart"/>
            <w:r>
              <w:t>ndktech:ndktech</w:t>
            </w:r>
            <w:proofErr w:type="spellEnd"/>
            <w:r>
              <w:t>&gt; s atributy (část 3.6.1)</w:t>
            </w:r>
          </w:p>
          <w:p w14:paraId="0C66D61E" w14:textId="7A077B94" w:rsidR="00DB74FE" w:rsidRDefault="00DB74FE" w:rsidP="00DB74FE">
            <w:pPr>
              <w:pStyle w:val="Historieodrky"/>
            </w:pPr>
            <w:r>
              <w:t>přidání číslování stran v celém dokumentu</w:t>
            </w:r>
          </w:p>
        </w:tc>
      </w:tr>
      <w:tr w:rsidR="00DB74FE" w:rsidRPr="007B3410" w14:paraId="35D6826C" w14:textId="77777777" w:rsidTr="00C611AA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C85E" w14:textId="77777777" w:rsidR="00DB74FE" w:rsidRDefault="00DB74FE" w:rsidP="008C5C7B">
            <w:pPr>
              <w:pStyle w:val="Historietext"/>
            </w:pPr>
            <w:r>
              <w:lastRenderedPageBreak/>
              <w:t>Pavlína Kočišová</w:t>
            </w:r>
          </w:p>
          <w:p w14:paraId="473F6B55" w14:textId="77777777" w:rsidR="00DB74FE" w:rsidRDefault="00DB74FE" w:rsidP="008C5C7B">
            <w:pPr>
              <w:pStyle w:val="Historietext"/>
            </w:pPr>
            <w:r>
              <w:t xml:space="preserve">Natálie </w:t>
            </w:r>
            <w:proofErr w:type="spellStart"/>
            <w:r>
              <w:t>Ostráková</w:t>
            </w:r>
            <w:proofErr w:type="spellEnd"/>
          </w:p>
          <w:p w14:paraId="48B950FA" w14:textId="670563A8" w:rsidR="00DB74FE" w:rsidRDefault="00DB74FE" w:rsidP="008C5C7B">
            <w:pPr>
              <w:pStyle w:val="Historietext"/>
            </w:pPr>
            <w:r>
              <w:t>Zdeněk Vašek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5918" w14:textId="54CD24AF" w:rsidR="00DB74FE" w:rsidRDefault="00DB74FE" w:rsidP="008C5C7B">
            <w:pPr>
              <w:pStyle w:val="Historietext"/>
            </w:pPr>
            <w:r>
              <w:t>16. 11. 2017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B222" w14:textId="5D0522B1" w:rsidR="00DB74FE" w:rsidRPr="007B3410" w:rsidRDefault="00DB74FE" w:rsidP="008C5C7B">
            <w:pPr>
              <w:pStyle w:val="Historietext"/>
            </w:pPr>
            <w:r>
              <w:t>2.2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6F9B" w14:textId="2910C754" w:rsidR="00DB74FE" w:rsidRDefault="00DB74FE" w:rsidP="00DB74FE">
            <w:pPr>
              <w:pStyle w:val="Historieodrky"/>
            </w:pPr>
            <w:r>
              <w:t>s</w:t>
            </w:r>
            <w:r w:rsidRPr="0069198E">
              <w:t xml:space="preserve">jednocení názvů složek v SIP a AIP, přesunutí informací z elementu </w:t>
            </w:r>
            <w:proofErr w:type="spellStart"/>
            <w:r w:rsidRPr="0069198E">
              <w:t>subitem</w:t>
            </w:r>
            <w:proofErr w:type="spellEnd"/>
            <w:r w:rsidRPr="0069198E">
              <w:t xml:space="preserve"> do schématu </w:t>
            </w:r>
            <w:proofErr w:type="spellStart"/>
            <w:r w:rsidRPr="0069198E">
              <w:t>ndktech</w:t>
            </w:r>
            <w:proofErr w:type="spellEnd"/>
          </w:p>
        </w:tc>
      </w:tr>
      <w:tr w:rsidR="00DB74FE" w:rsidRPr="007B3410" w14:paraId="56F1E5E5" w14:textId="77777777" w:rsidTr="00C611AA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B1FE" w14:textId="77777777" w:rsidR="00DB74FE" w:rsidRDefault="00DB74FE" w:rsidP="008C5C7B">
            <w:pPr>
              <w:pStyle w:val="Historietext"/>
            </w:pPr>
            <w:r>
              <w:t>Pavlína Kočišová</w:t>
            </w:r>
          </w:p>
          <w:p w14:paraId="52A813E5" w14:textId="77777777" w:rsidR="00DB74FE" w:rsidRDefault="00DB74FE" w:rsidP="008C5C7B">
            <w:pPr>
              <w:pStyle w:val="Historietext"/>
            </w:pPr>
            <w:r>
              <w:t xml:space="preserve">Natálie </w:t>
            </w:r>
            <w:proofErr w:type="spellStart"/>
            <w:r>
              <w:t>Ostráková</w:t>
            </w:r>
            <w:proofErr w:type="spellEnd"/>
          </w:p>
          <w:p w14:paraId="1B075665" w14:textId="151021FE" w:rsidR="00DB74FE" w:rsidRDefault="00DB74FE" w:rsidP="008C5C7B">
            <w:pPr>
              <w:pStyle w:val="Historietext"/>
            </w:pPr>
            <w:r>
              <w:t>Zdeněk Vašek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30CB" w14:textId="26F4D309" w:rsidR="00DB74FE" w:rsidRDefault="00DB74FE" w:rsidP="008C5C7B">
            <w:pPr>
              <w:pStyle w:val="Historietext"/>
            </w:pPr>
            <w:r>
              <w:t>11. 7. 2017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95E3" w14:textId="1950B7DE" w:rsidR="00DB74FE" w:rsidRPr="007B3410" w:rsidRDefault="00DB74FE" w:rsidP="008C5C7B">
            <w:pPr>
              <w:pStyle w:val="Historietext"/>
            </w:pPr>
            <w:r>
              <w:t>2.1.1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23DE" w14:textId="48AA90F2" w:rsidR="00DB74FE" w:rsidRDefault="00DB74FE" w:rsidP="00DB74FE">
            <w:pPr>
              <w:pStyle w:val="Historieodrky"/>
            </w:pPr>
            <w:r>
              <w:t>d</w:t>
            </w:r>
            <w:r w:rsidRPr="0069198E">
              <w:t>oplněn chybějící element &lt;</w:t>
            </w:r>
            <w:proofErr w:type="spellStart"/>
            <w:r w:rsidRPr="0069198E">
              <w:t>xmlData</w:t>
            </w:r>
            <w:proofErr w:type="spellEnd"/>
            <w:r w:rsidRPr="0069198E">
              <w:t>&gt;</w:t>
            </w:r>
          </w:p>
        </w:tc>
      </w:tr>
      <w:tr w:rsidR="00DB74FE" w:rsidRPr="007B3410" w14:paraId="579CEE0F" w14:textId="77777777" w:rsidTr="00C611AA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70D3" w14:textId="77777777" w:rsidR="00DB74FE" w:rsidRDefault="00DB74FE" w:rsidP="008C5C7B">
            <w:pPr>
              <w:pStyle w:val="Historietext"/>
            </w:pPr>
            <w:r>
              <w:t>Pavlína Kočišová</w:t>
            </w:r>
          </w:p>
          <w:p w14:paraId="3100317C" w14:textId="77777777" w:rsidR="00DB74FE" w:rsidRDefault="00DB74FE" w:rsidP="008C5C7B">
            <w:pPr>
              <w:pStyle w:val="Historietext"/>
            </w:pPr>
            <w:r>
              <w:t xml:space="preserve">Natálie </w:t>
            </w:r>
            <w:proofErr w:type="spellStart"/>
            <w:r>
              <w:t>Ostráková</w:t>
            </w:r>
            <w:proofErr w:type="spellEnd"/>
          </w:p>
          <w:p w14:paraId="505FCCA1" w14:textId="6F772BEC" w:rsidR="00DB74FE" w:rsidRDefault="00DB74FE" w:rsidP="008C5C7B">
            <w:pPr>
              <w:pStyle w:val="Historietext"/>
            </w:pPr>
            <w:r>
              <w:t>Zdeněk Vašek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1176" w14:textId="49DD00AF" w:rsidR="00DB74FE" w:rsidRDefault="00DB74FE" w:rsidP="008C5C7B">
            <w:pPr>
              <w:pStyle w:val="Historietext"/>
            </w:pPr>
            <w:r>
              <w:t>29. 6. 2017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8E97" w14:textId="3E700E78" w:rsidR="00DB74FE" w:rsidRPr="007B3410" w:rsidRDefault="00DB74FE" w:rsidP="008C5C7B">
            <w:pPr>
              <w:pStyle w:val="Historietext"/>
            </w:pPr>
            <w:r>
              <w:t>2.1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35EF" w14:textId="6BE7E3B6" w:rsidR="00DB74FE" w:rsidRDefault="00DB74FE" w:rsidP="00DB74FE">
            <w:pPr>
              <w:pStyle w:val="Historieodrky"/>
            </w:pPr>
            <w:r>
              <w:t>z</w:t>
            </w:r>
            <w:r w:rsidRPr="0069198E">
              <w:t>apracování návrhů na úpravy, zpřesnění výkladu, rozhodnutí o alternativních návrzích</w:t>
            </w:r>
          </w:p>
        </w:tc>
      </w:tr>
      <w:tr w:rsidR="00DB74FE" w:rsidRPr="007B3410" w14:paraId="3CBF7C59" w14:textId="77777777" w:rsidTr="00C611AA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C051" w14:textId="77777777" w:rsidR="00DB74FE" w:rsidRDefault="00DB74FE" w:rsidP="008C5C7B">
            <w:pPr>
              <w:pStyle w:val="Historietext"/>
            </w:pPr>
            <w:r>
              <w:t>Pavlína Kočišová</w:t>
            </w:r>
          </w:p>
          <w:p w14:paraId="3C39BF5D" w14:textId="77777777" w:rsidR="00DB74FE" w:rsidRDefault="00DB74FE" w:rsidP="008C5C7B">
            <w:pPr>
              <w:pStyle w:val="Historietext"/>
            </w:pPr>
            <w:r>
              <w:t xml:space="preserve">Natálie </w:t>
            </w:r>
            <w:proofErr w:type="spellStart"/>
            <w:r>
              <w:t>Ostráková</w:t>
            </w:r>
            <w:proofErr w:type="spellEnd"/>
          </w:p>
          <w:p w14:paraId="3D6FDEF8" w14:textId="0E6F27C2" w:rsidR="00DB74FE" w:rsidRDefault="00DB74FE" w:rsidP="008C5C7B">
            <w:pPr>
              <w:pStyle w:val="Historietext"/>
            </w:pPr>
            <w:r>
              <w:t>Zdeněk Vašek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A6A4" w14:textId="5954F034" w:rsidR="00DB74FE" w:rsidRDefault="00DB74FE" w:rsidP="008C5C7B">
            <w:pPr>
              <w:pStyle w:val="Historietext"/>
            </w:pPr>
            <w:r>
              <w:t>31. 5. 2017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8D2F" w14:textId="2A8FD39B" w:rsidR="00DB74FE" w:rsidRPr="007B3410" w:rsidRDefault="00DB74FE" w:rsidP="008C5C7B">
            <w:pPr>
              <w:pStyle w:val="Historietext"/>
            </w:pPr>
            <w:r>
              <w:t>2.0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3956" w14:textId="6AB5BD8B" w:rsidR="00DB74FE" w:rsidRDefault="00DB74FE" w:rsidP="00DB74FE">
            <w:pPr>
              <w:pStyle w:val="Historieodrky"/>
            </w:pPr>
            <w:r>
              <w:t>a</w:t>
            </w:r>
            <w:r w:rsidRPr="0069198E">
              <w:t>ktualizovaná verze na základě legislativních změn o povinném elektronickém výtisku, nově zahrnuty záznamy zpracované podle pravidel RDA, rozšířeno o detailnější popis elektronického dokumentu. Pracovní verze obsahující alternativní návrhy</w:t>
            </w:r>
          </w:p>
        </w:tc>
      </w:tr>
      <w:tr w:rsidR="00DB74FE" w:rsidRPr="007B3410" w14:paraId="325860B5" w14:textId="77777777" w:rsidTr="00C611AA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6E56" w14:textId="77777777" w:rsidR="00DB74FE" w:rsidRDefault="00DB74FE" w:rsidP="008C5C7B">
            <w:pPr>
              <w:pStyle w:val="Historietext"/>
            </w:pPr>
            <w:r>
              <w:t xml:space="preserve">Roman </w:t>
            </w:r>
            <w:proofErr w:type="spellStart"/>
            <w:r>
              <w:t>Bouchner</w:t>
            </w:r>
            <w:proofErr w:type="spellEnd"/>
          </w:p>
          <w:p w14:paraId="3BD300C5" w14:textId="71D6C835" w:rsidR="00DB74FE" w:rsidRDefault="00DB74FE" w:rsidP="008C5C7B">
            <w:pPr>
              <w:pStyle w:val="Historietext"/>
            </w:pPr>
            <w:r>
              <w:t>Jaroslav Kvasnica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5691" w14:textId="57CB99D4" w:rsidR="00DB74FE" w:rsidRDefault="00DB74FE" w:rsidP="008C5C7B">
            <w:pPr>
              <w:pStyle w:val="Historietext"/>
            </w:pPr>
            <w:r>
              <w:t>19. 8. 2014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B9B8" w14:textId="38D94E88" w:rsidR="00DB74FE" w:rsidRPr="007B3410" w:rsidRDefault="00DB74FE" w:rsidP="008C5C7B">
            <w:pPr>
              <w:pStyle w:val="Historietext"/>
            </w:pPr>
            <w:r>
              <w:t>1.0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6E6E" w14:textId="03A67C32" w:rsidR="00DB74FE" w:rsidRDefault="00DB74FE" w:rsidP="00DB74FE">
            <w:pPr>
              <w:pStyle w:val="Historieodrky"/>
            </w:pPr>
            <w:r>
              <w:rPr>
                <w:color w:val="000000"/>
              </w:rPr>
              <w:t>finální verze</w:t>
            </w:r>
          </w:p>
        </w:tc>
      </w:tr>
      <w:tr w:rsidR="00DB74FE" w14:paraId="346516B8" w14:textId="77777777" w:rsidTr="008D3D15">
        <w:trPr>
          <w:trHeight w:val="488"/>
          <w:jc w:val="center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61D8" w14:textId="77777777" w:rsidR="00DB74FE" w:rsidRDefault="00DB74FE" w:rsidP="008C5C7B">
            <w:pPr>
              <w:pStyle w:val="Historietext"/>
            </w:pPr>
            <w:r>
              <w:t xml:space="preserve">Roman </w:t>
            </w:r>
            <w:proofErr w:type="spellStart"/>
            <w:r>
              <w:t>Bouchner</w:t>
            </w:r>
            <w:proofErr w:type="spellEnd"/>
          </w:p>
          <w:p w14:paraId="50CD3F9E" w14:textId="26275C82" w:rsidR="00DB74FE" w:rsidRDefault="00DB74FE" w:rsidP="008C5C7B">
            <w:pPr>
              <w:pStyle w:val="Historietext"/>
              <w:rPr>
                <w:rFonts w:eastAsia="Arial"/>
                <w:color w:val="000000"/>
                <w:u w:color="000000"/>
              </w:rPr>
            </w:pPr>
            <w:r>
              <w:t>Jaroslav Kvasnica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7BFE" w14:textId="4F14B42D" w:rsidR="00DB74FE" w:rsidRDefault="00DB74FE" w:rsidP="008C5C7B">
            <w:pPr>
              <w:pStyle w:val="Historietext"/>
              <w:rPr>
                <w:rFonts w:eastAsia="Arial"/>
                <w:color w:val="000000"/>
                <w:u w:color="000000"/>
              </w:rPr>
            </w:pPr>
            <w:r>
              <w:t>30. 7. 2014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B92E" w14:textId="68511117" w:rsidR="00DB74FE" w:rsidRDefault="00DB74FE" w:rsidP="008C5C7B">
            <w:pPr>
              <w:pStyle w:val="Historietext"/>
              <w:rPr>
                <w:rFonts w:eastAsia="Arial"/>
                <w:color w:val="000000"/>
                <w:u w:color="000000"/>
              </w:rPr>
            </w:pPr>
            <w:r>
              <w:t>0.1</w:t>
            </w: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07EF" w14:textId="09098B08" w:rsidR="00DB74FE" w:rsidRDefault="00DB74FE" w:rsidP="00DB74FE">
            <w:pPr>
              <w:pStyle w:val="Historieodrky"/>
            </w:pPr>
            <w:r>
              <w:t>první pracovní verze</w:t>
            </w:r>
          </w:p>
        </w:tc>
      </w:tr>
    </w:tbl>
    <w:p w14:paraId="7676A78B" w14:textId="77777777" w:rsidR="00DE06DD" w:rsidRDefault="00DE06DD"/>
    <w:sectPr w:rsidR="00DE06DD" w:rsidSect="008C5C7B">
      <w:headerReference w:type="default" r:id="rId113"/>
      <w:pgSz w:w="11910" w:h="16840"/>
      <w:pgMar w:top="1418" w:right="851" w:bottom="1418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9944" w14:textId="77777777" w:rsidR="00CA526D" w:rsidRDefault="00CA526D">
      <w:r>
        <w:separator/>
      </w:r>
    </w:p>
  </w:endnote>
  <w:endnote w:type="continuationSeparator" w:id="0">
    <w:p w14:paraId="149BB6FE" w14:textId="77777777" w:rsidR="00CA526D" w:rsidRDefault="00CA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60518"/>
      <w:docPartObj>
        <w:docPartGallery w:val="Page Numbers (Bottom of Page)"/>
        <w:docPartUnique/>
      </w:docPartObj>
    </w:sdtPr>
    <w:sdtEndPr/>
    <w:sdtContent>
      <w:p w14:paraId="7699DCB4" w14:textId="3454B236" w:rsidR="00BA1D92" w:rsidRDefault="00BA1D92" w:rsidP="008C5C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5D1E" w14:textId="77777777" w:rsidR="00CA526D" w:rsidRDefault="00CA526D">
      <w:r>
        <w:separator/>
      </w:r>
    </w:p>
  </w:footnote>
  <w:footnote w:type="continuationSeparator" w:id="0">
    <w:p w14:paraId="3CB6190E" w14:textId="77777777" w:rsidR="00CA526D" w:rsidRDefault="00CA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C27" w14:textId="77777777" w:rsidR="00A6328F" w:rsidRDefault="00A6328F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C565" w14:textId="34840D4A" w:rsidR="008C17E5" w:rsidRDefault="008C17E5" w:rsidP="008C5C7B">
    <w:pPr>
      <w:pStyle w:val="Zhlav"/>
      <w:jc w:val="right"/>
    </w:pPr>
    <w:r>
      <w:t xml:space="preserve">3.4.5 Pole MODS </w:t>
    </w:r>
    <w:r w:rsidR="00F71318">
      <w:t xml:space="preserve">a DC </w:t>
    </w:r>
    <w:r>
      <w:t>pro přílohu</w:t>
    </w:r>
    <w:r w:rsidR="0096783C">
      <w:t xml:space="preserve"> monografie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3AA2" w14:textId="0103F45F" w:rsidR="00AF39FF" w:rsidRPr="00AF39FF" w:rsidRDefault="00AF39FF" w:rsidP="008C5C7B">
    <w:pPr>
      <w:pStyle w:val="Zhlav"/>
      <w:jc w:val="right"/>
    </w:pPr>
    <w:r w:rsidRPr="00AF39FF">
      <w:t>3.5 METS – Bibliografická metadata (AACR2)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64D8" w14:textId="28E9CDD7" w:rsidR="00AF39FF" w:rsidRPr="00AF39FF" w:rsidRDefault="00AF39FF" w:rsidP="008C5C7B">
    <w:pPr>
      <w:pStyle w:val="Zhlav"/>
      <w:jc w:val="right"/>
    </w:pPr>
    <w:r w:rsidRPr="00613923">
      <w:t>3.5</w:t>
    </w:r>
    <w:r w:rsidR="00325936">
      <w:t>.1</w:t>
    </w:r>
    <w:r w:rsidRPr="00613923">
      <w:t xml:space="preserve"> </w:t>
    </w:r>
    <w:r w:rsidR="00325936">
      <w:t>Pole MODS</w:t>
    </w:r>
    <w:r w:rsidR="00F71318">
      <w:t xml:space="preserve"> a DC</w:t>
    </w:r>
    <w:r w:rsidR="00325936">
      <w:t xml:space="preserve"> </w:t>
    </w:r>
    <w:r w:rsidR="00280FC8" w:rsidRPr="00280FC8">
      <w:t>pro vícesvazkovou monografii (AACR)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FBD7" w14:textId="4363FDD3" w:rsidR="00A26F7D" w:rsidRPr="00AF39FF" w:rsidRDefault="00A26F7D" w:rsidP="008C5C7B">
    <w:pPr>
      <w:pStyle w:val="Zhlav"/>
      <w:jc w:val="right"/>
    </w:pPr>
    <w:r w:rsidRPr="00613923">
      <w:t>3.5</w:t>
    </w:r>
    <w:r>
      <w:t>.2</w:t>
    </w:r>
    <w:r w:rsidRPr="00613923">
      <w:t xml:space="preserve"> </w:t>
    </w:r>
    <w:r>
      <w:t xml:space="preserve">Pole MODS </w:t>
    </w:r>
    <w:r w:rsidR="00F71318">
      <w:t xml:space="preserve">a DC </w:t>
    </w:r>
    <w:r>
      <w:t xml:space="preserve">pro </w:t>
    </w:r>
    <w:r w:rsidR="00280FC8" w:rsidRPr="00280FC8">
      <w:t>svazek monografie</w:t>
    </w:r>
    <w:r w:rsidRPr="00613923">
      <w:t xml:space="preserve"> (AACR2)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F90A" w14:textId="75CF7558" w:rsidR="00A26F7D" w:rsidRPr="00AF39FF" w:rsidRDefault="00A26F7D" w:rsidP="008C5C7B">
    <w:pPr>
      <w:pStyle w:val="Zhlav"/>
      <w:jc w:val="right"/>
    </w:pPr>
    <w:r w:rsidRPr="00613923">
      <w:t>3.5</w:t>
    </w:r>
    <w:r>
      <w:t>.4</w:t>
    </w:r>
    <w:r w:rsidRPr="00613923">
      <w:t xml:space="preserve"> </w:t>
    </w:r>
    <w:r>
      <w:t>Pole MODS</w:t>
    </w:r>
    <w:r w:rsidR="00F71318">
      <w:t xml:space="preserve"> a DC</w:t>
    </w:r>
    <w:r>
      <w:t xml:space="preserve"> pro </w:t>
    </w:r>
    <w:r w:rsidR="00DB74FE" w:rsidRPr="00DB74FE">
      <w:t>kapitolu monografie</w:t>
    </w:r>
    <w:r w:rsidRPr="00613923">
      <w:t xml:space="preserve"> (AACR2)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AF71" w14:textId="6C956AF4" w:rsidR="004D31AB" w:rsidRPr="00AF39FF" w:rsidRDefault="004D31AB" w:rsidP="008C5C7B">
    <w:pPr>
      <w:pStyle w:val="Zhlav"/>
      <w:jc w:val="right"/>
    </w:pPr>
    <w:r w:rsidRPr="00613923">
      <w:t>3.5</w:t>
    </w:r>
    <w:r>
      <w:t>.5</w:t>
    </w:r>
    <w:r w:rsidRPr="00613923">
      <w:t xml:space="preserve"> </w:t>
    </w:r>
    <w:r>
      <w:t>Pole MODS</w:t>
    </w:r>
    <w:r w:rsidR="00F71318">
      <w:t xml:space="preserve"> a DC</w:t>
    </w:r>
    <w:r>
      <w:t xml:space="preserve"> pro přílohu</w:t>
    </w:r>
    <w:r w:rsidRPr="00613923">
      <w:t xml:space="preserve"> </w:t>
    </w:r>
    <w:r w:rsidR="00DB74FE">
      <w:t xml:space="preserve">monografie </w:t>
    </w:r>
    <w:r w:rsidRPr="00613923">
      <w:t>(AACR2)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2EA6" w14:textId="0199FD7D" w:rsidR="004D31AB" w:rsidRPr="004D31AB" w:rsidRDefault="004D31AB" w:rsidP="008C5C7B">
    <w:pPr>
      <w:pStyle w:val="Zhlav"/>
      <w:jc w:val="right"/>
    </w:pPr>
    <w:r w:rsidRPr="00613923">
      <w:t>3.</w:t>
    </w:r>
    <w:r>
      <w:t>6</w:t>
    </w:r>
    <w:r w:rsidRPr="00613923">
      <w:t xml:space="preserve"> </w:t>
    </w:r>
    <w:r>
      <w:t>Technická a administrativní metadata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6908" w14:textId="2FB6C45F" w:rsidR="00442EA4" w:rsidRPr="004D31AB" w:rsidRDefault="00442EA4" w:rsidP="008C5C7B">
    <w:pPr>
      <w:pStyle w:val="Zhlav"/>
      <w:jc w:val="right"/>
    </w:pPr>
    <w:r w:rsidRPr="00613923">
      <w:t>3.</w:t>
    </w:r>
    <w:r>
      <w:t>6.1</w:t>
    </w:r>
    <w:r w:rsidRPr="00613923">
      <w:t xml:space="preserve"> </w:t>
    </w:r>
    <w:r>
      <w:t>PREMIS Object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7783" w14:textId="4810D208" w:rsidR="002544C2" w:rsidRPr="004D31AB" w:rsidRDefault="002544C2" w:rsidP="008C5C7B">
    <w:pPr>
      <w:pStyle w:val="Zhlav"/>
      <w:jc w:val="right"/>
    </w:pPr>
    <w:r w:rsidRPr="00613923">
      <w:t>3.</w:t>
    </w:r>
    <w:r>
      <w:t>6.2</w:t>
    </w:r>
    <w:r w:rsidRPr="00613923">
      <w:t xml:space="preserve"> </w:t>
    </w:r>
    <w:r>
      <w:t>PREMIS Event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3B39" w14:textId="123E35AF" w:rsidR="002719F4" w:rsidRPr="004D31AB" w:rsidRDefault="002719F4" w:rsidP="008C5C7B">
    <w:pPr>
      <w:pStyle w:val="Zhlav"/>
      <w:jc w:val="right"/>
    </w:pPr>
    <w:r w:rsidRPr="00613923">
      <w:t>3.</w:t>
    </w:r>
    <w:r>
      <w:t>6.3</w:t>
    </w:r>
    <w:r w:rsidRPr="00613923">
      <w:t xml:space="preserve"> </w:t>
    </w:r>
    <w:r>
      <w:t>PREMIS Agent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07670" w14:textId="5839C02B" w:rsidR="00D904C6" w:rsidRDefault="00D904C6" w:rsidP="008C5C7B">
    <w:pPr>
      <w:pStyle w:val="Zhlav"/>
      <w:jc w:val="right"/>
    </w:pPr>
    <w:r>
      <w:t>1 Popis standardu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0E63" w14:textId="6427EB6E" w:rsidR="002719F4" w:rsidRPr="004D31AB" w:rsidRDefault="002719F4" w:rsidP="008C5C7B">
    <w:pPr>
      <w:pStyle w:val="Zhlav"/>
      <w:jc w:val="right"/>
    </w:pPr>
    <w:r w:rsidRPr="00613923">
      <w:t>3.</w:t>
    </w:r>
    <w:r>
      <w:t xml:space="preserve">7 </w:t>
    </w:r>
    <w:r w:rsidRPr="002719F4">
      <w:t>METS část &lt;fileSec&gt;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5CF5" w14:textId="288886C2" w:rsidR="00121BD2" w:rsidRPr="004D31AB" w:rsidRDefault="00121BD2" w:rsidP="008C5C7B">
    <w:pPr>
      <w:pStyle w:val="Zhlav"/>
      <w:jc w:val="right"/>
    </w:pPr>
    <w:r w:rsidRPr="00613923">
      <w:t>3.</w:t>
    </w:r>
    <w:r>
      <w:t xml:space="preserve">8 </w:t>
    </w:r>
    <w:r w:rsidRPr="002719F4">
      <w:t>METS část &lt;</w:t>
    </w:r>
    <w:r>
      <w:t>structMap</w:t>
    </w:r>
    <w:r w:rsidRPr="002719F4">
      <w:t>&gt;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9B0A" w14:textId="0852B3A3" w:rsidR="004F4F3D" w:rsidRPr="004D31AB" w:rsidRDefault="004F4F3D" w:rsidP="008C5C7B">
    <w:pPr>
      <w:pStyle w:val="Zhlav"/>
      <w:jc w:val="right"/>
    </w:pPr>
    <w:r w:rsidRPr="00613923">
      <w:t>3.</w:t>
    </w:r>
    <w:r>
      <w:t>9 Autorsko-právní metadata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2705" w14:textId="5BD39545" w:rsidR="00DE06DD" w:rsidRPr="004D31AB" w:rsidRDefault="00DE06DD" w:rsidP="008C5C7B">
    <w:pPr>
      <w:pStyle w:val="Zhlav"/>
      <w:jc w:val="right"/>
    </w:pPr>
    <w:r>
      <w:t>Historie verzí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10B9" w14:textId="415F04B7" w:rsidR="00735997" w:rsidRPr="007C45D3" w:rsidRDefault="00D71201" w:rsidP="008C5C7B">
    <w:pPr>
      <w:pStyle w:val="Zhlav"/>
      <w:jc w:val="right"/>
    </w:pPr>
    <w:r>
      <w:t>2</w:t>
    </w:r>
    <w:r w:rsidR="007C45D3">
      <w:t xml:space="preserve"> </w:t>
    </w:r>
    <w:r>
      <w:t>Definice balíčků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D71C" w14:textId="67AF8608" w:rsidR="00D71201" w:rsidRPr="007C45D3" w:rsidRDefault="00D71201" w:rsidP="008C5C7B">
    <w:pPr>
      <w:pStyle w:val="Zhlav"/>
      <w:jc w:val="right"/>
    </w:pPr>
    <w:r>
      <w:t>3 Metadata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F69F" w14:textId="45F8A93C" w:rsidR="00AF39FF" w:rsidRPr="007C45D3" w:rsidRDefault="00AF39FF" w:rsidP="008C5C7B">
    <w:pPr>
      <w:pStyle w:val="Zhlav"/>
      <w:jc w:val="right"/>
    </w:pPr>
    <w:bookmarkStart w:id="201" w:name="_Hlk160717053"/>
    <w:r>
      <w:t xml:space="preserve">3.4 </w:t>
    </w:r>
    <w:r w:rsidRPr="00AF39FF">
      <w:t xml:space="preserve">METS – Bibliografická metadata </w:t>
    </w:r>
    <w:r>
      <w:t>(</w:t>
    </w:r>
    <w:r w:rsidRPr="00AF39FF">
      <w:t>RDA</w:t>
    </w:r>
    <w:r>
      <w:t>)</w:t>
    </w:r>
    <w:bookmarkEnd w:id="201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0240" w14:textId="460E9A0E" w:rsidR="001031AE" w:rsidRDefault="001031AE" w:rsidP="008C5C7B">
    <w:pPr>
      <w:pStyle w:val="Zhlav"/>
      <w:jc w:val="right"/>
    </w:pPr>
    <w:r>
      <w:t xml:space="preserve">3.4.1 </w:t>
    </w:r>
    <w:r w:rsidR="00A24CEC">
      <w:t>Pole</w:t>
    </w:r>
    <w:r w:rsidR="00A24CEC">
      <w:rPr>
        <w:spacing w:val="-11"/>
      </w:rPr>
      <w:t xml:space="preserve"> </w:t>
    </w:r>
    <w:r w:rsidR="00A24CEC">
      <w:t>MODS a DC</w:t>
    </w:r>
    <w:r w:rsidR="00A24CEC">
      <w:rPr>
        <w:spacing w:val="-11"/>
      </w:rPr>
      <w:t xml:space="preserve"> </w:t>
    </w:r>
    <w:r w:rsidR="00A24CEC">
      <w:t>pro</w:t>
    </w:r>
    <w:r w:rsidR="00A24CEC">
      <w:rPr>
        <w:spacing w:val="-11"/>
      </w:rPr>
      <w:t xml:space="preserve"> </w:t>
    </w:r>
    <w:r w:rsidR="00A24CEC">
      <w:t>vícesvazkovou</w:t>
    </w:r>
    <w:r w:rsidR="00A24CEC">
      <w:rPr>
        <w:spacing w:val="-10"/>
      </w:rPr>
      <w:t xml:space="preserve"> </w:t>
    </w:r>
    <w:r w:rsidR="00A24CEC">
      <w:t>monografii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5A2" w14:textId="52797908" w:rsidR="002E1996" w:rsidRDefault="002E1996" w:rsidP="008C5C7B">
    <w:pPr>
      <w:pStyle w:val="Zhlav"/>
      <w:jc w:val="right"/>
    </w:pPr>
    <w:r>
      <w:t>3.4.2 Pole MODS</w:t>
    </w:r>
    <w:r w:rsidR="00F71318">
      <w:t xml:space="preserve"> a DC</w:t>
    </w:r>
    <w:r>
      <w:t xml:space="preserve"> pro </w:t>
    </w:r>
    <w:r w:rsidR="008D294C">
      <w:t>svazek vícesvazkové monografie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4D10" w14:textId="7845F650" w:rsidR="00293828" w:rsidRDefault="00293828" w:rsidP="008C5C7B">
    <w:pPr>
      <w:pStyle w:val="Zhlav"/>
      <w:jc w:val="right"/>
    </w:pPr>
    <w:r>
      <w:t>3.4.3 Pole MODS</w:t>
    </w:r>
    <w:r w:rsidR="00F71318">
      <w:t xml:space="preserve"> a DC</w:t>
    </w:r>
    <w:r>
      <w:t xml:space="preserve"> pro </w:t>
    </w:r>
    <w:r w:rsidR="008D294C" w:rsidRPr="008D294C">
      <w:t>svazek jednosvazkové monografie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258C" w14:textId="3A8BAC45" w:rsidR="00293828" w:rsidRDefault="00293828" w:rsidP="008C5C7B">
    <w:pPr>
      <w:pStyle w:val="Zhlav"/>
      <w:jc w:val="right"/>
    </w:pPr>
    <w:r>
      <w:t>3.4.4 Pole MODS</w:t>
    </w:r>
    <w:r w:rsidR="00F71318">
      <w:t xml:space="preserve"> a DC</w:t>
    </w:r>
    <w:r>
      <w:t xml:space="preserve"> pro </w:t>
    </w:r>
    <w:r w:rsidR="0008202D">
      <w:t>kapitolu monografie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EF2"/>
    <w:multiLevelType w:val="hybridMultilevel"/>
    <w:tmpl w:val="69289B8A"/>
    <w:lvl w:ilvl="0" w:tplc="72246620">
      <w:numFmt w:val="bullet"/>
      <w:lvlText w:val="-"/>
      <w:lvlJc w:val="left"/>
      <w:pPr>
        <w:ind w:left="239" w:hanging="11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41FA9538">
      <w:numFmt w:val="bullet"/>
      <w:lvlText w:val="•"/>
      <w:lvlJc w:val="left"/>
      <w:pPr>
        <w:ind w:left="602" w:hanging="110"/>
      </w:pPr>
      <w:rPr>
        <w:rFonts w:hint="default"/>
      </w:rPr>
    </w:lvl>
    <w:lvl w:ilvl="2" w:tplc="FA202EA0">
      <w:numFmt w:val="bullet"/>
      <w:lvlText w:val="•"/>
      <w:lvlJc w:val="left"/>
      <w:pPr>
        <w:ind w:left="965" w:hanging="110"/>
      </w:pPr>
      <w:rPr>
        <w:rFonts w:hint="default"/>
      </w:rPr>
    </w:lvl>
    <w:lvl w:ilvl="3" w:tplc="3F087504">
      <w:numFmt w:val="bullet"/>
      <w:lvlText w:val="•"/>
      <w:lvlJc w:val="left"/>
      <w:pPr>
        <w:ind w:left="1328" w:hanging="110"/>
      </w:pPr>
      <w:rPr>
        <w:rFonts w:hint="default"/>
      </w:rPr>
    </w:lvl>
    <w:lvl w:ilvl="4" w:tplc="B4664276">
      <w:numFmt w:val="bullet"/>
      <w:lvlText w:val="•"/>
      <w:lvlJc w:val="left"/>
      <w:pPr>
        <w:ind w:left="1690" w:hanging="110"/>
      </w:pPr>
      <w:rPr>
        <w:rFonts w:hint="default"/>
      </w:rPr>
    </w:lvl>
    <w:lvl w:ilvl="5" w:tplc="2B96909A">
      <w:numFmt w:val="bullet"/>
      <w:lvlText w:val="•"/>
      <w:lvlJc w:val="left"/>
      <w:pPr>
        <w:ind w:left="2053" w:hanging="110"/>
      </w:pPr>
      <w:rPr>
        <w:rFonts w:hint="default"/>
      </w:rPr>
    </w:lvl>
    <w:lvl w:ilvl="6" w:tplc="D884DBBC">
      <w:numFmt w:val="bullet"/>
      <w:lvlText w:val="•"/>
      <w:lvlJc w:val="left"/>
      <w:pPr>
        <w:ind w:left="2416" w:hanging="110"/>
      </w:pPr>
      <w:rPr>
        <w:rFonts w:hint="default"/>
      </w:rPr>
    </w:lvl>
    <w:lvl w:ilvl="7" w:tplc="65C4962A">
      <w:numFmt w:val="bullet"/>
      <w:lvlText w:val="•"/>
      <w:lvlJc w:val="left"/>
      <w:pPr>
        <w:ind w:left="2778" w:hanging="110"/>
      </w:pPr>
      <w:rPr>
        <w:rFonts w:hint="default"/>
      </w:rPr>
    </w:lvl>
    <w:lvl w:ilvl="8" w:tplc="55006896">
      <w:numFmt w:val="bullet"/>
      <w:lvlText w:val="•"/>
      <w:lvlJc w:val="left"/>
      <w:pPr>
        <w:ind w:left="3141" w:hanging="110"/>
      </w:pPr>
      <w:rPr>
        <w:rFonts w:hint="default"/>
      </w:rPr>
    </w:lvl>
  </w:abstractNum>
  <w:abstractNum w:abstractNumId="1" w15:restartNumberingAfterBreak="0">
    <w:nsid w:val="01565E7B"/>
    <w:multiLevelType w:val="hybridMultilevel"/>
    <w:tmpl w:val="D9A40E18"/>
    <w:lvl w:ilvl="0" w:tplc="041B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01623904"/>
    <w:multiLevelType w:val="hybridMultilevel"/>
    <w:tmpl w:val="37703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BD0"/>
    <w:multiLevelType w:val="hybridMultilevel"/>
    <w:tmpl w:val="4B8CBF9A"/>
    <w:lvl w:ilvl="0" w:tplc="2F60E642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7D0F8DE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1862DF0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E1785D12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FE74531A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8F1CADF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F8DA80C6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9796C8D4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1910C2CE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4" w15:restartNumberingAfterBreak="0">
    <w:nsid w:val="024B1F44"/>
    <w:multiLevelType w:val="hybridMultilevel"/>
    <w:tmpl w:val="7124F8E0"/>
    <w:lvl w:ilvl="0" w:tplc="6DFA7412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5CDCDB8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5F9A2206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C32E5050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9AA05C38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5FDE4D60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EE5A974E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015CA70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C7C08A22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5" w15:restartNumberingAfterBreak="0">
    <w:nsid w:val="04C40972"/>
    <w:multiLevelType w:val="hybridMultilevel"/>
    <w:tmpl w:val="F26E2F06"/>
    <w:lvl w:ilvl="0" w:tplc="5D6A1B50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1A22E698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E3A0290C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FBFED81C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2B26CDE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DFD81144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B428FCD6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5B0444A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E21003C8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6" w15:restartNumberingAfterBreak="0">
    <w:nsid w:val="053037A3"/>
    <w:multiLevelType w:val="hybridMultilevel"/>
    <w:tmpl w:val="63621CDE"/>
    <w:lvl w:ilvl="0" w:tplc="F0C8BC92">
      <w:numFmt w:val="bullet"/>
      <w:lvlText w:val="-"/>
      <w:lvlJc w:val="left"/>
      <w:pPr>
        <w:ind w:left="126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AD9EFABA">
      <w:numFmt w:val="bullet"/>
      <w:lvlText w:val="•"/>
      <w:lvlJc w:val="left"/>
      <w:pPr>
        <w:ind w:left="494" w:hanging="107"/>
      </w:pPr>
      <w:rPr>
        <w:rFonts w:hint="default"/>
        <w:lang w:val="cs-CZ" w:eastAsia="en-US" w:bidi="ar-SA"/>
      </w:rPr>
    </w:lvl>
    <w:lvl w:ilvl="2" w:tplc="71BA757C">
      <w:numFmt w:val="bullet"/>
      <w:lvlText w:val="•"/>
      <w:lvlJc w:val="left"/>
      <w:pPr>
        <w:ind w:left="868" w:hanging="107"/>
      </w:pPr>
      <w:rPr>
        <w:rFonts w:hint="default"/>
        <w:lang w:val="cs-CZ" w:eastAsia="en-US" w:bidi="ar-SA"/>
      </w:rPr>
    </w:lvl>
    <w:lvl w:ilvl="3" w:tplc="94063C00">
      <w:numFmt w:val="bullet"/>
      <w:lvlText w:val="•"/>
      <w:lvlJc w:val="left"/>
      <w:pPr>
        <w:ind w:left="1242" w:hanging="107"/>
      </w:pPr>
      <w:rPr>
        <w:rFonts w:hint="default"/>
        <w:lang w:val="cs-CZ" w:eastAsia="en-US" w:bidi="ar-SA"/>
      </w:rPr>
    </w:lvl>
    <w:lvl w:ilvl="4" w:tplc="3CFE40A2">
      <w:numFmt w:val="bullet"/>
      <w:lvlText w:val="•"/>
      <w:lvlJc w:val="left"/>
      <w:pPr>
        <w:ind w:left="1617" w:hanging="107"/>
      </w:pPr>
      <w:rPr>
        <w:rFonts w:hint="default"/>
        <w:lang w:val="cs-CZ" w:eastAsia="en-US" w:bidi="ar-SA"/>
      </w:rPr>
    </w:lvl>
    <w:lvl w:ilvl="5" w:tplc="14C2A13C">
      <w:numFmt w:val="bullet"/>
      <w:lvlText w:val="•"/>
      <w:lvlJc w:val="left"/>
      <w:pPr>
        <w:ind w:left="1991" w:hanging="107"/>
      </w:pPr>
      <w:rPr>
        <w:rFonts w:hint="default"/>
        <w:lang w:val="cs-CZ" w:eastAsia="en-US" w:bidi="ar-SA"/>
      </w:rPr>
    </w:lvl>
    <w:lvl w:ilvl="6" w:tplc="28B621D4">
      <w:numFmt w:val="bullet"/>
      <w:lvlText w:val="•"/>
      <w:lvlJc w:val="left"/>
      <w:pPr>
        <w:ind w:left="2365" w:hanging="107"/>
      </w:pPr>
      <w:rPr>
        <w:rFonts w:hint="default"/>
        <w:lang w:val="cs-CZ" w:eastAsia="en-US" w:bidi="ar-SA"/>
      </w:rPr>
    </w:lvl>
    <w:lvl w:ilvl="7" w:tplc="2E6664AE">
      <w:numFmt w:val="bullet"/>
      <w:lvlText w:val="•"/>
      <w:lvlJc w:val="left"/>
      <w:pPr>
        <w:ind w:left="2740" w:hanging="107"/>
      </w:pPr>
      <w:rPr>
        <w:rFonts w:hint="default"/>
        <w:lang w:val="cs-CZ" w:eastAsia="en-US" w:bidi="ar-SA"/>
      </w:rPr>
    </w:lvl>
    <w:lvl w:ilvl="8" w:tplc="D342412C">
      <w:numFmt w:val="bullet"/>
      <w:lvlText w:val="•"/>
      <w:lvlJc w:val="left"/>
      <w:pPr>
        <w:ind w:left="3114" w:hanging="107"/>
      </w:pPr>
      <w:rPr>
        <w:rFonts w:hint="default"/>
        <w:lang w:val="cs-CZ" w:eastAsia="en-US" w:bidi="ar-SA"/>
      </w:rPr>
    </w:lvl>
  </w:abstractNum>
  <w:abstractNum w:abstractNumId="7" w15:restartNumberingAfterBreak="0">
    <w:nsid w:val="061E607B"/>
    <w:multiLevelType w:val="hybridMultilevel"/>
    <w:tmpl w:val="35F8E5F6"/>
    <w:lvl w:ilvl="0" w:tplc="983CB9F8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D7322FB0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EB08462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CC427B82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A90C9BC0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7A94F558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E03CF7A4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DD8273BE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A17A30B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8" w15:restartNumberingAfterBreak="0">
    <w:nsid w:val="064C5478"/>
    <w:multiLevelType w:val="hybridMultilevel"/>
    <w:tmpl w:val="A4F27FC4"/>
    <w:lvl w:ilvl="0" w:tplc="F222B0E6">
      <w:numFmt w:val="bullet"/>
      <w:lvlText w:val="-"/>
      <w:lvlJc w:val="left"/>
      <w:pPr>
        <w:ind w:left="126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DBC6222">
      <w:numFmt w:val="bullet"/>
      <w:lvlText w:val="•"/>
      <w:lvlJc w:val="left"/>
      <w:pPr>
        <w:ind w:left="494" w:hanging="107"/>
      </w:pPr>
      <w:rPr>
        <w:rFonts w:hint="default"/>
        <w:lang w:val="cs-CZ" w:eastAsia="en-US" w:bidi="ar-SA"/>
      </w:rPr>
    </w:lvl>
    <w:lvl w:ilvl="2" w:tplc="2CF29F18">
      <w:numFmt w:val="bullet"/>
      <w:lvlText w:val="•"/>
      <w:lvlJc w:val="left"/>
      <w:pPr>
        <w:ind w:left="868" w:hanging="107"/>
      </w:pPr>
      <w:rPr>
        <w:rFonts w:hint="default"/>
        <w:lang w:val="cs-CZ" w:eastAsia="en-US" w:bidi="ar-SA"/>
      </w:rPr>
    </w:lvl>
    <w:lvl w:ilvl="3" w:tplc="C2BEA42A">
      <w:numFmt w:val="bullet"/>
      <w:lvlText w:val="•"/>
      <w:lvlJc w:val="left"/>
      <w:pPr>
        <w:ind w:left="1242" w:hanging="107"/>
      </w:pPr>
      <w:rPr>
        <w:rFonts w:hint="default"/>
        <w:lang w:val="cs-CZ" w:eastAsia="en-US" w:bidi="ar-SA"/>
      </w:rPr>
    </w:lvl>
    <w:lvl w:ilvl="4" w:tplc="6E868FEE">
      <w:numFmt w:val="bullet"/>
      <w:lvlText w:val="•"/>
      <w:lvlJc w:val="left"/>
      <w:pPr>
        <w:ind w:left="1617" w:hanging="107"/>
      </w:pPr>
      <w:rPr>
        <w:rFonts w:hint="default"/>
        <w:lang w:val="cs-CZ" w:eastAsia="en-US" w:bidi="ar-SA"/>
      </w:rPr>
    </w:lvl>
    <w:lvl w:ilvl="5" w:tplc="371E0B46">
      <w:numFmt w:val="bullet"/>
      <w:lvlText w:val="•"/>
      <w:lvlJc w:val="left"/>
      <w:pPr>
        <w:ind w:left="1991" w:hanging="107"/>
      </w:pPr>
      <w:rPr>
        <w:rFonts w:hint="default"/>
        <w:lang w:val="cs-CZ" w:eastAsia="en-US" w:bidi="ar-SA"/>
      </w:rPr>
    </w:lvl>
    <w:lvl w:ilvl="6" w:tplc="C1F8D09A">
      <w:numFmt w:val="bullet"/>
      <w:lvlText w:val="•"/>
      <w:lvlJc w:val="left"/>
      <w:pPr>
        <w:ind w:left="2365" w:hanging="107"/>
      </w:pPr>
      <w:rPr>
        <w:rFonts w:hint="default"/>
        <w:lang w:val="cs-CZ" w:eastAsia="en-US" w:bidi="ar-SA"/>
      </w:rPr>
    </w:lvl>
    <w:lvl w:ilvl="7" w:tplc="209C6A84">
      <w:numFmt w:val="bullet"/>
      <w:lvlText w:val="•"/>
      <w:lvlJc w:val="left"/>
      <w:pPr>
        <w:ind w:left="2740" w:hanging="107"/>
      </w:pPr>
      <w:rPr>
        <w:rFonts w:hint="default"/>
        <w:lang w:val="cs-CZ" w:eastAsia="en-US" w:bidi="ar-SA"/>
      </w:rPr>
    </w:lvl>
    <w:lvl w:ilvl="8" w:tplc="BA4A380A">
      <w:numFmt w:val="bullet"/>
      <w:lvlText w:val="•"/>
      <w:lvlJc w:val="left"/>
      <w:pPr>
        <w:ind w:left="3114" w:hanging="107"/>
      </w:pPr>
      <w:rPr>
        <w:rFonts w:hint="default"/>
        <w:lang w:val="cs-CZ" w:eastAsia="en-US" w:bidi="ar-SA"/>
      </w:rPr>
    </w:lvl>
  </w:abstractNum>
  <w:abstractNum w:abstractNumId="9" w15:restartNumberingAfterBreak="0">
    <w:nsid w:val="07B01310"/>
    <w:multiLevelType w:val="hybridMultilevel"/>
    <w:tmpl w:val="8F7ADEA6"/>
    <w:lvl w:ilvl="0" w:tplc="12F495D0">
      <w:numFmt w:val="bullet"/>
      <w:pStyle w:val="Odrky"/>
      <w:lvlText w:val="•"/>
      <w:lvlJc w:val="left"/>
      <w:pPr>
        <w:ind w:left="720" w:hanging="360"/>
      </w:pPr>
      <w:rPr>
        <w:rFonts w:ascii="Calibri" w:eastAsia="Calibri" w:hAnsi="Calibri" w:cs="Calibri" w:hint="default"/>
        <w:i/>
        <w:iCs/>
        <w:w w:val="142"/>
        <w:sz w:val="22"/>
        <w:szCs w:val="20"/>
        <w:lang w:val="cs-CZ" w:eastAsia="en-US" w:bidi="ar-S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583690"/>
    <w:multiLevelType w:val="hybridMultilevel"/>
    <w:tmpl w:val="03E494A8"/>
    <w:lvl w:ilvl="0" w:tplc="CFEA04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7CBCC1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C17EE"/>
    <w:multiLevelType w:val="hybridMultilevel"/>
    <w:tmpl w:val="7C0A0D10"/>
    <w:lvl w:ilvl="0" w:tplc="98021F12">
      <w:numFmt w:val="bullet"/>
      <w:lvlText w:val="-"/>
      <w:lvlJc w:val="left"/>
      <w:pPr>
        <w:ind w:left="125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92ED5B2">
      <w:numFmt w:val="bullet"/>
      <w:lvlText w:val="•"/>
      <w:lvlJc w:val="left"/>
      <w:pPr>
        <w:ind w:left="709" w:hanging="107"/>
      </w:pPr>
      <w:rPr>
        <w:rFonts w:hint="default"/>
        <w:lang w:val="cs-CZ" w:eastAsia="en-US" w:bidi="ar-SA"/>
      </w:rPr>
    </w:lvl>
    <w:lvl w:ilvl="2" w:tplc="9358372A">
      <w:numFmt w:val="bullet"/>
      <w:lvlText w:val="•"/>
      <w:lvlJc w:val="left"/>
      <w:pPr>
        <w:ind w:left="1299" w:hanging="107"/>
      </w:pPr>
      <w:rPr>
        <w:rFonts w:hint="default"/>
        <w:lang w:val="cs-CZ" w:eastAsia="en-US" w:bidi="ar-SA"/>
      </w:rPr>
    </w:lvl>
    <w:lvl w:ilvl="3" w:tplc="AB6007AA">
      <w:numFmt w:val="bullet"/>
      <w:lvlText w:val="•"/>
      <w:lvlJc w:val="left"/>
      <w:pPr>
        <w:ind w:left="1889" w:hanging="107"/>
      </w:pPr>
      <w:rPr>
        <w:rFonts w:hint="default"/>
        <w:lang w:val="cs-CZ" w:eastAsia="en-US" w:bidi="ar-SA"/>
      </w:rPr>
    </w:lvl>
    <w:lvl w:ilvl="4" w:tplc="80500B40">
      <w:numFmt w:val="bullet"/>
      <w:lvlText w:val="•"/>
      <w:lvlJc w:val="left"/>
      <w:pPr>
        <w:ind w:left="2478" w:hanging="107"/>
      </w:pPr>
      <w:rPr>
        <w:rFonts w:hint="default"/>
        <w:lang w:val="cs-CZ" w:eastAsia="en-US" w:bidi="ar-SA"/>
      </w:rPr>
    </w:lvl>
    <w:lvl w:ilvl="5" w:tplc="EBA48D4E">
      <w:numFmt w:val="bullet"/>
      <w:lvlText w:val="•"/>
      <w:lvlJc w:val="left"/>
      <w:pPr>
        <w:ind w:left="3068" w:hanging="107"/>
      </w:pPr>
      <w:rPr>
        <w:rFonts w:hint="default"/>
        <w:lang w:val="cs-CZ" w:eastAsia="en-US" w:bidi="ar-SA"/>
      </w:rPr>
    </w:lvl>
    <w:lvl w:ilvl="6" w:tplc="87FEACC6">
      <w:numFmt w:val="bullet"/>
      <w:lvlText w:val="•"/>
      <w:lvlJc w:val="left"/>
      <w:pPr>
        <w:ind w:left="3658" w:hanging="107"/>
      </w:pPr>
      <w:rPr>
        <w:rFonts w:hint="default"/>
        <w:lang w:val="cs-CZ" w:eastAsia="en-US" w:bidi="ar-SA"/>
      </w:rPr>
    </w:lvl>
    <w:lvl w:ilvl="7" w:tplc="9C48DF84">
      <w:numFmt w:val="bullet"/>
      <w:lvlText w:val="•"/>
      <w:lvlJc w:val="left"/>
      <w:pPr>
        <w:ind w:left="4247" w:hanging="107"/>
      </w:pPr>
      <w:rPr>
        <w:rFonts w:hint="default"/>
        <w:lang w:val="cs-CZ" w:eastAsia="en-US" w:bidi="ar-SA"/>
      </w:rPr>
    </w:lvl>
    <w:lvl w:ilvl="8" w:tplc="85B28062">
      <w:numFmt w:val="bullet"/>
      <w:lvlText w:val="•"/>
      <w:lvlJc w:val="left"/>
      <w:pPr>
        <w:ind w:left="4837" w:hanging="107"/>
      </w:pPr>
      <w:rPr>
        <w:rFonts w:hint="default"/>
        <w:lang w:val="cs-CZ" w:eastAsia="en-US" w:bidi="ar-SA"/>
      </w:rPr>
    </w:lvl>
  </w:abstractNum>
  <w:abstractNum w:abstractNumId="12" w15:restartNumberingAfterBreak="0">
    <w:nsid w:val="096C2F26"/>
    <w:multiLevelType w:val="hybridMultilevel"/>
    <w:tmpl w:val="54B0644C"/>
    <w:lvl w:ilvl="0" w:tplc="DF8A3C9A">
      <w:numFmt w:val="bullet"/>
      <w:pStyle w:val="TableParagraphodrky"/>
      <w:lvlText w:val="‐"/>
      <w:lvlJc w:val="left"/>
      <w:pPr>
        <w:ind w:left="417" w:hanging="360"/>
      </w:pPr>
      <w:rPr>
        <w:rFonts w:ascii="Calibri" w:hAnsi="Calibri" w:hint="default"/>
        <w:w w:val="99"/>
        <w:sz w:val="22"/>
        <w:szCs w:val="20"/>
        <w:lang w:val="cs-CZ" w:eastAsia="en-US" w:bidi="ar-SA"/>
      </w:rPr>
    </w:lvl>
    <w:lvl w:ilvl="1" w:tplc="0405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0A895E38"/>
    <w:multiLevelType w:val="hybridMultilevel"/>
    <w:tmpl w:val="AE64C456"/>
    <w:lvl w:ilvl="0" w:tplc="8970F5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926B7"/>
    <w:multiLevelType w:val="hybridMultilevel"/>
    <w:tmpl w:val="C7FEE6DA"/>
    <w:lvl w:ilvl="0" w:tplc="B880B770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F83E0764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D35C0336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8416C876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F7807D00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E91A0778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C76ABCB0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3214B6B8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397A48B8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15" w15:restartNumberingAfterBreak="0">
    <w:nsid w:val="0BC7737A"/>
    <w:multiLevelType w:val="hybridMultilevel"/>
    <w:tmpl w:val="BE3822AE"/>
    <w:lvl w:ilvl="0" w:tplc="B81237DA">
      <w:numFmt w:val="bullet"/>
      <w:lvlText w:val="•"/>
      <w:lvlJc w:val="left"/>
      <w:pPr>
        <w:ind w:left="102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1" w:tplc="F61C3EB0">
      <w:numFmt w:val="bullet"/>
      <w:lvlText w:val="•"/>
      <w:lvlJc w:val="left"/>
      <w:pPr>
        <w:ind w:left="1032" w:hanging="200"/>
      </w:pPr>
      <w:rPr>
        <w:rFonts w:hint="default"/>
        <w:lang w:val="cs-CZ" w:eastAsia="en-US" w:bidi="ar-SA"/>
      </w:rPr>
    </w:lvl>
    <w:lvl w:ilvl="2" w:tplc="362A4674">
      <w:numFmt w:val="bullet"/>
      <w:lvlText w:val="•"/>
      <w:lvlJc w:val="left"/>
      <w:pPr>
        <w:ind w:left="1965" w:hanging="200"/>
      </w:pPr>
      <w:rPr>
        <w:rFonts w:hint="default"/>
        <w:lang w:val="cs-CZ" w:eastAsia="en-US" w:bidi="ar-SA"/>
      </w:rPr>
    </w:lvl>
    <w:lvl w:ilvl="3" w:tplc="402AFF0E">
      <w:numFmt w:val="bullet"/>
      <w:lvlText w:val="•"/>
      <w:lvlJc w:val="left"/>
      <w:pPr>
        <w:ind w:left="2897" w:hanging="200"/>
      </w:pPr>
      <w:rPr>
        <w:rFonts w:hint="default"/>
        <w:lang w:val="cs-CZ" w:eastAsia="en-US" w:bidi="ar-SA"/>
      </w:rPr>
    </w:lvl>
    <w:lvl w:ilvl="4" w:tplc="4DEA65A6">
      <w:numFmt w:val="bullet"/>
      <w:lvlText w:val="•"/>
      <w:lvlJc w:val="left"/>
      <w:pPr>
        <w:ind w:left="3830" w:hanging="200"/>
      </w:pPr>
      <w:rPr>
        <w:rFonts w:hint="default"/>
        <w:lang w:val="cs-CZ" w:eastAsia="en-US" w:bidi="ar-SA"/>
      </w:rPr>
    </w:lvl>
    <w:lvl w:ilvl="5" w:tplc="1C601510">
      <w:numFmt w:val="bullet"/>
      <w:lvlText w:val="•"/>
      <w:lvlJc w:val="left"/>
      <w:pPr>
        <w:ind w:left="4762" w:hanging="200"/>
      </w:pPr>
      <w:rPr>
        <w:rFonts w:hint="default"/>
        <w:lang w:val="cs-CZ" w:eastAsia="en-US" w:bidi="ar-SA"/>
      </w:rPr>
    </w:lvl>
    <w:lvl w:ilvl="6" w:tplc="50F4FBDE">
      <w:numFmt w:val="bullet"/>
      <w:lvlText w:val="•"/>
      <w:lvlJc w:val="left"/>
      <w:pPr>
        <w:ind w:left="5695" w:hanging="200"/>
      </w:pPr>
      <w:rPr>
        <w:rFonts w:hint="default"/>
        <w:lang w:val="cs-CZ" w:eastAsia="en-US" w:bidi="ar-SA"/>
      </w:rPr>
    </w:lvl>
    <w:lvl w:ilvl="7" w:tplc="2E0E4E96">
      <w:numFmt w:val="bullet"/>
      <w:lvlText w:val="•"/>
      <w:lvlJc w:val="left"/>
      <w:pPr>
        <w:ind w:left="6627" w:hanging="200"/>
      </w:pPr>
      <w:rPr>
        <w:rFonts w:hint="default"/>
        <w:lang w:val="cs-CZ" w:eastAsia="en-US" w:bidi="ar-SA"/>
      </w:rPr>
    </w:lvl>
    <w:lvl w:ilvl="8" w:tplc="5B7058D4">
      <w:numFmt w:val="bullet"/>
      <w:lvlText w:val="•"/>
      <w:lvlJc w:val="left"/>
      <w:pPr>
        <w:ind w:left="7560" w:hanging="200"/>
      </w:pPr>
      <w:rPr>
        <w:rFonts w:hint="default"/>
        <w:lang w:val="cs-CZ" w:eastAsia="en-US" w:bidi="ar-SA"/>
      </w:rPr>
    </w:lvl>
  </w:abstractNum>
  <w:abstractNum w:abstractNumId="16" w15:restartNumberingAfterBreak="0">
    <w:nsid w:val="0C3C0387"/>
    <w:multiLevelType w:val="hybridMultilevel"/>
    <w:tmpl w:val="E9D2B108"/>
    <w:lvl w:ilvl="0" w:tplc="35B606E8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224C0F2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9B92C76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2AB4B73A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CA62B3D0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E5A6C260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8F8465A8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590E00CE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3F08681E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17" w15:restartNumberingAfterBreak="0">
    <w:nsid w:val="0C775C94"/>
    <w:multiLevelType w:val="hybridMultilevel"/>
    <w:tmpl w:val="E87C624C"/>
    <w:lvl w:ilvl="0" w:tplc="87D2E298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939EC0D2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C3FEA2B6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9058EF14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7F4AC45A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32B0DD5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82CE9350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E8C424EE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124EAB6E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18" w15:restartNumberingAfterBreak="0">
    <w:nsid w:val="12027FD0"/>
    <w:multiLevelType w:val="hybridMultilevel"/>
    <w:tmpl w:val="41E6AA52"/>
    <w:lvl w:ilvl="0" w:tplc="7C4E2AE8">
      <w:start w:val="337"/>
      <w:numFmt w:val="decimal"/>
      <w:lvlText w:val="%1"/>
      <w:lvlJc w:val="left"/>
      <w:pPr>
        <w:ind w:left="126" w:hanging="345"/>
      </w:pPr>
      <w:rPr>
        <w:rFonts w:ascii="Calibri" w:eastAsia="Calibri" w:hAnsi="Calibri" w:cs="Calibri" w:hint="default"/>
        <w:b/>
        <w:bCs/>
        <w:w w:val="99"/>
        <w:sz w:val="20"/>
        <w:szCs w:val="20"/>
        <w:lang w:val="cs-CZ" w:eastAsia="en-US" w:bidi="ar-SA"/>
      </w:rPr>
    </w:lvl>
    <w:lvl w:ilvl="1" w:tplc="854C5C20">
      <w:numFmt w:val="bullet"/>
      <w:lvlText w:val="•"/>
      <w:lvlJc w:val="left"/>
      <w:pPr>
        <w:ind w:left="494" w:hanging="345"/>
      </w:pPr>
      <w:rPr>
        <w:rFonts w:hint="default"/>
        <w:lang w:val="cs-CZ" w:eastAsia="en-US" w:bidi="ar-SA"/>
      </w:rPr>
    </w:lvl>
    <w:lvl w:ilvl="2" w:tplc="B84E2AB2">
      <w:numFmt w:val="bullet"/>
      <w:lvlText w:val="•"/>
      <w:lvlJc w:val="left"/>
      <w:pPr>
        <w:ind w:left="868" w:hanging="345"/>
      </w:pPr>
      <w:rPr>
        <w:rFonts w:hint="default"/>
        <w:lang w:val="cs-CZ" w:eastAsia="en-US" w:bidi="ar-SA"/>
      </w:rPr>
    </w:lvl>
    <w:lvl w:ilvl="3" w:tplc="343416BC">
      <w:numFmt w:val="bullet"/>
      <w:lvlText w:val="•"/>
      <w:lvlJc w:val="left"/>
      <w:pPr>
        <w:ind w:left="1242" w:hanging="345"/>
      </w:pPr>
      <w:rPr>
        <w:rFonts w:hint="default"/>
        <w:lang w:val="cs-CZ" w:eastAsia="en-US" w:bidi="ar-SA"/>
      </w:rPr>
    </w:lvl>
    <w:lvl w:ilvl="4" w:tplc="B11AE5FC">
      <w:numFmt w:val="bullet"/>
      <w:lvlText w:val="•"/>
      <w:lvlJc w:val="left"/>
      <w:pPr>
        <w:ind w:left="1617" w:hanging="345"/>
      </w:pPr>
      <w:rPr>
        <w:rFonts w:hint="default"/>
        <w:lang w:val="cs-CZ" w:eastAsia="en-US" w:bidi="ar-SA"/>
      </w:rPr>
    </w:lvl>
    <w:lvl w:ilvl="5" w:tplc="81AC2C02">
      <w:numFmt w:val="bullet"/>
      <w:lvlText w:val="•"/>
      <w:lvlJc w:val="left"/>
      <w:pPr>
        <w:ind w:left="1991" w:hanging="345"/>
      </w:pPr>
      <w:rPr>
        <w:rFonts w:hint="default"/>
        <w:lang w:val="cs-CZ" w:eastAsia="en-US" w:bidi="ar-SA"/>
      </w:rPr>
    </w:lvl>
    <w:lvl w:ilvl="6" w:tplc="A6E89214">
      <w:numFmt w:val="bullet"/>
      <w:lvlText w:val="•"/>
      <w:lvlJc w:val="left"/>
      <w:pPr>
        <w:ind w:left="2365" w:hanging="345"/>
      </w:pPr>
      <w:rPr>
        <w:rFonts w:hint="default"/>
        <w:lang w:val="cs-CZ" w:eastAsia="en-US" w:bidi="ar-SA"/>
      </w:rPr>
    </w:lvl>
    <w:lvl w:ilvl="7" w:tplc="76E83C14">
      <w:numFmt w:val="bullet"/>
      <w:lvlText w:val="•"/>
      <w:lvlJc w:val="left"/>
      <w:pPr>
        <w:ind w:left="2740" w:hanging="345"/>
      </w:pPr>
      <w:rPr>
        <w:rFonts w:hint="default"/>
        <w:lang w:val="cs-CZ" w:eastAsia="en-US" w:bidi="ar-SA"/>
      </w:rPr>
    </w:lvl>
    <w:lvl w:ilvl="8" w:tplc="5928E696">
      <w:numFmt w:val="bullet"/>
      <w:lvlText w:val="•"/>
      <w:lvlJc w:val="left"/>
      <w:pPr>
        <w:ind w:left="3114" w:hanging="345"/>
      </w:pPr>
      <w:rPr>
        <w:rFonts w:hint="default"/>
        <w:lang w:val="cs-CZ" w:eastAsia="en-US" w:bidi="ar-SA"/>
      </w:rPr>
    </w:lvl>
  </w:abstractNum>
  <w:abstractNum w:abstractNumId="19" w15:restartNumberingAfterBreak="0">
    <w:nsid w:val="140F424E"/>
    <w:multiLevelType w:val="hybridMultilevel"/>
    <w:tmpl w:val="C612313A"/>
    <w:lvl w:ilvl="0" w:tplc="EF4845C0">
      <w:start w:val="337"/>
      <w:numFmt w:val="decimal"/>
      <w:lvlText w:val="%1"/>
      <w:lvlJc w:val="left"/>
      <w:pPr>
        <w:ind w:left="126" w:hanging="35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2C0E6416">
      <w:numFmt w:val="bullet"/>
      <w:lvlText w:val="•"/>
      <w:lvlJc w:val="left"/>
      <w:pPr>
        <w:ind w:left="494" w:hanging="357"/>
      </w:pPr>
      <w:rPr>
        <w:rFonts w:hint="default"/>
        <w:lang w:val="cs-CZ" w:eastAsia="en-US" w:bidi="ar-SA"/>
      </w:rPr>
    </w:lvl>
    <w:lvl w:ilvl="2" w:tplc="F6E0ABFA">
      <w:numFmt w:val="bullet"/>
      <w:lvlText w:val="•"/>
      <w:lvlJc w:val="left"/>
      <w:pPr>
        <w:ind w:left="868" w:hanging="357"/>
      </w:pPr>
      <w:rPr>
        <w:rFonts w:hint="default"/>
        <w:lang w:val="cs-CZ" w:eastAsia="en-US" w:bidi="ar-SA"/>
      </w:rPr>
    </w:lvl>
    <w:lvl w:ilvl="3" w:tplc="1D4E8FCA">
      <w:numFmt w:val="bullet"/>
      <w:lvlText w:val="•"/>
      <w:lvlJc w:val="left"/>
      <w:pPr>
        <w:ind w:left="1242" w:hanging="357"/>
      </w:pPr>
      <w:rPr>
        <w:rFonts w:hint="default"/>
        <w:lang w:val="cs-CZ" w:eastAsia="en-US" w:bidi="ar-SA"/>
      </w:rPr>
    </w:lvl>
    <w:lvl w:ilvl="4" w:tplc="A38E108C">
      <w:numFmt w:val="bullet"/>
      <w:lvlText w:val="•"/>
      <w:lvlJc w:val="left"/>
      <w:pPr>
        <w:ind w:left="1617" w:hanging="357"/>
      </w:pPr>
      <w:rPr>
        <w:rFonts w:hint="default"/>
        <w:lang w:val="cs-CZ" w:eastAsia="en-US" w:bidi="ar-SA"/>
      </w:rPr>
    </w:lvl>
    <w:lvl w:ilvl="5" w:tplc="096CADC0">
      <w:numFmt w:val="bullet"/>
      <w:lvlText w:val="•"/>
      <w:lvlJc w:val="left"/>
      <w:pPr>
        <w:ind w:left="1991" w:hanging="357"/>
      </w:pPr>
      <w:rPr>
        <w:rFonts w:hint="default"/>
        <w:lang w:val="cs-CZ" w:eastAsia="en-US" w:bidi="ar-SA"/>
      </w:rPr>
    </w:lvl>
    <w:lvl w:ilvl="6" w:tplc="374835D8">
      <w:numFmt w:val="bullet"/>
      <w:lvlText w:val="•"/>
      <w:lvlJc w:val="left"/>
      <w:pPr>
        <w:ind w:left="2365" w:hanging="357"/>
      </w:pPr>
      <w:rPr>
        <w:rFonts w:hint="default"/>
        <w:lang w:val="cs-CZ" w:eastAsia="en-US" w:bidi="ar-SA"/>
      </w:rPr>
    </w:lvl>
    <w:lvl w:ilvl="7" w:tplc="E73453BA">
      <w:numFmt w:val="bullet"/>
      <w:lvlText w:val="•"/>
      <w:lvlJc w:val="left"/>
      <w:pPr>
        <w:ind w:left="2740" w:hanging="357"/>
      </w:pPr>
      <w:rPr>
        <w:rFonts w:hint="default"/>
        <w:lang w:val="cs-CZ" w:eastAsia="en-US" w:bidi="ar-SA"/>
      </w:rPr>
    </w:lvl>
    <w:lvl w:ilvl="8" w:tplc="9954A5C2">
      <w:numFmt w:val="bullet"/>
      <w:lvlText w:val="•"/>
      <w:lvlJc w:val="left"/>
      <w:pPr>
        <w:ind w:left="3114" w:hanging="357"/>
      </w:pPr>
      <w:rPr>
        <w:rFonts w:hint="default"/>
        <w:lang w:val="cs-CZ" w:eastAsia="en-US" w:bidi="ar-SA"/>
      </w:rPr>
    </w:lvl>
  </w:abstractNum>
  <w:abstractNum w:abstractNumId="20" w15:restartNumberingAfterBreak="0">
    <w:nsid w:val="151456ED"/>
    <w:multiLevelType w:val="hybridMultilevel"/>
    <w:tmpl w:val="0868E56C"/>
    <w:lvl w:ilvl="0" w:tplc="F6026ADC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FA622F00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8E967E5A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BA7A503A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42BA3C8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A3F44164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F75409CA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E8DE262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D2489730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21" w15:restartNumberingAfterBreak="0">
    <w:nsid w:val="15A75E39"/>
    <w:multiLevelType w:val="hybridMultilevel"/>
    <w:tmpl w:val="F55EAE90"/>
    <w:lvl w:ilvl="0" w:tplc="59F0C39C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F130401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E450817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28B64D82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C26EA960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6568D8A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E284A280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995C0468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8966AC1C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22" w15:restartNumberingAfterBreak="0">
    <w:nsid w:val="15F17857"/>
    <w:multiLevelType w:val="hybridMultilevel"/>
    <w:tmpl w:val="E27A1FD2"/>
    <w:lvl w:ilvl="0" w:tplc="8E1C6BBA">
      <w:start w:val="1"/>
      <w:numFmt w:val="decimal"/>
      <w:lvlText w:val="%1.1"/>
      <w:lvlJc w:val="left"/>
      <w:pPr>
        <w:ind w:left="8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2" w:hanging="360"/>
      </w:pPr>
    </w:lvl>
    <w:lvl w:ilvl="2" w:tplc="0405001B" w:tentative="1">
      <w:start w:val="1"/>
      <w:numFmt w:val="lowerRoman"/>
      <w:lvlText w:val="%3."/>
      <w:lvlJc w:val="right"/>
      <w:pPr>
        <w:ind w:left="2262" w:hanging="180"/>
      </w:pPr>
    </w:lvl>
    <w:lvl w:ilvl="3" w:tplc="0405000F" w:tentative="1">
      <w:start w:val="1"/>
      <w:numFmt w:val="decimal"/>
      <w:lvlText w:val="%4."/>
      <w:lvlJc w:val="left"/>
      <w:pPr>
        <w:ind w:left="2982" w:hanging="360"/>
      </w:pPr>
    </w:lvl>
    <w:lvl w:ilvl="4" w:tplc="04050019" w:tentative="1">
      <w:start w:val="1"/>
      <w:numFmt w:val="lowerLetter"/>
      <w:lvlText w:val="%5."/>
      <w:lvlJc w:val="left"/>
      <w:pPr>
        <w:ind w:left="3702" w:hanging="360"/>
      </w:pPr>
    </w:lvl>
    <w:lvl w:ilvl="5" w:tplc="0405001B" w:tentative="1">
      <w:start w:val="1"/>
      <w:numFmt w:val="lowerRoman"/>
      <w:lvlText w:val="%6."/>
      <w:lvlJc w:val="right"/>
      <w:pPr>
        <w:ind w:left="4422" w:hanging="180"/>
      </w:pPr>
    </w:lvl>
    <w:lvl w:ilvl="6" w:tplc="0405000F" w:tentative="1">
      <w:start w:val="1"/>
      <w:numFmt w:val="decimal"/>
      <w:lvlText w:val="%7."/>
      <w:lvlJc w:val="left"/>
      <w:pPr>
        <w:ind w:left="5142" w:hanging="360"/>
      </w:pPr>
    </w:lvl>
    <w:lvl w:ilvl="7" w:tplc="04050019" w:tentative="1">
      <w:start w:val="1"/>
      <w:numFmt w:val="lowerLetter"/>
      <w:lvlText w:val="%8."/>
      <w:lvlJc w:val="left"/>
      <w:pPr>
        <w:ind w:left="5862" w:hanging="360"/>
      </w:pPr>
    </w:lvl>
    <w:lvl w:ilvl="8" w:tplc="040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3" w15:restartNumberingAfterBreak="0">
    <w:nsid w:val="160917BA"/>
    <w:multiLevelType w:val="hybridMultilevel"/>
    <w:tmpl w:val="E9621762"/>
    <w:lvl w:ilvl="0" w:tplc="5460509A">
      <w:start w:val="1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785E3EAC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BB6CA414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FF4C9FB4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4622E450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64022CD6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798A332E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D768355E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E50A3676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24" w15:restartNumberingAfterBreak="0">
    <w:nsid w:val="16F90AF8"/>
    <w:multiLevelType w:val="hybridMultilevel"/>
    <w:tmpl w:val="E7C40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19235C"/>
    <w:multiLevelType w:val="hybridMultilevel"/>
    <w:tmpl w:val="8720790E"/>
    <w:lvl w:ilvl="0" w:tplc="B06EDDA6">
      <w:start w:val="4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D11EE628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500C2D32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51FC9D30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C93A47CE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00C00954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2520C5BC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35DCB268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DEC854C0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26" w15:restartNumberingAfterBreak="0">
    <w:nsid w:val="1E927E47"/>
    <w:multiLevelType w:val="hybridMultilevel"/>
    <w:tmpl w:val="58287E5E"/>
    <w:lvl w:ilvl="0" w:tplc="38D24A10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C8D41E5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0A9C8284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6D467292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B3289148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F922157C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A7AC0D1A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F8AA2ED4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C5D64482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27" w15:restartNumberingAfterBreak="0">
    <w:nsid w:val="1ECE0D40"/>
    <w:multiLevelType w:val="hybridMultilevel"/>
    <w:tmpl w:val="E7402232"/>
    <w:lvl w:ilvl="0" w:tplc="2BDC1C9E">
      <w:numFmt w:val="bullet"/>
      <w:lvlText w:val="-"/>
      <w:lvlJc w:val="left"/>
      <w:pPr>
        <w:ind w:left="231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9325F98">
      <w:numFmt w:val="bullet"/>
      <w:lvlText w:val="•"/>
      <w:lvlJc w:val="left"/>
      <w:pPr>
        <w:ind w:left="817" w:hanging="107"/>
      </w:pPr>
      <w:rPr>
        <w:rFonts w:hint="default"/>
        <w:lang w:val="cs-CZ" w:eastAsia="en-US" w:bidi="ar-SA"/>
      </w:rPr>
    </w:lvl>
    <w:lvl w:ilvl="2" w:tplc="CEF65B72">
      <w:numFmt w:val="bullet"/>
      <w:lvlText w:val="•"/>
      <w:lvlJc w:val="left"/>
      <w:pPr>
        <w:ind w:left="1395" w:hanging="107"/>
      </w:pPr>
      <w:rPr>
        <w:rFonts w:hint="default"/>
        <w:lang w:val="cs-CZ" w:eastAsia="en-US" w:bidi="ar-SA"/>
      </w:rPr>
    </w:lvl>
    <w:lvl w:ilvl="3" w:tplc="8EAE2D76">
      <w:numFmt w:val="bullet"/>
      <w:lvlText w:val="•"/>
      <w:lvlJc w:val="left"/>
      <w:pPr>
        <w:ind w:left="1973" w:hanging="107"/>
      </w:pPr>
      <w:rPr>
        <w:rFonts w:hint="default"/>
        <w:lang w:val="cs-CZ" w:eastAsia="en-US" w:bidi="ar-SA"/>
      </w:rPr>
    </w:lvl>
    <w:lvl w:ilvl="4" w:tplc="6E9CED9E">
      <w:numFmt w:val="bullet"/>
      <w:lvlText w:val="•"/>
      <w:lvlJc w:val="left"/>
      <w:pPr>
        <w:ind w:left="2550" w:hanging="107"/>
      </w:pPr>
      <w:rPr>
        <w:rFonts w:hint="default"/>
        <w:lang w:val="cs-CZ" w:eastAsia="en-US" w:bidi="ar-SA"/>
      </w:rPr>
    </w:lvl>
    <w:lvl w:ilvl="5" w:tplc="66F05A66">
      <w:numFmt w:val="bullet"/>
      <w:lvlText w:val="•"/>
      <w:lvlJc w:val="left"/>
      <w:pPr>
        <w:ind w:left="3128" w:hanging="107"/>
      </w:pPr>
      <w:rPr>
        <w:rFonts w:hint="default"/>
        <w:lang w:val="cs-CZ" w:eastAsia="en-US" w:bidi="ar-SA"/>
      </w:rPr>
    </w:lvl>
    <w:lvl w:ilvl="6" w:tplc="6718724A">
      <w:numFmt w:val="bullet"/>
      <w:lvlText w:val="•"/>
      <w:lvlJc w:val="left"/>
      <w:pPr>
        <w:ind w:left="3706" w:hanging="107"/>
      </w:pPr>
      <w:rPr>
        <w:rFonts w:hint="default"/>
        <w:lang w:val="cs-CZ" w:eastAsia="en-US" w:bidi="ar-SA"/>
      </w:rPr>
    </w:lvl>
    <w:lvl w:ilvl="7" w:tplc="FF8AF944">
      <w:numFmt w:val="bullet"/>
      <w:lvlText w:val="•"/>
      <w:lvlJc w:val="left"/>
      <w:pPr>
        <w:ind w:left="4283" w:hanging="107"/>
      </w:pPr>
      <w:rPr>
        <w:rFonts w:hint="default"/>
        <w:lang w:val="cs-CZ" w:eastAsia="en-US" w:bidi="ar-SA"/>
      </w:rPr>
    </w:lvl>
    <w:lvl w:ilvl="8" w:tplc="43B00B9E">
      <w:numFmt w:val="bullet"/>
      <w:lvlText w:val="•"/>
      <w:lvlJc w:val="left"/>
      <w:pPr>
        <w:ind w:left="4861" w:hanging="107"/>
      </w:pPr>
      <w:rPr>
        <w:rFonts w:hint="default"/>
        <w:lang w:val="cs-CZ" w:eastAsia="en-US" w:bidi="ar-SA"/>
      </w:rPr>
    </w:lvl>
  </w:abstractNum>
  <w:abstractNum w:abstractNumId="28" w15:restartNumberingAfterBreak="0">
    <w:nsid w:val="1F705672"/>
    <w:multiLevelType w:val="hybridMultilevel"/>
    <w:tmpl w:val="1DC68D6C"/>
    <w:lvl w:ilvl="0" w:tplc="F1086C9E">
      <w:numFmt w:val="bullet"/>
      <w:lvlText w:val="-"/>
      <w:lvlJc w:val="left"/>
      <w:pPr>
        <w:ind w:left="126" w:hanging="15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6ED69578">
      <w:numFmt w:val="bullet"/>
      <w:lvlText w:val="•"/>
      <w:lvlJc w:val="left"/>
      <w:pPr>
        <w:ind w:left="647" w:hanging="157"/>
      </w:pPr>
      <w:rPr>
        <w:rFonts w:hint="default"/>
        <w:lang w:val="cs-CZ" w:eastAsia="en-US" w:bidi="ar-SA"/>
      </w:rPr>
    </w:lvl>
    <w:lvl w:ilvl="2" w:tplc="8544F7FE">
      <w:numFmt w:val="bullet"/>
      <w:lvlText w:val="•"/>
      <w:lvlJc w:val="left"/>
      <w:pPr>
        <w:ind w:left="1174" w:hanging="157"/>
      </w:pPr>
      <w:rPr>
        <w:rFonts w:hint="default"/>
        <w:lang w:val="cs-CZ" w:eastAsia="en-US" w:bidi="ar-SA"/>
      </w:rPr>
    </w:lvl>
    <w:lvl w:ilvl="3" w:tplc="5204DE4E">
      <w:numFmt w:val="bullet"/>
      <w:lvlText w:val="•"/>
      <w:lvlJc w:val="left"/>
      <w:pPr>
        <w:ind w:left="1702" w:hanging="157"/>
      </w:pPr>
      <w:rPr>
        <w:rFonts w:hint="default"/>
        <w:lang w:val="cs-CZ" w:eastAsia="en-US" w:bidi="ar-SA"/>
      </w:rPr>
    </w:lvl>
    <w:lvl w:ilvl="4" w:tplc="F3742EC4">
      <w:numFmt w:val="bullet"/>
      <w:lvlText w:val="•"/>
      <w:lvlJc w:val="left"/>
      <w:pPr>
        <w:ind w:left="2229" w:hanging="157"/>
      </w:pPr>
      <w:rPr>
        <w:rFonts w:hint="default"/>
        <w:lang w:val="cs-CZ" w:eastAsia="en-US" w:bidi="ar-SA"/>
      </w:rPr>
    </w:lvl>
    <w:lvl w:ilvl="5" w:tplc="961E818A">
      <w:numFmt w:val="bullet"/>
      <w:lvlText w:val="•"/>
      <w:lvlJc w:val="left"/>
      <w:pPr>
        <w:ind w:left="2757" w:hanging="157"/>
      </w:pPr>
      <w:rPr>
        <w:rFonts w:hint="default"/>
        <w:lang w:val="cs-CZ" w:eastAsia="en-US" w:bidi="ar-SA"/>
      </w:rPr>
    </w:lvl>
    <w:lvl w:ilvl="6" w:tplc="1E70F4EA">
      <w:numFmt w:val="bullet"/>
      <w:lvlText w:val="•"/>
      <w:lvlJc w:val="left"/>
      <w:pPr>
        <w:ind w:left="3284" w:hanging="157"/>
      </w:pPr>
      <w:rPr>
        <w:rFonts w:hint="default"/>
        <w:lang w:val="cs-CZ" w:eastAsia="en-US" w:bidi="ar-SA"/>
      </w:rPr>
    </w:lvl>
    <w:lvl w:ilvl="7" w:tplc="54AA666A">
      <w:numFmt w:val="bullet"/>
      <w:lvlText w:val="•"/>
      <w:lvlJc w:val="left"/>
      <w:pPr>
        <w:ind w:left="3811" w:hanging="157"/>
      </w:pPr>
      <w:rPr>
        <w:rFonts w:hint="default"/>
        <w:lang w:val="cs-CZ" w:eastAsia="en-US" w:bidi="ar-SA"/>
      </w:rPr>
    </w:lvl>
    <w:lvl w:ilvl="8" w:tplc="510A8210">
      <w:numFmt w:val="bullet"/>
      <w:lvlText w:val="•"/>
      <w:lvlJc w:val="left"/>
      <w:pPr>
        <w:ind w:left="4339" w:hanging="157"/>
      </w:pPr>
      <w:rPr>
        <w:rFonts w:hint="default"/>
        <w:lang w:val="cs-CZ" w:eastAsia="en-US" w:bidi="ar-SA"/>
      </w:rPr>
    </w:lvl>
  </w:abstractNum>
  <w:abstractNum w:abstractNumId="29" w15:restartNumberingAfterBreak="0">
    <w:nsid w:val="20EB076F"/>
    <w:multiLevelType w:val="hybridMultilevel"/>
    <w:tmpl w:val="B5F04FE8"/>
    <w:lvl w:ilvl="0" w:tplc="CE4E043A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66F4389C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2D52142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A5983746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C1381ED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A0763AF2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C7FCAD24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CC2E928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9FAE6924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30" w15:restartNumberingAfterBreak="0">
    <w:nsid w:val="210E588B"/>
    <w:multiLevelType w:val="hybridMultilevel"/>
    <w:tmpl w:val="2CC4BAB8"/>
    <w:lvl w:ilvl="0" w:tplc="A7749126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DCDEEC84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03C4D97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6054EFD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D1E289E0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B8205214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440005CC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E59C26F6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0E9AA5E4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31" w15:restartNumberingAfterBreak="0">
    <w:nsid w:val="22623033"/>
    <w:multiLevelType w:val="multilevel"/>
    <w:tmpl w:val="AC9C4906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b/>
        <w:i w:val="0"/>
        <w:sz w:val="48"/>
        <w:szCs w:val="48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9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2" w:hanging="180"/>
      </w:pPr>
      <w:rPr>
        <w:rFonts w:hint="default"/>
      </w:rPr>
    </w:lvl>
  </w:abstractNum>
  <w:abstractNum w:abstractNumId="32" w15:restartNumberingAfterBreak="0">
    <w:nsid w:val="23175B98"/>
    <w:multiLevelType w:val="multilevel"/>
    <w:tmpl w:val="27D6A64C"/>
    <w:lvl w:ilvl="0">
      <w:numFmt w:val="bullet"/>
      <w:lvlText w:val="●"/>
      <w:lvlJc w:val="left"/>
      <w:pPr>
        <w:tabs>
          <w:tab w:val="num" w:pos="720"/>
        </w:tabs>
        <w:ind w:left="720" w:hanging="359"/>
      </w:pPr>
      <w:rPr>
        <w:rFonts w:ascii="Arial" w:eastAsia="Arial" w:hAnsi="Arial" w:cs="Arial"/>
        <w:b w:val="0"/>
        <w:bCs w:val="0"/>
        <w:position w:val="0"/>
        <w:sz w:val="22"/>
        <w:szCs w:val="22"/>
        <w:rtl w:val="0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4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5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7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  <w:lvl w:ilvl="8">
      <w:start w:val="1"/>
      <w:numFmt w:val="bullet"/>
      <w:lvlText w:val="●"/>
      <w:lvlJc w:val="left"/>
      <w:pPr>
        <w:tabs>
          <w:tab w:val="num" w:pos="1080"/>
        </w:tabs>
        <w:ind w:left="1080"/>
      </w:pPr>
      <w:rPr>
        <w:rFonts w:ascii="Arial" w:eastAsia="Arial" w:hAnsi="Arial" w:cs="Arial"/>
        <w:b/>
        <w:bCs/>
        <w:position w:val="0"/>
        <w:sz w:val="22"/>
        <w:szCs w:val="22"/>
        <w:rtl w:val="0"/>
      </w:rPr>
    </w:lvl>
  </w:abstractNum>
  <w:abstractNum w:abstractNumId="33" w15:restartNumberingAfterBreak="0">
    <w:nsid w:val="24DF25C5"/>
    <w:multiLevelType w:val="hybridMultilevel"/>
    <w:tmpl w:val="6FEAE5A8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BFFCE226">
      <w:numFmt w:val="bullet"/>
      <w:lvlText w:val="•"/>
      <w:lvlJc w:val="left"/>
      <w:pPr>
        <w:ind w:left="1850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27970AE5"/>
    <w:multiLevelType w:val="hybridMultilevel"/>
    <w:tmpl w:val="6B5657CA"/>
    <w:lvl w:ilvl="0" w:tplc="460CAE74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68A17E0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75FE05F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13CCDF14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8E5AB99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9BBC043E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3C46964A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344CCB22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69D6D044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35" w15:restartNumberingAfterBreak="0">
    <w:nsid w:val="27F6401E"/>
    <w:multiLevelType w:val="hybridMultilevel"/>
    <w:tmpl w:val="724AE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2A0936"/>
    <w:multiLevelType w:val="hybridMultilevel"/>
    <w:tmpl w:val="02F01AF2"/>
    <w:lvl w:ilvl="0" w:tplc="0CE4F3F2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20AD16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C0FC112A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BAC81F6A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70C6F030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15FE39A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859EA50E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9524321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AE08F28C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37" w15:restartNumberingAfterBreak="0">
    <w:nsid w:val="29253343"/>
    <w:multiLevelType w:val="hybridMultilevel"/>
    <w:tmpl w:val="AEFA217C"/>
    <w:lvl w:ilvl="0" w:tplc="E8AEF9AE">
      <w:numFmt w:val="bullet"/>
      <w:lvlText w:val="-"/>
      <w:lvlJc w:val="left"/>
      <w:pPr>
        <w:ind w:left="231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125C951C">
      <w:numFmt w:val="bullet"/>
      <w:lvlText w:val="•"/>
      <w:lvlJc w:val="left"/>
      <w:pPr>
        <w:ind w:left="817" w:hanging="107"/>
      </w:pPr>
      <w:rPr>
        <w:rFonts w:hint="default"/>
        <w:lang w:val="cs-CZ" w:eastAsia="en-US" w:bidi="ar-SA"/>
      </w:rPr>
    </w:lvl>
    <w:lvl w:ilvl="2" w:tplc="B6E86020">
      <w:numFmt w:val="bullet"/>
      <w:lvlText w:val="•"/>
      <w:lvlJc w:val="left"/>
      <w:pPr>
        <w:ind w:left="1395" w:hanging="107"/>
      </w:pPr>
      <w:rPr>
        <w:rFonts w:hint="default"/>
        <w:lang w:val="cs-CZ" w:eastAsia="en-US" w:bidi="ar-SA"/>
      </w:rPr>
    </w:lvl>
    <w:lvl w:ilvl="3" w:tplc="34FC116C">
      <w:numFmt w:val="bullet"/>
      <w:lvlText w:val="•"/>
      <w:lvlJc w:val="left"/>
      <w:pPr>
        <w:ind w:left="1973" w:hanging="107"/>
      </w:pPr>
      <w:rPr>
        <w:rFonts w:hint="default"/>
        <w:lang w:val="cs-CZ" w:eastAsia="en-US" w:bidi="ar-SA"/>
      </w:rPr>
    </w:lvl>
    <w:lvl w:ilvl="4" w:tplc="D6B0BFC2">
      <w:numFmt w:val="bullet"/>
      <w:lvlText w:val="•"/>
      <w:lvlJc w:val="left"/>
      <w:pPr>
        <w:ind w:left="2550" w:hanging="107"/>
      </w:pPr>
      <w:rPr>
        <w:rFonts w:hint="default"/>
        <w:lang w:val="cs-CZ" w:eastAsia="en-US" w:bidi="ar-SA"/>
      </w:rPr>
    </w:lvl>
    <w:lvl w:ilvl="5" w:tplc="24E86390">
      <w:numFmt w:val="bullet"/>
      <w:lvlText w:val="•"/>
      <w:lvlJc w:val="left"/>
      <w:pPr>
        <w:ind w:left="3128" w:hanging="107"/>
      </w:pPr>
      <w:rPr>
        <w:rFonts w:hint="default"/>
        <w:lang w:val="cs-CZ" w:eastAsia="en-US" w:bidi="ar-SA"/>
      </w:rPr>
    </w:lvl>
    <w:lvl w:ilvl="6" w:tplc="FA227B5A">
      <w:numFmt w:val="bullet"/>
      <w:lvlText w:val="•"/>
      <w:lvlJc w:val="left"/>
      <w:pPr>
        <w:ind w:left="3706" w:hanging="107"/>
      </w:pPr>
      <w:rPr>
        <w:rFonts w:hint="default"/>
        <w:lang w:val="cs-CZ" w:eastAsia="en-US" w:bidi="ar-SA"/>
      </w:rPr>
    </w:lvl>
    <w:lvl w:ilvl="7" w:tplc="C8BEC7AA">
      <w:numFmt w:val="bullet"/>
      <w:lvlText w:val="•"/>
      <w:lvlJc w:val="left"/>
      <w:pPr>
        <w:ind w:left="4283" w:hanging="107"/>
      </w:pPr>
      <w:rPr>
        <w:rFonts w:hint="default"/>
        <w:lang w:val="cs-CZ" w:eastAsia="en-US" w:bidi="ar-SA"/>
      </w:rPr>
    </w:lvl>
    <w:lvl w:ilvl="8" w:tplc="78BC6926">
      <w:numFmt w:val="bullet"/>
      <w:lvlText w:val="•"/>
      <w:lvlJc w:val="left"/>
      <w:pPr>
        <w:ind w:left="4861" w:hanging="107"/>
      </w:pPr>
      <w:rPr>
        <w:rFonts w:hint="default"/>
        <w:lang w:val="cs-CZ" w:eastAsia="en-US" w:bidi="ar-SA"/>
      </w:rPr>
    </w:lvl>
  </w:abstractNum>
  <w:abstractNum w:abstractNumId="38" w15:restartNumberingAfterBreak="0">
    <w:nsid w:val="29ED1863"/>
    <w:multiLevelType w:val="multilevel"/>
    <w:tmpl w:val="8C9E3108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9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2" w:hanging="180"/>
      </w:pPr>
      <w:rPr>
        <w:rFonts w:hint="default"/>
      </w:rPr>
    </w:lvl>
  </w:abstractNum>
  <w:abstractNum w:abstractNumId="39" w15:restartNumberingAfterBreak="0">
    <w:nsid w:val="2A6364F6"/>
    <w:multiLevelType w:val="hybridMultilevel"/>
    <w:tmpl w:val="108AF4F8"/>
    <w:lvl w:ilvl="0" w:tplc="041B000F">
      <w:start w:val="1"/>
      <w:numFmt w:val="decimal"/>
      <w:lvlText w:val="%1."/>
      <w:lvlJc w:val="left"/>
      <w:pPr>
        <w:ind w:left="1320" w:hanging="360"/>
      </w:p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2B52318C"/>
    <w:multiLevelType w:val="multilevel"/>
    <w:tmpl w:val="7414ACA0"/>
    <w:styleLink w:val="Pomlka"/>
    <w:lvl w:ilvl="0">
      <w:numFmt w:val="bullet"/>
      <w:pStyle w:val="Historieodrky"/>
      <w:lvlText w:val="-"/>
      <w:lvlJc w:val="left"/>
      <w:pPr>
        <w:tabs>
          <w:tab w:val="num" w:pos="218"/>
        </w:tabs>
        <w:ind w:left="218" w:hanging="218"/>
      </w:pPr>
      <w:rPr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position w:val="4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position w:val="4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position w:val="4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position w:val="4"/>
        <w:sz w:val="24"/>
        <w:szCs w:val="24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position w:val="4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position w:val="4"/>
        <w:sz w:val="24"/>
        <w:szCs w:val="24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position w:val="4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position w:val="4"/>
        <w:sz w:val="24"/>
        <w:szCs w:val="24"/>
      </w:rPr>
    </w:lvl>
  </w:abstractNum>
  <w:abstractNum w:abstractNumId="41" w15:restartNumberingAfterBreak="0">
    <w:nsid w:val="2D3201A4"/>
    <w:multiLevelType w:val="hybridMultilevel"/>
    <w:tmpl w:val="22E87C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EC04CC"/>
    <w:multiLevelType w:val="multilevel"/>
    <w:tmpl w:val="2F926CF0"/>
    <w:lvl w:ilvl="0">
      <w:start w:val="1"/>
      <w:numFmt w:val="decimal"/>
      <w:lvlText w:val="%1"/>
      <w:lvlJc w:val="left"/>
      <w:pPr>
        <w:ind w:left="756" w:hanging="65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56" w:hanging="655"/>
      </w:pPr>
      <w:rPr>
        <w:rFonts w:ascii="Calibri" w:eastAsia="Calibri" w:hAnsi="Calibri" w:cs="Calibri" w:hint="default"/>
        <w:b/>
        <w:bCs/>
        <w:spacing w:val="-1"/>
        <w:w w:val="102"/>
        <w:sz w:val="28"/>
        <w:szCs w:val="28"/>
        <w:lang w:val="cs-CZ" w:eastAsia="en-US" w:bidi="ar-SA"/>
      </w:rPr>
    </w:lvl>
    <w:lvl w:ilvl="2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685" w:hanging="2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48" w:hanging="2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11" w:hanging="2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74" w:hanging="2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37" w:hanging="2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99" w:hanging="200"/>
      </w:pPr>
      <w:rPr>
        <w:rFonts w:hint="default"/>
        <w:lang w:val="cs-CZ" w:eastAsia="en-US" w:bidi="ar-SA"/>
      </w:rPr>
    </w:lvl>
  </w:abstractNum>
  <w:abstractNum w:abstractNumId="43" w15:restartNumberingAfterBreak="0">
    <w:nsid w:val="309E51A4"/>
    <w:multiLevelType w:val="hybridMultilevel"/>
    <w:tmpl w:val="78DE77DE"/>
    <w:lvl w:ilvl="0" w:tplc="E9DEA69C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551C75C8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FE60766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E49A7A14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D124F00C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8EB43CC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628C08C2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6A1AF948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CF102B6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44" w15:restartNumberingAfterBreak="0">
    <w:nsid w:val="31955F43"/>
    <w:multiLevelType w:val="hybridMultilevel"/>
    <w:tmpl w:val="CFEC23F4"/>
    <w:lvl w:ilvl="0" w:tplc="9DFC58E6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F198DA32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510463B4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5EAEB34E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2EA4D0E6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B104950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AEE4E086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F076950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0CD6AFB8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45" w15:restartNumberingAfterBreak="0">
    <w:nsid w:val="37B56636"/>
    <w:multiLevelType w:val="hybridMultilevel"/>
    <w:tmpl w:val="C9428F26"/>
    <w:lvl w:ilvl="0" w:tplc="374258C8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B22CC4A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BC9C203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7144A704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E30CCED6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6158E97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911436DA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9D649D0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459AA742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46" w15:restartNumberingAfterBreak="0">
    <w:nsid w:val="38EE531B"/>
    <w:multiLevelType w:val="hybridMultilevel"/>
    <w:tmpl w:val="0FC65C6C"/>
    <w:lvl w:ilvl="0" w:tplc="2A6A72F4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9B7EC788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4746980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A9BADC9E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1B50308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5238AA28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61569BDE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05943F32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D73001D0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47" w15:restartNumberingAfterBreak="0">
    <w:nsid w:val="3A89524A"/>
    <w:multiLevelType w:val="hybridMultilevel"/>
    <w:tmpl w:val="714627F2"/>
    <w:lvl w:ilvl="0" w:tplc="E3DC0A9A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1F8E08A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254C1B9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1760147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AED6CD76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B59469D0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C03AF682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7E26FB92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9C3EA40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48" w15:restartNumberingAfterBreak="0">
    <w:nsid w:val="3C537BE7"/>
    <w:multiLevelType w:val="multilevel"/>
    <w:tmpl w:val="01E03B5C"/>
    <w:lvl w:ilvl="0">
      <w:start w:val="2"/>
      <w:numFmt w:val="decimal"/>
      <w:lvlText w:val="%1"/>
      <w:lvlJc w:val="left"/>
      <w:pPr>
        <w:ind w:left="756" w:hanging="65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56" w:hanging="655"/>
      </w:pPr>
      <w:rPr>
        <w:rFonts w:ascii="Calibri" w:eastAsia="Calibri" w:hAnsi="Calibri" w:cs="Calibri" w:hint="default"/>
        <w:b/>
        <w:bCs/>
        <w:spacing w:val="-1"/>
        <w:w w:val="102"/>
        <w:sz w:val="28"/>
        <w:szCs w:val="28"/>
        <w:lang w:val="cs-CZ" w:eastAsia="en-US" w:bidi="ar-SA"/>
      </w:rPr>
    </w:lvl>
    <w:lvl w:ilvl="2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36" w:hanging="2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84" w:hanging="2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32" w:hanging="2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80" w:hanging="2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9" w:hanging="200"/>
      </w:pPr>
      <w:rPr>
        <w:rFonts w:hint="default"/>
        <w:lang w:val="cs-CZ" w:eastAsia="en-US" w:bidi="ar-SA"/>
      </w:rPr>
    </w:lvl>
  </w:abstractNum>
  <w:abstractNum w:abstractNumId="49" w15:restartNumberingAfterBreak="0">
    <w:nsid w:val="3F94401C"/>
    <w:multiLevelType w:val="hybridMultilevel"/>
    <w:tmpl w:val="4BA4359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3FF26AA0"/>
    <w:multiLevelType w:val="hybridMultilevel"/>
    <w:tmpl w:val="7392353C"/>
    <w:lvl w:ilvl="0" w:tplc="BE8C9B7A">
      <w:numFmt w:val="bullet"/>
      <w:lvlText w:val="-"/>
      <w:lvlJc w:val="left"/>
      <w:pPr>
        <w:ind w:left="126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868BDDE">
      <w:numFmt w:val="bullet"/>
      <w:lvlText w:val="•"/>
      <w:lvlJc w:val="left"/>
      <w:pPr>
        <w:ind w:left="494" w:hanging="107"/>
      </w:pPr>
      <w:rPr>
        <w:rFonts w:hint="default"/>
        <w:lang w:val="cs-CZ" w:eastAsia="en-US" w:bidi="ar-SA"/>
      </w:rPr>
    </w:lvl>
    <w:lvl w:ilvl="2" w:tplc="8388727C">
      <w:numFmt w:val="bullet"/>
      <w:lvlText w:val="•"/>
      <w:lvlJc w:val="left"/>
      <w:pPr>
        <w:ind w:left="868" w:hanging="107"/>
      </w:pPr>
      <w:rPr>
        <w:rFonts w:hint="default"/>
        <w:lang w:val="cs-CZ" w:eastAsia="en-US" w:bidi="ar-SA"/>
      </w:rPr>
    </w:lvl>
    <w:lvl w:ilvl="3" w:tplc="9580FD46">
      <w:numFmt w:val="bullet"/>
      <w:lvlText w:val="•"/>
      <w:lvlJc w:val="left"/>
      <w:pPr>
        <w:ind w:left="1242" w:hanging="107"/>
      </w:pPr>
      <w:rPr>
        <w:rFonts w:hint="default"/>
        <w:lang w:val="cs-CZ" w:eastAsia="en-US" w:bidi="ar-SA"/>
      </w:rPr>
    </w:lvl>
    <w:lvl w:ilvl="4" w:tplc="2A1CC78E">
      <w:numFmt w:val="bullet"/>
      <w:lvlText w:val="•"/>
      <w:lvlJc w:val="left"/>
      <w:pPr>
        <w:ind w:left="1617" w:hanging="107"/>
      </w:pPr>
      <w:rPr>
        <w:rFonts w:hint="default"/>
        <w:lang w:val="cs-CZ" w:eastAsia="en-US" w:bidi="ar-SA"/>
      </w:rPr>
    </w:lvl>
    <w:lvl w:ilvl="5" w:tplc="09487588">
      <w:numFmt w:val="bullet"/>
      <w:lvlText w:val="•"/>
      <w:lvlJc w:val="left"/>
      <w:pPr>
        <w:ind w:left="1991" w:hanging="107"/>
      </w:pPr>
      <w:rPr>
        <w:rFonts w:hint="default"/>
        <w:lang w:val="cs-CZ" w:eastAsia="en-US" w:bidi="ar-SA"/>
      </w:rPr>
    </w:lvl>
    <w:lvl w:ilvl="6" w:tplc="6EA072FA">
      <w:numFmt w:val="bullet"/>
      <w:lvlText w:val="•"/>
      <w:lvlJc w:val="left"/>
      <w:pPr>
        <w:ind w:left="2365" w:hanging="107"/>
      </w:pPr>
      <w:rPr>
        <w:rFonts w:hint="default"/>
        <w:lang w:val="cs-CZ" w:eastAsia="en-US" w:bidi="ar-SA"/>
      </w:rPr>
    </w:lvl>
    <w:lvl w:ilvl="7" w:tplc="6C74FB6C">
      <w:numFmt w:val="bullet"/>
      <w:lvlText w:val="•"/>
      <w:lvlJc w:val="left"/>
      <w:pPr>
        <w:ind w:left="2740" w:hanging="107"/>
      </w:pPr>
      <w:rPr>
        <w:rFonts w:hint="default"/>
        <w:lang w:val="cs-CZ" w:eastAsia="en-US" w:bidi="ar-SA"/>
      </w:rPr>
    </w:lvl>
    <w:lvl w:ilvl="8" w:tplc="ED4C2568">
      <w:numFmt w:val="bullet"/>
      <w:lvlText w:val="•"/>
      <w:lvlJc w:val="left"/>
      <w:pPr>
        <w:ind w:left="3114" w:hanging="107"/>
      </w:pPr>
      <w:rPr>
        <w:rFonts w:hint="default"/>
        <w:lang w:val="cs-CZ" w:eastAsia="en-US" w:bidi="ar-SA"/>
      </w:rPr>
    </w:lvl>
  </w:abstractNum>
  <w:abstractNum w:abstractNumId="51" w15:restartNumberingAfterBreak="0">
    <w:nsid w:val="410B02AD"/>
    <w:multiLevelType w:val="hybridMultilevel"/>
    <w:tmpl w:val="B45E0592"/>
    <w:lvl w:ilvl="0" w:tplc="EC68D580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9CEDA6A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B3AE88B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3282FA0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AF0AAF9C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72048C82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E12C19A8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96BC18E0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AEF0AC2A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52" w15:restartNumberingAfterBreak="0">
    <w:nsid w:val="41F51022"/>
    <w:multiLevelType w:val="hybridMultilevel"/>
    <w:tmpl w:val="2BC441F6"/>
    <w:lvl w:ilvl="0" w:tplc="F356F574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99AAAFC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193EB054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19B0E9B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F7B0B8E4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A2B235D4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7E7608B6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92624E2E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9D66C37E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53" w15:restartNumberingAfterBreak="0">
    <w:nsid w:val="42311F9A"/>
    <w:multiLevelType w:val="hybridMultilevel"/>
    <w:tmpl w:val="1138CE4A"/>
    <w:lvl w:ilvl="0" w:tplc="041B000F">
      <w:start w:val="1"/>
      <w:numFmt w:val="decimal"/>
      <w:lvlText w:val="%1."/>
      <w:lvlJc w:val="left"/>
      <w:pPr>
        <w:ind w:left="1320" w:hanging="360"/>
      </w:p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4" w15:restartNumberingAfterBreak="0">
    <w:nsid w:val="496618F8"/>
    <w:multiLevelType w:val="hybridMultilevel"/>
    <w:tmpl w:val="2E8E6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AEC149F"/>
    <w:multiLevelType w:val="hybridMultilevel"/>
    <w:tmpl w:val="89AE6B86"/>
    <w:lvl w:ilvl="0" w:tplc="83BC4548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4B67268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9CF62BC4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6F546F3E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2454168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B4ACB1D8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2E4A2DEC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26365566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9834B21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56" w15:restartNumberingAfterBreak="0">
    <w:nsid w:val="4D480835"/>
    <w:multiLevelType w:val="hybridMultilevel"/>
    <w:tmpl w:val="2A44BAC4"/>
    <w:lvl w:ilvl="0" w:tplc="9FAC39B4">
      <w:start w:val="8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243C7976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381AC2A2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5254FADA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38EADF52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1076FF94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6A8288F2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2C4A5CE0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93967C9A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57" w15:restartNumberingAfterBreak="0">
    <w:nsid w:val="4D487A68"/>
    <w:multiLevelType w:val="hybridMultilevel"/>
    <w:tmpl w:val="6FB2670C"/>
    <w:lvl w:ilvl="0" w:tplc="AA868C2E">
      <w:numFmt w:val="bullet"/>
      <w:lvlText w:val="-"/>
      <w:lvlJc w:val="left"/>
      <w:pPr>
        <w:ind w:left="126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2F40184">
      <w:numFmt w:val="bullet"/>
      <w:lvlText w:val="•"/>
      <w:lvlJc w:val="left"/>
      <w:pPr>
        <w:ind w:left="494" w:hanging="107"/>
      </w:pPr>
      <w:rPr>
        <w:rFonts w:hint="default"/>
        <w:lang w:val="cs-CZ" w:eastAsia="en-US" w:bidi="ar-SA"/>
      </w:rPr>
    </w:lvl>
    <w:lvl w:ilvl="2" w:tplc="A642C3AA">
      <w:numFmt w:val="bullet"/>
      <w:lvlText w:val="•"/>
      <w:lvlJc w:val="left"/>
      <w:pPr>
        <w:ind w:left="868" w:hanging="107"/>
      </w:pPr>
      <w:rPr>
        <w:rFonts w:hint="default"/>
        <w:lang w:val="cs-CZ" w:eastAsia="en-US" w:bidi="ar-SA"/>
      </w:rPr>
    </w:lvl>
    <w:lvl w:ilvl="3" w:tplc="E67EEBEC">
      <w:numFmt w:val="bullet"/>
      <w:lvlText w:val="•"/>
      <w:lvlJc w:val="left"/>
      <w:pPr>
        <w:ind w:left="1242" w:hanging="107"/>
      </w:pPr>
      <w:rPr>
        <w:rFonts w:hint="default"/>
        <w:lang w:val="cs-CZ" w:eastAsia="en-US" w:bidi="ar-SA"/>
      </w:rPr>
    </w:lvl>
    <w:lvl w:ilvl="4" w:tplc="82EE8B82">
      <w:numFmt w:val="bullet"/>
      <w:lvlText w:val="•"/>
      <w:lvlJc w:val="left"/>
      <w:pPr>
        <w:ind w:left="1617" w:hanging="107"/>
      </w:pPr>
      <w:rPr>
        <w:rFonts w:hint="default"/>
        <w:lang w:val="cs-CZ" w:eastAsia="en-US" w:bidi="ar-SA"/>
      </w:rPr>
    </w:lvl>
    <w:lvl w:ilvl="5" w:tplc="9530B8D6">
      <w:numFmt w:val="bullet"/>
      <w:lvlText w:val="•"/>
      <w:lvlJc w:val="left"/>
      <w:pPr>
        <w:ind w:left="1991" w:hanging="107"/>
      </w:pPr>
      <w:rPr>
        <w:rFonts w:hint="default"/>
        <w:lang w:val="cs-CZ" w:eastAsia="en-US" w:bidi="ar-SA"/>
      </w:rPr>
    </w:lvl>
    <w:lvl w:ilvl="6" w:tplc="96E20B90">
      <w:numFmt w:val="bullet"/>
      <w:lvlText w:val="•"/>
      <w:lvlJc w:val="left"/>
      <w:pPr>
        <w:ind w:left="2365" w:hanging="107"/>
      </w:pPr>
      <w:rPr>
        <w:rFonts w:hint="default"/>
        <w:lang w:val="cs-CZ" w:eastAsia="en-US" w:bidi="ar-SA"/>
      </w:rPr>
    </w:lvl>
    <w:lvl w:ilvl="7" w:tplc="DDE89336">
      <w:numFmt w:val="bullet"/>
      <w:lvlText w:val="•"/>
      <w:lvlJc w:val="left"/>
      <w:pPr>
        <w:ind w:left="2740" w:hanging="107"/>
      </w:pPr>
      <w:rPr>
        <w:rFonts w:hint="default"/>
        <w:lang w:val="cs-CZ" w:eastAsia="en-US" w:bidi="ar-SA"/>
      </w:rPr>
    </w:lvl>
    <w:lvl w:ilvl="8" w:tplc="E710FAC8">
      <w:numFmt w:val="bullet"/>
      <w:lvlText w:val="•"/>
      <w:lvlJc w:val="left"/>
      <w:pPr>
        <w:ind w:left="3114" w:hanging="107"/>
      </w:pPr>
      <w:rPr>
        <w:rFonts w:hint="default"/>
        <w:lang w:val="cs-CZ" w:eastAsia="en-US" w:bidi="ar-SA"/>
      </w:rPr>
    </w:lvl>
  </w:abstractNum>
  <w:abstractNum w:abstractNumId="58" w15:restartNumberingAfterBreak="0">
    <w:nsid w:val="4D5C7D77"/>
    <w:multiLevelType w:val="hybridMultilevel"/>
    <w:tmpl w:val="215C0D4E"/>
    <w:lvl w:ilvl="0" w:tplc="DC729B6E">
      <w:start w:val="1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5C908704">
      <w:numFmt w:val="bullet"/>
      <w:lvlText w:val="•"/>
      <w:lvlJc w:val="left"/>
      <w:pPr>
        <w:ind w:left="1482" w:hanging="251"/>
      </w:pPr>
      <w:rPr>
        <w:rFonts w:hint="default"/>
        <w:lang w:val="cs-CZ" w:eastAsia="en-US" w:bidi="ar-SA"/>
      </w:rPr>
    </w:lvl>
    <w:lvl w:ilvl="2" w:tplc="0FAEF1F0">
      <w:numFmt w:val="bullet"/>
      <w:lvlText w:val="•"/>
      <w:lvlJc w:val="left"/>
      <w:pPr>
        <w:ind w:left="2365" w:hanging="251"/>
      </w:pPr>
      <w:rPr>
        <w:rFonts w:hint="default"/>
        <w:lang w:val="cs-CZ" w:eastAsia="en-US" w:bidi="ar-SA"/>
      </w:rPr>
    </w:lvl>
    <w:lvl w:ilvl="3" w:tplc="119E3A0A">
      <w:numFmt w:val="bullet"/>
      <w:lvlText w:val="•"/>
      <w:lvlJc w:val="left"/>
      <w:pPr>
        <w:ind w:left="3247" w:hanging="251"/>
      </w:pPr>
      <w:rPr>
        <w:rFonts w:hint="default"/>
        <w:lang w:val="cs-CZ" w:eastAsia="en-US" w:bidi="ar-SA"/>
      </w:rPr>
    </w:lvl>
    <w:lvl w:ilvl="4" w:tplc="01800A32">
      <w:numFmt w:val="bullet"/>
      <w:lvlText w:val="•"/>
      <w:lvlJc w:val="left"/>
      <w:pPr>
        <w:ind w:left="4130" w:hanging="251"/>
      </w:pPr>
      <w:rPr>
        <w:rFonts w:hint="default"/>
        <w:lang w:val="cs-CZ" w:eastAsia="en-US" w:bidi="ar-SA"/>
      </w:rPr>
    </w:lvl>
    <w:lvl w:ilvl="5" w:tplc="70C470E4">
      <w:numFmt w:val="bullet"/>
      <w:lvlText w:val="•"/>
      <w:lvlJc w:val="left"/>
      <w:pPr>
        <w:ind w:left="5012" w:hanging="251"/>
      </w:pPr>
      <w:rPr>
        <w:rFonts w:hint="default"/>
        <w:lang w:val="cs-CZ" w:eastAsia="en-US" w:bidi="ar-SA"/>
      </w:rPr>
    </w:lvl>
    <w:lvl w:ilvl="6" w:tplc="6EFE66B6">
      <w:numFmt w:val="bullet"/>
      <w:lvlText w:val="•"/>
      <w:lvlJc w:val="left"/>
      <w:pPr>
        <w:ind w:left="5895" w:hanging="251"/>
      </w:pPr>
      <w:rPr>
        <w:rFonts w:hint="default"/>
        <w:lang w:val="cs-CZ" w:eastAsia="en-US" w:bidi="ar-SA"/>
      </w:rPr>
    </w:lvl>
    <w:lvl w:ilvl="7" w:tplc="C7BAC534">
      <w:numFmt w:val="bullet"/>
      <w:lvlText w:val="•"/>
      <w:lvlJc w:val="left"/>
      <w:pPr>
        <w:ind w:left="6777" w:hanging="251"/>
      </w:pPr>
      <w:rPr>
        <w:rFonts w:hint="default"/>
        <w:lang w:val="cs-CZ" w:eastAsia="en-US" w:bidi="ar-SA"/>
      </w:rPr>
    </w:lvl>
    <w:lvl w:ilvl="8" w:tplc="0264375A">
      <w:numFmt w:val="bullet"/>
      <w:lvlText w:val="•"/>
      <w:lvlJc w:val="left"/>
      <w:pPr>
        <w:ind w:left="7660" w:hanging="251"/>
      </w:pPr>
      <w:rPr>
        <w:rFonts w:hint="default"/>
        <w:lang w:val="cs-CZ" w:eastAsia="en-US" w:bidi="ar-SA"/>
      </w:rPr>
    </w:lvl>
  </w:abstractNum>
  <w:abstractNum w:abstractNumId="59" w15:restartNumberingAfterBreak="0">
    <w:nsid w:val="4D7C4A92"/>
    <w:multiLevelType w:val="hybridMultilevel"/>
    <w:tmpl w:val="FAC4B604"/>
    <w:lvl w:ilvl="0" w:tplc="321EF57E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7A72091A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85F0BEB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FC08460C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AC6635D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18446F7E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BC488BB2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8D128F78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6D96743E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60" w15:restartNumberingAfterBreak="0">
    <w:nsid w:val="4DB97E37"/>
    <w:multiLevelType w:val="hybridMultilevel"/>
    <w:tmpl w:val="97CE386A"/>
    <w:lvl w:ilvl="0" w:tplc="8B664728">
      <w:numFmt w:val="bullet"/>
      <w:lvlText w:val="-"/>
      <w:lvlJc w:val="left"/>
      <w:pPr>
        <w:ind w:left="126" w:hanging="252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58727682">
      <w:numFmt w:val="bullet"/>
      <w:lvlText w:val="•"/>
      <w:lvlJc w:val="left"/>
      <w:pPr>
        <w:ind w:left="647" w:hanging="252"/>
      </w:pPr>
      <w:rPr>
        <w:rFonts w:hint="default"/>
        <w:lang w:val="cs-CZ" w:eastAsia="en-US" w:bidi="ar-SA"/>
      </w:rPr>
    </w:lvl>
    <w:lvl w:ilvl="2" w:tplc="C7047D6A">
      <w:numFmt w:val="bullet"/>
      <w:lvlText w:val="•"/>
      <w:lvlJc w:val="left"/>
      <w:pPr>
        <w:ind w:left="1174" w:hanging="252"/>
      </w:pPr>
      <w:rPr>
        <w:rFonts w:hint="default"/>
        <w:lang w:val="cs-CZ" w:eastAsia="en-US" w:bidi="ar-SA"/>
      </w:rPr>
    </w:lvl>
    <w:lvl w:ilvl="3" w:tplc="B11E5280">
      <w:numFmt w:val="bullet"/>
      <w:lvlText w:val="•"/>
      <w:lvlJc w:val="left"/>
      <w:pPr>
        <w:ind w:left="1702" w:hanging="252"/>
      </w:pPr>
      <w:rPr>
        <w:rFonts w:hint="default"/>
        <w:lang w:val="cs-CZ" w:eastAsia="en-US" w:bidi="ar-SA"/>
      </w:rPr>
    </w:lvl>
    <w:lvl w:ilvl="4" w:tplc="7398301C">
      <w:numFmt w:val="bullet"/>
      <w:lvlText w:val="•"/>
      <w:lvlJc w:val="left"/>
      <w:pPr>
        <w:ind w:left="2229" w:hanging="252"/>
      </w:pPr>
      <w:rPr>
        <w:rFonts w:hint="default"/>
        <w:lang w:val="cs-CZ" w:eastAsia="en-US" w:bidi="ar-SA"/>
      </w:rPr>
    </w:lvl>
    <w:lvl w:ilvl="5" w:tplc="025861F8">
      <w:numFmt w:val="bullet"/>
      <w:lvlText w:val="•"/>
      <w:lvlJc w:val="left"/>
      <w:pPr>
        <w:ind w:left="2757" w:hanging="252"/>
      </w:pPr>
      <w:rPr>
        <w:rFonts w:hint="default"/>
        <w:lang w:val="cs-CZ" w:eastAsia="en-US" w:bidi="ar-SA"/>
      </w:rPr>
    </w:lvl>
    <w:lvl w:ilvl="6" w:tplc="EB7CA372">
      <w:numFmt w:val="bullet"/>
      <w:lvlText w:val="•"/>
      <w:lvlJc w:val="left"/>
      <w:pPr>
        <w:ind w:left="3284" w:hanging="252"/>
      </w:pPr>
      <w:rPr>
        <w:rFonts w:hint="default"/>
        <w:lang w:val="cs-CZ" w:eastAsia="en-US" w:bidi="ar-SA"/>
      </w:rPr>
    </w:lvl>
    <w:lvl w:ilvl="7" w:tplc="C41CE112">
      <w:numFmt w:val="bullet"/>
      <w:lvlText w:val="•"/>
      <w:lvlJc w:val="left"/>
      <w:pPr>
        <w:ind w:left="3811" w:hanging="252"/>
      </w:pPr>
      <w:rPr>
        <w:rFonts w:hint="default"/>
        <w:lang w:val="cs-CZ" w:eastAsia="en-US" w:bidi="ar-SA"/>
      </w:rPr>
    </w:lvl>
    <w:lvl w:ilvl="8" w:tplc="34368B28">
      <w:numFmt w:val="bullet"/>
      <w:lvlText w:val="•"/>
      <w:lvlJc w:val="left"/>
      <w:pPr>
        <w:ind w:left="4339" w:hanging="252"/>
      </w:pPr>
      <w:rPr>
        <w:rFonts w:hint="default"/>
        <w:lang w:val="cs-CZ" w:eastAsia="en-US" w:bidi="ar-SA"/>
      </w:rPr>
    </w:lvl>
  </w:abstractNum>
  <w:abstractNum w:abstractNumId="61" w15:restartNumberingAfterBreak="0">
    <w:nsid w:val="4E0B43FB"/>
    <w:multiLevelType w:val="hybridMultilevel"/>
    <w:tmpl w:val="7A0A4566"/>
    <w:lvl w:ilvl="0" w:tplc="A9D256DC">
      <w:numFmt w:val="bullet"/>
      <w:lvlText w:val="-"/>
      <w:lvlJc w:val="left"/>
      <w:pPr>
        <w:ind w:left="126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8E9447BA">
      <w:numFmt w:val="bullet"/>
      <w:lvlText w:val="•"/>
      <w:lvlJc w:val="left"/>
      <w:pPr>
        <w:ind w:left="494" w:hanging="107"/>
      </w:pPr>
      <w:rPr>
        <w:rFonts w:hint="default"/>
        <w:lang w:val="cs-CZ" w:eastAsia="en-US" w:bidi="ar-SA"/>
      </w:rPr>
    </w:lvl>
    <w:lvl w:ilvl="2" w:tplc="1CD2099A">
      <w:numFmt w:val="bullet"/>
      <w:lvlText w:val="•"/>
      <w:lvlJc w:val="left"/>
      <w:pPr>
        <w:ind w:left="868" w:hanging="107"/>
      </w:pPr>
      <w:rPr>
        <w:rFonts w:hint="default"/>
        <w:lang w:val="cs-CZ" w:eastAsia="en-US" w:bidi="ar-SA"/>
      </w:rPr>
    </w:lvl>
    <w:lvl w:ilvl="3" w:tplc="D13C8554">
      <w:numFmt w:val="bullet"/>
      <w:lvlText w:val="•"/>
      <w:lvlJc w:val="left"/>
      <w:pPr>
        <w:ind w:left="1242" w:hanging="107"/>
      </w:pPr>
      <w:rPr>
        <w:rFonts w:hint="default"/>
        <w:lang w:val="cs-CZ" w:eastAsia="en-US" w:bidi="ar-SA"/>
      </w:rPr>
    </w:lvl>
    <w:lvl w:ilvl="4" w:tplc="7B4EDF1E">
      <w:numFmt w:val="bullet"/>
      <w:lvlText w:val="•"/>
      <w:lvlJc w:val="left"/>
      <w:pPr>
        <w:ind w:left="1617" w:hanging="107"/>
      </w:pPr>
      <w:rPr>
        <w:rFonts w:hint="default"/>
        <w:lang w:val="cs-CZ" w:eastAsia="en-US" w:bidi="ar-SA"/>
      </w:rPr>
    </w:lvl>
    <w:lvl w:ilvl="5" w:tplc="0A0CE050">
      <w:numFmt w:val="bullet"/>
      <w:lvlText w:val="•"/>
      <w:lvlJc w:val="left"/>
      <w:pPr>
        <w:ind w:left="1991" w:hanging="107"/>
      </w:pPr>
      <w:rPr>
        <w:rFonts w:hint="default"/>
        <w:lang w:val="cs-CZ" w:eastAsia="en-US" w:bidi="ar-SA"/>
      </w:rPr>
    </w:lvl>
    <w:lvl w:ilvl="6" w:tplc="2226922A">
      <w:numFmt w:val="bullet"/>
      <w:lvlText w:val="•"/>
      <w:lvlJc w:val="left"/>
      <w:pPr>
        <w:ind w:left="2365" w:hanging="107"/>
      </w:pPr>
      <w:rPr>
        <w:rFonts w:hint="default"/>
        <w:lang w:val="cs-CZ" w:eastAsia="en-US" w:bidi="ar-SA"/>
      </w:rPr>
    </w:lvl>
    <w:lvl w:ilvl="7" w:tplc="C62C1388">
      <w:numFmt w:val="bullet"/>
      <w:lvlText w:val="•"/>
      <w:lvlJc w:val="left"/>
      <w:pPr>
        <w:ind w:left="2740" w:hanging="107"/>
      </w:pPr>
      <w:rPr>
        <w:rFonts w:hint="default"/>
        <w:lang w:val="cs-CZ" w:eastAsia="en-US" w:bidi="ar-SA"/>
      </w:rPr>
    </w:lvl>
    <w:lvl w:ilvl="8" w:tplc="C986CB44">
      <w:numFmt w:val="bullet"/>
      <w:lvlText w:val="•"/>
      <w:lvlJc w:val="left"/>
      <w:pPr>
        <w:ind w:left="3114" w:hanging="107"/>
      </w:pPr>
      <w:rPr>
        <w:rFonts w:hint="default"/>
        <w:lang w:val="cs-CZ" w:eastAsia="en-US" w:bidi="ar-SA"/>
      </w:rPr>
    </w:lvl>
  </w:abstractNum>
  <w:abstractNum w:abstractNumId="62" w15:restartNumberingAfterBreak="0">
    <w:nsid w:val="4E8F0AD7"/>
    <w:multiLevelType w:val="hybridMultilevel"/>
    <w:tmpl w:val="00A86444"/>
    <w:lvl w:ilvl="0" w:tplc="EA08F3A4">
      <w:numFmt w:val="bullet"/>
      <w:lvlText w:val="-"/>
      <w:lvlJc w:val="left"/>
      <w:pPr>
        <w:ind w:left="126" w:hanging="11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636EFB1A">
      <w:numFmt w:val="bullet"/>
      <w:lvlText w:val="•"/>
      <w:lvlJc w:val="left"/>
      <w:pPr>
        <w:ind w:left="494" w:hanging="111"/>
      </w:pPr>
      <w:rPr>
        <w:rFonts w:hint="default"/>
        <w:lang w:val="cs-CZ" w:eastAsia="en-US" w:bidi="ar-SA"/>
      </w:rPr>
    </w:lvl>
    <w:lvl w:ilvl="2" w:tplc="D2BAB5CA">
      <w:numFmt w:val="bullet"/>
      <w:lvlText w:val="•"/>
      <w:lvlJc w:val="left"/>
      <w:pPr>
        <w:ind w:left="868" w:hanging="111"/>
      </w:pPr>
      <w:rPr>
        <w:rFonts w:hint="default"/>
        <w:lang w:val="cs-CZ" w:eastAsia="en-US" w:bidi="ar-SA"/>
      </w:rPr>
    </w:lvl>
    <w:lvl w:ilvl="3" w:tplc="74320EFA">
      <w:numFmt w:val="bullet"/>
      <w:lvlText w:val="•"/>
      <w:lvlJc w:val="left"/>
      <w:pPr>
        <w:ind w:left="1242" w:hanging="111"/>
      </w:pPr>
      <w:rPr>
        <w:rFonts w:hint="default"/>
        <w:lang w:val="cs-CZ" w:eastAsia="en-US" w:bidi="ar-SA"/>
      </w:rPr>
    </w:lvl>
    <w:lvl w:ilvl="4" w:tplc="0A9C672E">
      <w:numFmt w:val="bullet"/>
      <w:lvlText w:val="•"/>
      <w:lvlJc w:val="left"/>
      <w:pPr>
        <w:ind w:left="1617" w:hanging="111"/>
      </w:pPr>
      <w:rPr>
        <w:rFonts w:hint="default"/>
        <w:lang w:val="cs-CZ" w:eastAsia="en-US" w:bidi="ar-SA"/>
      </w:rPr>
    </w:lvl>
    <w:lvl w:ilvl="5" w:tplc="E2B2785E">
      <w:numFmt w:val="bullet"/>
      <w:lvlText w:val="•"/>
      <w:lvlJc w:val="left"/>
      <w:pPr>
        <w:ind w:left="1991" w:hanging="111"/>
      </w:pPr>
      <w:rPr>
        <w:rFonts w:hint="default"/>
        <w:lang w:val="cs-CZ" w:eastAsia="en-US" w:bidi="ar-SA"/>
      </w:rPr>
    </w:lvl>
    <w:lvl w:ilvl="6" w:tplc="1234CCC4">
      <w:numFmt w:val="bullet"/>
      <w:lvlText w:val="•"/>
      <w:lvlJc w:val="left"/>
      <w:pPr>
        <w:ind w:left="2365" w:hanging="111"/>
      </w:pPr>
      <w:rPr>
        <w:rFonts w:hint="default"/>
        <w:lang w:val="cs-CZ" w:eastAsia="en-US" w:bidi="ar-SA"/>
      </w:rPr>
    </w:lvl>
    <w:lvl w:ilvl="7" w:tplc="2A6AAFAC">
      <w:numFmt w:val="bullet"/>
      <w:lvlText w:val="•"/>
      <w:lvlJc w:val="left"/>
      <w:pPr>
        <w:ind w:left="2740" w:hanging="111"/>
      </w:pPr>
      <w:rPr>
        <w:rFonts w:hint="default"/>
        <w:lang w:val="cs-CZ" w:eastAsia="en-US" w:bidi="ar-SA"/>
      </w:rPr>
    </w:lvl>
    <w:lvl w:ilvl="8" w:tplc="CE7AD5C2">
      <w:numFmt w:val="bullet"/>
      <w:lvlText w:val="•"/>
      <w:lvlJc w:val="left"/>
      <w:pPr>
        <w:ind w:left="3114" w:hanging="111"/>
      </w:pPr>
      <w:rPr>
        <w:rFonts w:hint="default"/>
        <w:lang w:val="cs-CZ" w:eastAsia="en-US" w:bidi="ar-SA"/>
      </w:rPr>
    </w:lvl>
  </w:abstractNum>
  <w:abstractNum w:abstractNumId="63" w15:restartNumberingAfterBreak="0">
    <w:nsid w:val="504A639E"/>
    <w:multiLevelType w:val="hybridMultilevel"/>
    <w:tmpl w:val="EFFAF7B4"/>
    <w:lvl w:ilvl="0" w:tplc="041B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64" w15:restartNumberingAfterBreak="0">
    <w:nsid w:val="512B1813"/>
    <w:multiLevelType w:val="hybridMultilevel"/>
    <w:tmpl w:val="AE5C9524"/>
    <w:lvl w:ilvl="0" w:tplc="19FAFEFE">
      <w:numFmt w:val="bullet"/>
      <w:lvlText w:val="-"/>
      <w:lvlJc w:val="left"/>
      <w:pPr>
        <w:ind w:left="236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F13079FE">
      <w:numFmt w:val="bullet"/>
      <w:lvlText w:val="•"/>
      <w:lvlJc w:val="left"/>
      <w:pPr>
        <w:ind w:left="602" w:hanging="107"/>
      </w:pPr>
      <w:rPr>
        <w:rFonts w:hint="default"/>
      </w:rPr>
    </w:lvl>
    <w:lvl w:ilvl="2" w:tplc="612C6FA6">
      <w:numFmt w:val="bullet"/>
      <w:lvlText w:val="•"/>
      <w:lvlJc w:val="left"/>
      <w:pPr>
        <w:ind w:left="965" w:hanging="107"/>
      </w:pPr>
      <w:rPr>
        <w:rFonts w:hint="default"/>
      </w:rPr>
    </w:lvl>
    <w:lvl w:ilvl="3" w:tplc="8EA25720">
      <w:numFmt w:val="bullet"/>
      <w:lvlText w:val="•"/>
      <w:lvlJc w:val="left"/>
      <w:pPr>
        <w:ind w:left="1328" w:hanging="107"/>
      </w:pPr>
      <w:rPr>
        <w:rFonts w:hint="default"/>
      </w:rPr>
    </w:lvl>
    <w:lvl w:ilvl="4" w:tplc="E67CE2BA">
      <w:numFmt w:val="bullet"/>
      <w:lvlText w:val="•"/>
      <w:lvlJc w:val="left"/>
      <w:pPr>
        <w:ind w:left="1690" w:hanging="107"/>
      </w:pPr>
      <w:rPr>
        <w:rFonts w:hint="default"/>
      </w:rPr>
    </w:lvl>
    <w:lvl w:ilvl="5" w:tplc="9AC624B4">
      <w:numFmt w:val="bullet"/>
      <w:lvlText w:val="•"/>
      <w:lvlJc w:val="left"/>
      <w:pPr>
        <w:ind w:left="2053" w:hanging="107"/>
      </w:pPr>
      <w:rPr>
        <w:rFonts w:hint="default"/>
      </w:rPr>
    </w:lvl>
    <w:lvl w:ilvl="6" w:tplc="73B6884C">
      <w:numFmt w:val="bullet"/>
      <w:lvlText w:val="•"/>
      <w:lvlJc w:val="left"/>
      <w:pPr>
        <w:ind w:left="2416" w:hanging="107"/>
      </w:pPr>
      <w:rPr>
        <w:rFonts w:hint="default"/>
      </w:rPr>
    </w:lvl>
    <w:lvl w:ilvl="7" w:tplc="42367A72">
      <w:numFmt w:val="bullet"/>
      <w:lvlText w:val="•"/>
      <w:lvlJc w:val="left"/>
      <w:pPr>
        <w:ind w:left="2778" w:hanging="107"/>
      </w:pPr>
      <w:rPr>
        <w:rFonts w:hint="default"/>
      </w:rPr>
    </w:lvl>
    <w:lvl w:ilvl="8" w:tplc="EC7AA992">
      <w:numFmt w:val="bullet"/>
      <w:lvlText w:val="•"/>
      <w:lvlJc w:val="left"/>
      <w:pPr>
        <w:ind w:left="3141" w:hanging="107"/>
      </w:pPr>
      <w:rPr>
        <w:rFonts w:hint="default"/>
      </w:rPr>
    </w:lvl>
  </w:abstractNum>
  <w:abstractNum w:abstractNumId="65" w15:restartNumberingAfterBreak="0">
    <w:nsid w:val="526C4A3C"/>
    <w:multiLevelType w:val="hybridMultilevel"/>
    <w:tmpl w:val="2D706BEE"/>
    <w:lvl w:ilvl="0" w:tplc="0726AD52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CC3EDFD2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00701F5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8A2C5734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F810335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38240DE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A6E2CCC2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B5C4948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284EC124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66" w15:restartNumberingAfterBreak="0">
    <w:nsid w:val="52B93B10"/>
    <w:multiLevelType w:val="hybridMultilevel"/>
    <w:tmpl w:val="39061D32"/>
    <w:lvl w:ilvl="0" w:tplc="78FE499A">
      <w:numFmt w:val="bullet"/>
      <w:lvlText w:val="-"/>
      <w:lvlJc w:val="left"/>
      <w:pPr>
        <w:ind w:left="126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06042146">
      <w:numFmt w:val="bullet"/>
      <w:lvlText w:val="•"/>
      <w:lvlJc w:val="left"/>
      <w:pPr>
        <w:ind w:left="494" w:hanging="107"/>
      </w:pPr>
      <w:rPr>
        <w:rFonts w:hint="default"/>
        <w:lang w:val="cs-CZ" w:eastAsia="en-US" w:bidi="ar-SA"/>
      </w:rPr>
    </w:lvl>
    <w:lvl w:ilvl="2" w:tplc="C05AC996">
      <w:numFmt w:val="bullet"/>
      <w:lvlText w:val="•"/>
      <w:lvlJc w:val="left"/>
      <w:pPr>
        <w:ind w:left="868" w:hanging="107"/>
      </w:pPr>
      <w:rPr>
        <w:rFonts w:hint="default"/>
        <w:lang w:val="cs-CZ" w:eastAsia="en-US" w:bidi="ar-SA"/>
      </w:rPr>
    </w:lvl>
    <w:lvl w:ilvl="3" w:tplc="F78C62A6">
      <w:numFmt w:val="bullet"/>
      <w:lvlText w:val="•"/>
      <w:lvlJc w:val="left"/>
      <w:pPr>
        <w:ind w:left="1242" w:hanging="107"/>
      </w:pPr>
      <w:rPr>
        <w:rFonts w:hint="default"/>
        <w:lang w:val="cs-CZ" w:eastAsia="en-US" w:bidi="ar-SA"/>
      </w:rPr>
    </w:lvl>
    <w:lvl w:ilvl="4" w:tplc="0DA6F184">
      <w:numFmt w:val="bullet"/>
      <w:lvlText w:val="•"/>
      <w:lvlJc w:val="left"/>
      <w:pPr>
        <w:ind w:left="1617" w:hanging="107"/>
      </w:pPr>
      <w:rPr>
        <w:rFonts w:hint="default"/>
        <w:lang w:val="cs-CZ" w:eastAsia="en-US" w:bidi="ar-SA"/>
      </w:rPr>
    </w:lvl>
    <w:lvl w:ilvl="5" w:tplc="185240AC">
      <w:numFmt w:val="bullet"/>
      <w:lvlText w:val="•"/>
      <w:lvlJc w:val="left"/>
      <w:pPr>
        <w:ind w:left="1991" w:hanging="107"/>
      </w:pPr>
      <w:rPr>
        <w:rFonts w:hint="default"/>
        <w:lang w:val="cs-CZ" w:eastAsia="en-US" w:bidi="ar-SA"/>
      </w:rPr>
    </w:lvl>
    <w:lvl w:ilvl="6" w:tplc="6082CD9E">
      <w:numFmt w:val="bullet"/>
      <w:lvlText w:val="•"/>
      <w:lvlJc w:val="left"/>
      <w:pPr>
        <w:ind w:left="2365" w:hanging="107"/>
      </w:pPr>
      <w:rPr>
        <w:rFonts w:hint="default"/>
        <w:lang w:val="cs-CZ" w:eastAsia="en-US" w:bidi="ar-SA"/>
      </w:rPr>
    </w:lvl>
    <w:lvl w:ilvl="7" w:tplc="E32251B6">
      <w:numFmt w:val="bullet"/>
      <w:lvlText w:val="•"/>
      <w:lvlJc w:val="left"/>
      <w:pPr>
        <w:ind w:left="2740" w:hanging="107"/>
      </w:pPr>
      <w:rPr>
        <w:rFonts w:hint="default"/>
        <w:lang w:val="cs-CZ" w:eastAsia="en-US" w:bidi="ar-SA"/>
      </w:rPr>
    </w:lvl>
    <w:lvl w:ilvl="8" w:tplc="232A8646">
      <w:numFmt w:val="bullet"/>
      <w:lvlText w:val="•"/>
      <w:lvlJc w:val="left"/>
      <w:pPr>
        <w:ind w:left="3114" w:hanging="107"/>
      </w:pPr>
      <w:rPr>
        <w:rFonts w:hint="default"/>
        <w:lang w:val="cs-CZ" w:eastAsia="en-US" w:bidi="ar-SA"/>
      </w:rPr>
    </w:lvl>
  </w:abstractNum>
  <w:abstractNum w:abstractNumId="67" w15:restartNumberingAfterBreak="0">
    <w:nsid w:val="53510536"/>
    <w:multiLevelType w:val="hybridMultilevel"/>
    <w:tmpl w:val="21701B9A"/>
    <w:lvl w:ilvl="0" w:tplc="5A028358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6BF62B44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309636C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CAEEB14A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EDA0AED8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1CBCBDD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50F6634C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DDEE6C3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66543F1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68" w15:restartNumberingAfterBreak="0">
    <w:nsid w:val="56401776"/>
    <w:multiLevelType w:val="hybridMultilevel"/>
    <w:tmpl w:val="7C681ACA"/>
    <w:lvl w:ilvl="0" w:tplc="2FD8F026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77DEFF3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4BA8CB0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8696A39E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56C8AD0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629C728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15E2EB0A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A50682E6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4290211C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69" w15:restartNumberingAfterBreak="0">
    <w:nsid w:val="567A4644"/>
    <w:multiLevelType w:val="hybridMultilevel"/>
    <w:tmpl w:val="BD420A46"/>
    <w:lvl w:ilvl="0" w:tplc="67FA60FE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87BCA236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837A678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41DAC940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2D00E55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E2C8B34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1ED0522E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318E89B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26D4003C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70" w15:restartNumberingAfterBreak="0">
    <w:nsid w:val="567A5091"/>
    <w:multiLevelType w:val="hybridMultilevel"/>
    <w:tmpl w:val="1772F748"/>
    <w:lvl w:ilvl="0" w:tplc="448AC332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D4AC8404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032C0C6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40B2525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790C476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C82CD1F8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A96412C8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DE8405BE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AAB2E2E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71" w15:restartNumberingAfterBreak="0">
    <w:nsid w:val="569B452D"/>
    <w:multiLevelType w:val="hybridMultilevel"/>
    <w:tmpl w:val="49BC2018"/>
    <w:lvl w:ilvl="0" w:tplc="79868896">
      <w:start w:val="6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7807348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246CBA20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FFFADFA4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3EE2D476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6B9EE33C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058E93F6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EBFCD7E4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0270ECAA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72" w15:restartNumberingAfterBreak="0">
    <w:nsid w:val="57AC3984"/>
    <w:multiLevelType w:val="hybridMultilevel"/>
    <w:tmpl w:val="66AC73B4"/>
    <w:lvl w:ilvl="0" w:tplc="234A311A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17C8D0E4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525AC846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B21691BC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6790699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2B8287E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8FA8CADC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DA80FD80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C16A8FA2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73" w15:restartNumberingAfterBreak="0">
    <w:nsid w:val="57B33F09"/>
    <w:multiLevelType w:val="multilevel"/>
    <w:tmpl w:val="87F68FA4"/>
    <w:lvl w:ilvl="0">
      <w:start w:val="2"/>
      <w:numFmt w:val="decimal"/>
      <w:lvlText w:val="%1"/>
      <w:lvlJc w:val="left"/>
      <w:pPr>
        <w:ind w:left="832" w:hanging="731"/>
      </w:pPr>
      <w:rPr>
        <w:rFonts w:hint="default"/>
        <w:lang w:val="cs-CZ" w:eastAsia="en-US" w:bidi="ar-SA"/>
      </w:rPr>
    </w:lvl>
    <w:lvl w:ilvl="1">
      <w:start w:val="2"/>
      <w:numFmt w:val="decimal"/>
      <w:lvlText w:val="%1.%2"/>
      <w:lvlJc w:val="left"/>
      <w:pPr>
        <w:ind w:left="832" w:hanging="73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2" w:hanging="731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701" w:hanging="2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55" w:hanging="2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09" w:hanging="2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63" w:hanging="2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7" w:hanging="200"/>
      </w:pPr>
      <w:rPr>
        <w:rFonts w:hint="default"/>
        <w:lang w:val="cs-CZ" w:eastAsia="en-US" w:bidi="ar-SA"/>
      </w:rPr>
    </w:lvl>
  </w:abstractNum>
  <w:abstractNum w:abstractNumId="74" w15:restartNumberingAfterBreak="0">
    <w:nsid w:val="57E24433"/>
    <w:multiLevelType w:val="hybridMultilevel"/>
    <w:tmpl w:val="30DEFB08"/>
    <w:lvl w:ilvl="0" w:tplc="ECD428B2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81E829AC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FD789D40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3DD0B510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9A84599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BA1682B0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12C2FC8E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7682CA2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4ED23BFC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75" w15:restartNumberingAfterBreak="0">
    <w:nsid w:val="59E60645"/>
    <w:multiLevelType w:val="hybridMultilevel"/>
    <w:tmpl w:val="BB149B7E"/>
    <w:lvl w:ilvl="0" w:tplc="73501F6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i/>
        <w:iCs/>
        <w:w w:val="142"/>
        <w:sz w:val="22"/>
        <w:szCs w:val="20"/>
        <w:lang w:val="cs-CZ" w:eastAsia="en-US" w:bidi="ar-SA"/>
      </w:rPr>
    </w:lvl>
    <w:lvl w:ilvl="1" w:tplc="AE3A62B0">
      <w:start w:val="1"/>
      <w:numFmt w:val="decimal"/>
      <w:pStyle w:val="Odrky2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E11B54"/>
    <w:multiLevelType w:val="hybridMultilevel"/>
    <w:tmpl w:val="1FE86E10"/>
    <w:lvl w:ilvl="0" w:tplc="D0AE2054">
      <w:numFmt w:val="bullet"/>
      <w:pStyle w:val="Odrky3"/>
      <w:lvlText w:val="‐"/>
      <w:lvlJc w:val="left"/>
      <w:pPr>
        <w:ind w:left="367" w:hanging="360"/>
      </w:pPr>
      <w:rPr>
        <w:rFonts w:ascii="Calibri" w:hAnsi="Calibri" w:hint="default"/>
        <w:w w:val="99"/>
        <w:sz w:val="22"/>
        <w:szCs w:val="20"/>
      </w:rPr>
    </w:lvl>
    <w:lvl w:ilvl="1" w:tplc="0405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7" w15:restartNumberingAfterBreak="0">
    <w:nsid w:val="5BED6221"/>
    <w:multiLevelType w:val="hybridMultilevel"/>
    <w:tmpl w:val="BD248126"/>
    <w:lvl w:ilvl="0" w:tplc="F43AE1EC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AB903F58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A4DADAF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C1CC52EC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8D14B33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DB9A53B6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F04C187A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69E8736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4C085132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78" w15:restartNumberingAfterBreak="0">
    <w:nsid w:val="5C6317D1"/>
    <w:multiLevelType w:val="hybridMultilevel"/>
    <w:tmpl w:val="DE88BEF8"/>
    <w:lvl w:ilvl="0" w:tplc="DA628D26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918E8FB2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32E85DDA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E42036CC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BB80B978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E3C4662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D30CFB50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C1E87D80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F372E14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79" w15:restartNumberingAfterBreak="0">
    <w:nsid w:val="5CFC6D01"/>
    <w:multiLevelType w:val="hybridMultilevel"/>
    <w:tmpl w:val="2B92EFAA"/>
    <w:lvl w:ilvl="0" w:tplc="EF80B75A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AE3223C0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DFDA4C02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824E799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3FB6A732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D4F2DD92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E9E6C4F8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F92835E6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486A6308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80" w15:restartNumberingAfterBreak="0">
    <w:nsid w:val="5DDD325A"/>
    <w:multiLevelType w:val="hybridMultilevel"/>
    <w:tmpl w:val="B82042C6"/>
    <w:lvl w:ilvl="0" w:tplc="3992EADE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E2C07DB2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A674644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8144B5A6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44FA9FC4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ADD2F362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87E4DF3E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062C47AA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D3944B2E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81" w15:restartNumberingAfterBreak="0">
    <w:nsid w:val="60EA2FD9"/>
    <w:multiLevelType w:val="hybridMultilevel"/>
    <w:tmpl w:val="8FC86C72"/>
    <w:lvl w:ilvl="0" w:tplc="B02AAF5A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C1A8EDBA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B2701CBC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BDCCAE96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32D0D6C4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B248E282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2EDCF3F0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F6B4F342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CD304958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82" w15:restartNumberingAfterBreak="0">
    <w:nsid w:val="62440867"/>
    <w:multiLevelType w:val="multilevel"/>
    <w:tmpl w:val="00E0D68E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b/>
        <w:i w:val="0"/>
        <w:sz w:val="48"/>
        <w:szCs w:val="48"/>
      </w:rPr>
    </w:lvl>
    <w:lvl w:ilvl="1">
      <w:start w:val="1"/>
      <w:numFmt w:val="decimal"/>
      <w:pStyle w:val="Nadpis1"/>
      <w:lvlText w:val="%1.%2"/>
      <w:lvlJc w:val="left"/>
      <w:pPr>
        <w:ind w:left="454" w:hanging="454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Nadpis2"/>
      <w:lvlText w:val="%1.%2.%3"/>
      <w:lvlJc w:val="left"/>
      <w:pPr>
        <w:ind w:left="737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9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2" w:hanging="180"/>
      </w:pPr>
      <w:rPr>
        <w:rFonts w:hint="default"/>
      </w:rPr>
    </w:lvl>
  </w:abstractNum>
  <w:abstractNum w:abstractNumId="83" w15:restartNumberingAfterBreak="0">
    <w:nsid w:val="64DE71FE"/>
    <w:multiLevelType w:val="hybridMultilevel"/>
    <w:tmpl w:val="CA104CDC"/>
    <w:lvl w:ilvl="0" w:tplc="08FE55C6">
      <w:numFmt w:val="bullet"/>
      <w:lvlText w:val="-"/>
      <w:lvlJc w:val="left"/>
      <w:pPr>
        <w:ind w:left="126" w:hanging="11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2902848C">
      <w:numFmt w:val="bullet"/>
      <w:lvlText w:val="•"/>
      <w:lvlJc w:val="left"/>
      <w:pPr>
        <w:ind w:left="494" w:hanging="111"/>
      </w:pPr>
      <w:rPr>
        <w:rFonts w:hint="default"/>
        <w:lang w:val="cs-CZ" w:eastAsia="en-US" w:bidi="ar-SA"/>
      </w:rPr>
    </w:lvl>
    <w:lvl w:ilvl="2" w:tplc="9244DBD4">
      <w:numFmt w:val="bullet"/>
      <w:lvlText w:val="•"/>
      <w:lvlJc w:val="left"/>
      <w:pPr>
        <w:ind w:left="868" w:hanging="111"/>
      </w:pPr>
      <w:rPr>
        <w:rFonts w:hint="default"/>
        <w:lang w:val="cs-CZ" w:eastAsia="en-US" w:bidi="ar-SA"/>
      </w:rPr>
    </w:lvl>
    <w:lvl w:ilvl="3" w:tplc="F7CCF52E">
      <w:numFmt w:val="bullet"/>
      <w:lvlText w:val="•"/>
      <w:lvlJc w:val="left"/>
      <w:pPr>
        <w:ind w:left="1242" w:hanging="111"/>
      </w:pPr>
      <w:rPr>
        <w:rFonts w:hint="default"/>
        <w:lang w:val="cs-CZ" w:eastAsia="en-US" w:bidi="ar-SA"/>
      </w:rPr>
    </w:lvl>
    <w:lvl w:ilvl="4" w:tplc="7602C1D4">
      <w:numFmt w:val="bullet"/>
      <w:lvlText w:val="•"/>
      <w:lvlJc w:val="left"/>
      <w:pPr>
        <w:ind w:left="1617" w:hanging="111"/>
      </w:pPr>
      <w:rPr>
        <w:rFonts w:hint="default"/>
        <w:lang w:val="cs-CZ" w:eastAsia="en-US" w:bidi="ar-SA"/>
      </w:rPr>
    </w:lvl>
    <w:lvl w:ilvl="5" w:tplc="56A68DD0">
      <w:numFmt w:val="bullet"/>
      <w:lvlText w:val="•"/>
      <w:lvlJc w:val="left"/>
      <w:pPr>
        <w:ind w:left="1991" w:hanging="111"/>
      </w:pPr>
      <w:rPr>
        <w:rFonts w:hint="default"/>
        <w:lang w:val="cs-CZ" w:eastAsia="en-US" w:bidi="ar-SA"/>
      </w:rPr>
    </w:lvl>
    <w:lvl w:ilvl="6" w:tplc="C72692AE">
      <w:numFmt w:val="bullet"/>
      <w:lvlText w:val="•"/>
      <w:lvlJc w:val="left"/>
      <w:pPr>
        <w:ind w:left="2365" w:hanging="111"/>
      </w:pPr>
      <w:rPr>
        <w:rFonts w:hint="default"/>
        <w:lang w:val="cs-CZ" w:eastAsia="en-US" w:bidi="ar-SA"/>
      </w:rPr>
    </w:lvl>
    <w:lvl w:ilvl="7" w:tplc="C79C3008">
      <w:numFmt w:val="bullet"/>
      <w:lvlText w:val="•"/>
      <w:lvlJc w:val="left"/>
      <w:pPr>
        <w:ind w:left="2740" w:hanging="111"/>
      </w:pPr>
      <w:rPr>
        <w:rFonts w:hint="default"/>
        <w:lang w:val="cs-CZ" w:eastAsia="en-US" w:bidi="ar-SA"/>
      </w:rPr>
    </w:lvl>
    <w:lvl w:ilvl="8" w:tplc="F0DE2034">
      <w:numFmt w:val="bullet"/>
      <w:lvlText w:val="•"/>
      <w:lvlJc w:val="left"/>
      <w:pPr>
        <w:ind w:left="3114" w:hanging="111"/>
      </w:pPr>
      <w:rPr>
        <w:rFonts w:hint="default"/>
        <w:lang w:val="cs-CZ" w:eastAsia="en-US" w:bidi="ar-SA"/>
      </w:rPr>
    </w:lvl>
  </w:abstractNum>
  <w:abstractNum w:abstractNumId="84" w15:restartNumberingAfterBreak="0">
    <w:nsid w:val="655E0F55"/>
    <w:multiLevelType w:val="hybridMultilevel"/>
    <w:tmpl w:val="B3E83DC2"/>
    <w:lvl w:ilvl="0" w:tplc="A768A986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E89E730C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F0C42A18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3FDA069A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81FAD608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9338744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B58C6060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BF7C6A5C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D032BEC8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85" w15:restartNumberingAfterBreak="0">
    <w:nsid w:val="67FC0AF8"/>
    <w:multiLevelType w:val="hybridMultilevel"/>
    <w:tmpl w:val="FB86FB50"/>
    <w:lvl w:ilvl="0" w:tplc="F6AE2578">
      <w:start w:val="5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F766A096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48D696E2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DA5CBCD6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DBA85F5C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E6C48A52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F266D8A0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06180676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3E209BF6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86" w15:restartNumberingAfterBreak="0">
    <w:nsid w:val="6A120431"/>
    <w:multiLevelType w:val="hybridMultilevel"/>
    <w:tmpl w:val="88D8299E"/>
    <w:lvl w:ilvl="0" w:tplc="3B98A31A">
      <w:start w:val="1"/>
      <w:numFmt w:val="decimal"/>
      <w:pStyle w:val="Nadpis0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4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2423BF"/>
    <w:multiLevelType w:val="hybridMultilevel"/>
    <w:tmpl w:val="2B12BD30"/>
    <w:lvl w:ilvl="0" w:tplc="6F5216B0">
      <w:start w:val="2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D25EEE56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2062B5DE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A93010CE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08364E70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A6545292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1BE8ECDA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FD6CE284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9EF8F622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88" w15:restartNumberingAfterBreak="0">
    <w:nsid w:val="6EAF0992"/>
    <w:multiLevelType w:val="multilevel"/>
    <w:tmpl w:val="1E32C766"/>
    <w:lvl w:ilvl="0">
      <w:start w:val="3"/>
      <w:numFmt w:val="decimal"/>
      <w:lvlText w:val="%1"/>
      <w:lvlJc w:val="left"/>
      <w:pPr>
        <w:ind w:left="832" w:hanging="731"/>
      </w:pPr>
      <w:rPr>
        <w:rFonts w:hint="default"/>
        <w:lang w:val="cs-CZ" w:eastAsia="en-US" w:bidi="ar-SA"/>
      </w:rPr>
    </w:lvl>
    <w:lvl w:ilvl="1">
      <w:start w:val="4"/>
      <w:numFmt w:val="decimal"/>
      <w:lvlText w:val="%1.%2"/>
      <w:lvlJc w:val="left"/>
      <w:pPr>
        <w:ind w:left="832" w:hanging="73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2" w:hanging="731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415" w:hanging="7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4" w:hanging="7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2" w:hanging="7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1" w:hanging="7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49" w:hanging="7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8" w:hanging="731"/>
      </w:pPr>
      <w:rPr>
        <w:rFonts w:hint="default"/>
        <w:lang w:val="cs-CZ" w:eastAsia="en-US" w:bidi="ar-SA"/>
      </w:rPr>
    </w:lvl>
  </w:abstractNum>
  <w:abstractNum w:abstractNumId="89" w15:restartNumberingAfterBreak="0">
    <w:nsid w:val="6EE10017"/>
    <w:multiLevelType w:val="hybridMultilevel"/>
    <w:tmpl w:val="41E07CEC"/>
    <w:lvl w:ilvl="0" w:tplc="F32A50B2">
      <w:start w:val="7"/>
      <w:numFmt w:val="decimal"/>
      <w:lvlText w:val="%1."/>
      <w:lvlJc w:val="left"/>
      <w:pPr>
        <w:ind w:left="600" w:hanging="251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59AAA1C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2" w:tplc="A5786744">
      <w:numFmt w:val="bullet"/>
      <w:lvlText w:val="•"/>
      <w:lvlJc w:val="left"/>
      <w:pPr>
        <w:ind w:left="1971" w:hanging="200"/>
      </w:pPr>
      <w:rPr>
        <w:rFonts w:hint="default"/>
        <w:lang w:val="cs-CZ" w:eastAsia="en-US" w:bidi="ar-SA"/>
      </w:rPr>
    </w:lvl>
    <w:lvl w:ilvl="3" w:tplc="2634F784">
      <w:numFmt w:val="bullet"/>
      <w:lvlText w:val="•"/>
      <w:lvlJc w:val="left"/>
      <w:pPr>
        <w:ind w:left="2903" w:hanging="200"/>
      </w:pPr>
      <w:rPr>
        <w:rFonts w:hint="default"/>
        <w:lang w:val="cs-CZ" w:eastAsia="en-US" w:bidi="ar-SA"/>
      </w:rPr>
    </w:lvl>
    <w:lvl w:ilvl="4" w:tplc="41220D22">
      <w:numFmt w:val="bullet"/>
      <w:lvlText w:val="•"/>
      <w:lvlJc w:val="left"/>
      <w:pPr>
        <w:ind w:left="3835" w:hanging="200"/>
      </w:pPr>
      <w:rPr>
        <w:rFonts w:hint="default"/>
        <w:lang w:val="cs-CZ" w:eastAsia="en-US" w:bidi="ar-SA"/>
      </w:rPr>
    </w:lvl>
    <w:lvl w:ilvl="5" w:tplc="1842093C">
      <w:numFmt w:val="bullet"/>
      <w:lvlText w:val="•"/>
      <w:lvlJc w:val="left"/>
      <w:pPr>
        <w:ind w:left="4766" w:hanging="200"/>
      </w:pPr>
      <w:rPr>
        <w:rFonts w:hint="default"/>
        <w:lang w:val="cs-CZ" w:eastAsia="en-US" w:bidi="ar-SA"/>
      </w:rPr>
    </w:lvl>
    <w:lvl w:ilvl="6" w:tplc="A950E4A0">
      <w:numFmt w:val="bullet"/>
      <w:lvlText w:val="•"/>
      <w:lvlJc w:val="left"/>
      <w:pPr>
        <w:ind w:left="5698" w:hanging="200"/>
      </w:pPr>
      <w:rPr>
        <w:rFonts w:hint="default"/>
        <w:lang w:val="cs-CZ" w:eastAsia="en-US" w:bidi="ar-SA"/>
      </w:rPr>
    </w:lvl>
    <w:lvl w:ilvl="7" w:tplc="793215D8">
      <w:numFmt w:val="bullet"/>
      <w:lvlText w:val="•"/>
      <w:lvlJc w:val="left"/>
      <w:pPr>
        <w:ind w:left="6630" w:hanging="200"/>
      </w:pPr>
      <w:rPr>
        <w:rFonts w:hint="default"/>
        <w:lang w:val="cs-CZ" w:eastAsia="en-US" w:bidi="ar-SA"/>
      </w:rPr>
    </w:lvl>
    <w:lvl w:ilvl="8" w:tplc="7DF21130">
      <w:numFmt w:val="bullet"/>
      <w:lvlText w:val="•"/>
      <w:lvlJc w:val="left"/>
      <w:pPr>
        <w:ind w:left="7562" w:hanging="200"/>
      </w:pPr>
      <w:rPr>
        <w:rFonts w:hint="default"/>
        <w:lang w:val="cs-CZ" w:eastAsia="en-US" w:bidi="ar-SA"/>
      </w:rPr>
    </w:lvl>
  </w:abstractNum>
  <w:abstractNum w:abstractNumId="90" w15:restartNumberingAfterBreak="0">
    <w:nsid w:val="702160CF"/>
    <w:multiLevelType w:val="hybridMultilevel"/>
    <w:tmpl w:val="5E122BEE"/>
    <w:lvl w:ilvl="0" w:tplc="8F866D86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1" w:tplc="104EFDB0">
      <w:numFmt w:val="bullet"/>
      <w:lvlText w:val="•"/>
      <w:lvlJc w:val="left"/>
      <w:pPr>
        <w:ind w:left="1482" w:hanging="200"/>
      </w:pPr>
      <w:rPr>
        <w:rFonts w:hint="default"/>
        <w:lang w:val="cs-CZ" w:eastAsia="en-US" w:bidi="ar-SA"/>
      </w:rPr>
    </w:lvl>
    <w:lvl w:ilvl="2" w:tplc="F6EA156A">
      <w:numFmt w:val="bullet"/>
      <w:lvlText w:val="•"/>
      <w:lvlJc w:val="left"/>
      <w:pPr>
        <w:ind w:left="2365" w:hanging="200"/>
      </w:pPr>
      <w:rPr>
        <w:rFonts w:hint="default"/>
        <w:lang w:val="cs-CZ" w:eastAsia="en-US" w:bidi="ar-SA"/>
      </w:rPr>
    </w:lvl>
    <w:lvl w:ilvl="3" w:tplc="C63C8D06">
      <w:numFmt w:val="bullet"/>
      <w:lvlText w:val="•"/>
      <w:lvlJc w:val="left"/>
      <w:pPr>
        <w:ind w:left="3247" w:hanging="200"/>
      </w:pPr>
      <w:rPr>
        <w:rFonts w:hint="default"/>
        <w:lang w:val="cs-CZ" w:eastAsia="en-US" w:bidi="ar-SA"/>
      </w:rPr>
    </w:lvl>
    <w:lvl w:ilvl="4" w:tplc="8E6656C2">
      <w:numFmt w:val="bullet"/>
      <w:lvlText w:val="•"/>
      <w:lvlJc w:val="left"/>
      <w:pPr>
        <w:ind w:left="4130" w:hanging="200"/>
      </w:pPr>
      <w:rPr>
        <w:rFonts w:hint="default"/>
        <w:lang w:val="cs-CZ" w:eastAsia="en-US" w:bidi="ar-SA"/>
      </w:rPr>
    </w:lvl>
    <w:lvl w:ilvl="5" w:tplc="CA7EC8B0">
      <w:numFmt w:val="bullet"/>
      <w:lvlText w:val="•"/>
      <w:lvlJc w:val="left"/>
      <w:pPr>
        <w:ind w:left="5012" w:hanging="200"/>
      </w:pPr>
      <w:rPr>
        <w:rFonts w:hint="default"/>
        <w:lang w:val="cs-CZ" w:eastAsia="en-US" w:bidi="ar-SA"/>
      </w:rPr>
    </w:lvl>
    <w:lvl w:ilvl="6" w:tplc="8BB88CF4">
      <w:numFmt w:val="bullet"/>
      <w:lvlText w:val="•"/>
      <w:lvlJc w:val="left"/>
      <w:pPr>
        <w:ind w:left="5895" w:hanging="200"/>
      </w:pPr>
      <w:rPr>
        <w:rFonts w:hint="default"/>
        <w:lang w:val="cs-CZ" w:eastAsia="en-US" w:bidi="ar-SA"/>
      </w:rPr>
    </w:lvl>
    <w:lvl w:ilvl="7" w:tplc="14F8ED32">
      <w:numFmt w:val="bullet"/>
      <w:lvlText w:val="•"/>
      <w:lvlJc w:val="left"/>
      <w:pPr>
        <w:ind w:left="6777" w:hanging="200"/>
      </w:pPr>
      <w:rPr>
        <w:rFonts w:hint="default"/>
        <w:lang w:val="cs-CZ" w:eastAsia="en-US" w:bidi="ar-SA"/>
      </w:rPr>
    </w:lvl>
    <w:lvl w:ilvl="8" w:tplc="159EB720">
      <w:numFmt w:val="bullet"/>
      <w:lvlText w:val="•"/>
      <w:lvlJc w:val="left"/>
      <w:pPr>
        <w:ind w:left="7660" w:hanging="200"/>
      </w:pPr>
      <w:rPr>
        <w:rFonts w:hint="default"/>
        <w:lang w:val="cs-CZ" w:eastAsia="en-US" w:bidi="ar-SA"/>
      </w:rPr>
    </w:lvl>
  </w:abstractNum>
  <w:abstractNum w:abstractNumId="91" w15:restartNumberingAfterBreak="0">
    <w:nsid w:val="71290D1F"/>
    <w:multiLevelType w:val="multilevel"/>
    <w:tmpl w:val="1E782288"/>
    <w:lvl w:ilvl="0">
      <w:start w:val="3"/>
      <w:numFmt w:val="decimal"/>
      <w:lvlText w:val="%1"/>
      <w:lvlJc w:val="left"/>
      <w:pPr>
        <w:ind w:left="1496" w:hanging="638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1496" w:hanging="638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1496" w:hanging="638"/>
      </w:pPr>
      <w:rPr>
        <w:rFonts w:ascii="Calibri" w:eastAsia="Calibri" w:hAnsi="Calibri" w:cs="Calibri" w:hint="default"/>
        <w:color w:val="0000FF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877" w:hanging="6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70" w:hanging="6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2" w:hanging="6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55" w:hanging="6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7" w:hanging="6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40" w:hanging="638"/>
      </w:pPr>
      <w:rPr>
        <w:rFonts w:hint="default"/>
        <w:lang w:val="cs-CZ" w:eastAsia="en-US" w:bidi="ar-SA"/>
      </w:rPr>
    </w:lvl>
  </w:abstractNum>
  <w:abstractNum w:abstractNumId="92" w15:restartNumberingAfterBreak="0">
    <w:nsid w:val="719959B6"/>
    <w:multiLevelType w:val="hybridMultilevel"/>
    <w:tmpl w:val="C204BFA4"/>
    <w:lvl w:ilvl="0" w:tplc="76C4CBAC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42B486B8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BE08AF2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27A07B9A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5276E4CE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400804AC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A2DA2516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30CA0746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7C1C99A6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93" w15:restartNumberingAfterBreak="0">
    <w:nsid w:val="7392744D"/>
    <w:multiLevelType w:val="multilevel"/>
    <w:tmpl w:val="1BE6C5D0"/>
    <w:lvl w:ilvl="0">
      <w:start w:val="3"/>
      <w:numFmt w:val="decimal"/>
      <w:lvlText w:val="%1"/>
      <w:lvlJc w:val="left"/>
      <w:pPr>
        <w:ind w:left="832" w:hanging="731"/>
      </w:pPr>
      <w:rPr>
        <w:rFonts w:hint="default"/>
        <w:lang w:val="cs-CZ" w:eastAsia="en-US" w:bidi="ar-SA"/>
      </w:rPr>
    </w:lvl>
    <w:lvl w:ilvl="1">
      <w:start w:val="5"/>
      <w:numFmt w:val="decimal"/>
      <w:lvlText w:val="%1.%2"/>
      <w:lvlJc w:val="left"/>
      <w:pPr>
        <w:ind w:left="832" w:hanging="73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2" w:hanging="731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3415" w:hanging="73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74" w:hanging="73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2" w:hanging="73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1" w:hanging="73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49" w:hanging="73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08" w:hanging="731"/>
      </w:pPr>
      <w:rPr>
        <w:rFonts w:hint="default"/>
        <w:lang w:val="cs-CZ" w:eastAsia="en-US" w:bidi="ar-SA"/>
      </w:rPr>
    </w:lvl>
  </w:abstractNum>
  <w:abstractNum w:abstractNumId="94" w15:restartNumberingAfterBreak="0">
    <w:nsid w:val="7497106F"/>
    <w:multiLevelType w:val="multilevel"/>
    <w:tmpl w:val="2B48C634"/>
    <w:lvl w:ilvl="0">
      <w:start w:val="1"/>
      <w:numFmt w:val="decimal"/>
      <w:lvlText w:val="%1"/>
      <w:lvlJc w:val="left"/>
      <w:pPr>
        <w:ind w:left="756" w:hanging="6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655"/>
      </w:pPr>
      <w:rPr>
        <w:rFonts w:ascii="Calibri" w:eastAsia="Calibri" w:hAnsi="Calibri" w:cs="Calibri" w:hint="default"/>
        <w:b/>
        <w:bCs/>
        <w:spacing w:val="-1"/>
        <w:w w:val="102"/>
        <w:sz w:val="28"/>
        <w:szCs w:val="28"/>
      </w:rPr>
    </w:lvl>
    <w:lvl w:ilvl="2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</w:rPr>
    </w:lvl>
    <w:lvl w:ilvl="3">
      <w:numFmt w:val="bullet"/>
      <w:lvlText w:val="•"/>
      <w:lvlJc w:val="left"/>
      <w:pPr>
        <w:ind w:left="2685" w:hanging="200"/>
      </w:pPr>
      <w:rPr>
        <w:rFonts w:hint="default"/>
      </w:rPr>
    </w:lvl>
    <w:lvl w:ilvl="4">
      <w:numFmt w:val="bullet"/>
      <w:lvlText w:val="•"/>
      <w:lvlJc w:val="left"/>
      <w:pPr>
        <w:ind w:left="3648" w:hanging="200"/>
      </w:pPr>
      <w:rPr>
        <w:rFonts w:hint="default"/>
      </w:rPr>
    </w:lvl>
    <w:lvl w:ilvl="5">
      <w:numFmt w:val="bullet"/>
      <w:lvlText w:val="•"/>
      <w:lvlJc w:val="left"/>
      <w:pPr>
        <w:ind w:left="4611" w:hanging="200"/>
      </w:pPr>
      <w:rPr>
        <w:rFonts w:hint="default"/>
      </w:rPr>
    </w:lvl>
    <w:lvl w:ilvl="6">
      <w:numFmt w:val="bullet"/>
      <w:lvlText w:val="•"/>
      <w:lvlJc w:val="left"/>
      <w:pPr>
        <w:ind w:left="5574" w:hanging="200"/>
      </w:pPr>
      <w:rPr>
        <w:rFonts w:hint="default"/>
      </w:rPr>
    </w:lvl>
    <w:lvl w:ilvl="7">
      <w:numFmt w:val="bullet"/>
      <w:lvlText w:val="•"/>
      <w:lvlJc w:val="left"/>
      <w:pPr>
        <w:ind w:left="6537" w:hanging="200"/>
      </w:pPr>
      <w:rPr>
        <w:rFonts w:hint="default"/>
      </w:rPr>
    </w:lvl>
    <w:lvl w:ilvl="8">
      <w:numFmt w:val="bullet"/>
      <w:lvlText w:val="•"/>
      <w:lvlJc w:val="left"/>
      <w:pPr>
        <w:ind w:left="7499" w:hanging="200"/>
      </w:pPr>
      <w:rPr>
        <w:rFonts w:hint="default"/>
      </w:rPr>
    </w:lvl>
  </w:abstractNum>
  <w:abstractNum w:abstractNumId="95" w15:restartNumberingAfterBreak="0">
    <w:nsid w:val="74F5295F"/>
    <w:multiLevelType w:val="multilevel"/>
    <w:tmpl w:val="6CC2B624"/>
    <w:lvl w:ilvl="0">
      <w:start w:val="3"/>
      <w:numFmt w:val="decimal"/>
      <w:lvlText w:val="%1"/>
      <w:lvlJc w:val="left"/>
      <w:pPr>
        <w:ind w:left="832" w:hanging="731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832" w:hanging="731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32" w:hanging="731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36" w:hanging="2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84" w:hanging="2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32" w:hanging="2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280" w:hanging="2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329" w:hanging="200"/>
      </w:pPr>
      <w:rPr>
        <w:rFonts w:hint="default"/>
        <w:lang w:val="cs-CZ" w:eastAsia="en-US" w:bidi="ar-SA"/>
      </w:rPr>
    </w:lvl>
  </w:abstractNum>
  <w:abstractNum w:abstractNumId="96" w15:restartNumberingAfterBreak="0">
    <w:nsid w:val="7553386A"/>
    <w:multiLevelType w:val="hybridMultilevel"/>
    <w:tmpl w:val="E99486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125F70"/>
    <w:multiLevelType w:val="multilevel"/>
    <w:tmpl w:val="1A767A44"/>
    <w:lvl w:ilvl="0">
      <w:numFmt w:val="decimal"/>
      <w:lvlText w:val="%1"/>
      <w:lvlJc w:val="left"/>
      <w:pPr>
        <w:ind w:left="401" w:hanging="299"/>
      </w:pPr>
      <w:rPr>
        <w:rFonts w:ascii="Calibri" w:eastAsia="Calibri" w:hAnsi="Calibri" w:cs="Calibri" w:hint="default"/>
        <w:b/>
        <w:bCs/>
        <w:color w:val="0000FF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9" w:hanging="459"/>
      </w:pPr>
      <w:rPr>
        <w:rFonts w:ascii="Calibri" w:eastAsia="Calibri" w:hAnsi="Calibri" w:cs="Calibri" w:hint="default"/>
        <w:color w:val="0000FF"/>
        <w:w w:val="99"/>
        <w:sz w:val="20"/>
        <w:szCs w:val="2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96" w:hanging="638"/>
      </w:pPr>
      <w:rPr>
        <w:rFonts w:ascii="Calibri" w:eastAsia="Calibri" w:hAnsi="Calibri" w:cs="Calibri" w:hint="default"/>
        <w:color w:val="0000FF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490" w:hanging="63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81" w:hanging="63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72" w:hanging="63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62" w:hanging="63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453" w:hanging="63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44" w:hanging="638"/>
      </w:pPr>
      <w:rPr>
        <w:rFonts w:hint="default"/>
        <w:lang w:val="cs-CZ" w:eastAsia="en-US" w:bidi="ar-SA"/>
      </w:rPr>
    </w:lvl>
  </w:abstractNum>
  <w:abstractNum w:abstractNumId="98" w15:restartNumberingAfterBreak="0">
    <w:nsid w:val="77262D56"/>
    <w:multiLevelType w:val="hybridMultilevel"/>
    <w:tmpl w:val="FDD68350"/>
    <w:lvl w:ilvl="0" w:tplc="2AEAAC0A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AC8E4A3A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FD3C6BFC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1618FB46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380A5DFC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125EE16A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5686C382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C34A6F24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1182042A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99" w15:restartNumberingAfterBreak="0">
    <w:nsid w:val="791C7C87"/>
    <w:multiLevelType w:val="hybridMultilevel"/>
    <w:tmpl w:val="2D5EE1EC"/>
    <w:lvl w:ilvl="0" w:tplc="BE0661B8">
      <w:numFmt w:val="bullet"/>
      <w:lvlText w:val="-"/>
      <w:lvlJc w:val="left"/>
      <w:pPr>
        <w:ind w:left="10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56824CCE">
      <w:numFmt w:val="bullet"/>
      <w:lvlText w:val="•"/>
      <w:lvlJc w:val="left"/>
      <w:pPr>
        <w:ind w:left="1032" w:hanging="107"/>
      </w:pPr>
      <w:rPr>
        <w:rFonts w:hint="default"/>
        <w:lang w:val="cs-CZ" w:eastAsia="en-US" w:bidi="ar-SA"/>
      </w:rPr>
    </w:lvl>
    <w:lvl w:ilvl="2" w:tplc="0ACC81CC">
      <w:numFmt w:val="bullet"/>
      <w:lvlText w:val="•"/>
      <w:lvlJc w:val="left"/>
      <w:pPr>
        <w:ind w:left="1965" w:hanging="107"/>
      </w:pPr>
      <w:rPr>
        <w:rFonts w:hint="default"/>
        <w:lang w:val="cs-CZ" w:eastAsia="en-US" w:bidi="ar-SA"/>
      </w:rPr>
    </w:lvl>
    <w:lvl w:ilvl="3" w:tplc="D01AEE24">
      <w:numFmt w:val="bullet"/>
      <w:lvlText w:val="•"/>
      <w:lvlJc w:val="left"/>
      <w:pPr>
        <w:ind w:left="2897" w:hanging="107"/>
      </w:pPr>
      <w:rPr>
        <w:rFonts w:hint="default"/>
        <w:lang w:val="cs-CZ" w:eastAsia="en-US" w:bidi="ar-SA"/>
      </w:rPr>
    </w:lvl>
    <w:lvl w:ilvl="4" w:tplc="5FD87454">
      <w:numFmt w:val="bullet"/>
      <w:lvlText w:val="•"/>
      <w:lvlJc w:val="left"/>
      <w:pPr>
        <w:ind w:left="3830" w:hanging="107"/>
      </w:pPr>
      <w:rPr>
        <w:rFonts w:hint="default"/>
        <w:lang w:val="cs-CZ" w:eastAsia="en-US" w:bidi="ar-SA"/>
      </w:rPr>
    </w:lvl>
    <w:lvl w:ilvl="5" w:tplc="3228A360">
      <w:numFmt w:val="bullet"/>
      <w:lvlText w:val="•"/>
      <w:lvlJc w:val="left"/>
      <w:pPr>
        <w:ind w:left="4762" w:hanging="107"/>
      </w:pPr>
      <w:rPr>
        <w:rFonts w:hint="default"/>
        <w:lang w:val="cs-CZ" w:eastAsia="en-US" w:bidi="ar-SA"/>
      </w:rPr>
    </w:lvl>
    <w:lvl w:ilvl="6" w:tplc="0EA2B336">
      <w:numFmt w:val="bullet"/>
      <w:lvlText w:val="•"/>
      <w:lvlJc w:val="left"/>
      <w:pPr>
        <w:ind w:left="5695" w:hanging="107"/>
      </w:pPr>
      <w:rPr>
        <w:rFonts w:hint="default"/>
        <w:lang w:val="cs-CZ" w:eastAsia="en-US" w:bidi="ar-SA"/>
      </w:rPr>
    </w:lvl>
    <w:lvl w:ilvl="7" w:tplc="B6E4B9FA">
      <w:numFmt w:val="bullet"/>
      <w:lvlText w:val="•"/>
      <w:lvlJc w:val="left"/>
      <w:pPr>
        <w:ind w:left="6627" w:hanging="107"/>
      </w:pPr>
      <w:rPr>
        <w:rFonts w:hint="default"/>
        <w:lang w:val="cs-CZ" w:eastAsia="en-US" w:bidi="ar-SA"/>
      </w:rPr>
    </w:lvl>
    <w:lvl w:ilvl="8" w:tplc="32A8B180">
      <w:numFmt w:val="bullet"/>
      <w:lvlText w:val="•"/>
      <w:lvlJc w:val="left"/>
      <w:pPr>
        <w:ind w:left="7560" w:hanging="107"/>
      </w:pPr>
      <w:rPr>
        <w:rFonts w:hint="default"/>
        <w:lang w:val="cs-CZ" w:eastAsia="en-US" w:bidi="ar-SA"/>
      </w:rPr>
    </w:lvl>
  </w:abstractNum>
  <w:abstractNum w:abstractNumId="100" w15:restartNumberingAfterBreak="0">
    <w:nsid w:val="79A92D39"/>
    <w:multiLevelType w:val="multilevel"/>
    <w:tmpl w:val="861E9928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b/>
        <w:i w:val="0"/>
        <w:sz w:val="48"/>
        <w:szCs w:val="48"/>
      </w:rPr>
    </w:lvl>
    <w:lvl w:ilvl="1">
      <w:start w:val="1"/>
      <w:numFmt w:val="decimal"/>
      <w:lvlText w:val="2.%2"/>
      <w:lvlJc w:val="left"/>
      <w:pPr>
        <w:ind w:left="454" w:hanging="454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29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2" w:hanging="180"/>
      </w:pPr>
      <w:rPr>
        <w:rFonts w:hint="default"/>
      </w:rPr>
    </w:lvl>
  </w:abstractNum>
  <w:abstractNum w:abstractNumId="101" w15:restartNumberingAfterBreak="0">
    <w:nsid w:val="7A8F094F"/>
    <w:multiLevelType w:val="hybridMultilevel"/>
    <w:tmpl w:val="BF56DA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C186B10"/>
    <w:multiLevelType w:val="hybridMultilevel"/>
    <w:tmpl w:val="38D4ADDA"/>
    <w:lvl w:ilvl="0" w:tplc="00C4D40E">
      <w:numFmt w:val="bullet"/>
      <w:lvlText w:val="-"/>
      <w:lvlJc w:val="left"/>
      <w:pPr>
        <w:ind w:left="232" w:hanging="107"/>
      </w:pPr>
      <w:rPr>
        <w:rFonts w:ascii="Calibri" w:eastAsia="Calibri" w:hAnsi="Calibri" w:cs="Calibri" w:hint="default"/>
        <w:w w:val="99"/>
        <w:sz w:val="20"/>
        <w:szCs w:val="20"/>
        <w:lang w:val="cs-CZ" w:eastAsia="en-US" w:bidi="ar-SA"/>
      </w:rPr>
    </w:lvl>
    <w:lvl w:ilvl="1" w:tplc="9446D3EA">
      <w:numFmt w:val="bullet"/>
      <w:lvlText w:val="•"/>
      <w:lvlJc w:val="left"/>
      <w:pPr>
        <w:ind w:left="602" w:hanging="107"/>
      </w:pPr>
      <w:rPr>
        <w:rFonts w:hint="default"/>
        <w:lang w:val="cs-CZ" w:eastAsia="en-US" w:bidi="ar-SA"/>
      </w:rPr>
    </w:lvl>
    <w:lvl w:ilvl="2" w:tplc="4A14492E">
      <w:numFmt w:val="bullet"/>
      <w:lvlText w:val="•"/>
      <w:lvlJc w:val="left"/>
      <w:pPr>
        <w:ind w:left="964" w:hanging="107"/>
      </w:pPr>
      <w:rPr>
        <w:rFonts w:hint="default"/>
        <w:lang w:val="cs-CZ" w:eastAsia="en-US" w:bidi="ar-SA"/>
      </w:rPr>
    </w:lvl>
    <w:lvl w:ilvl="3" w:tplc="D58AA1E8">
      <w:numFmt w:val="bullet"/>
      <w:lvlText w:val="•"/>
      <w:lvlJc w:val="left"/>
      <w:pPr>
        <w:ind w:left="1326" w:hanging="107"/>
      </w:pPr>
      <w:rPr>
        <w:rFonts w:hint="default"/>
        <w:lang w:val="cs-CZ" w:eastAsia="en-US" w:bidi="ar-SA"/>
      </w:rPr>
    </w:lvl>
    <w:lvl w:ilvl="4" w:tplc="D5FE059C">
      <w:numFmt w:val="bullet"/>
      <w:lvlText w:val="•"/>
      <w:lvlJc w:val="left"/>
      <w:pPr>
        <w:ind w:left="1689" w:hanging="107"/>
      </w:pPr>
      <w:rPr>
        <w:rFonts w:hint="default"/>
        <w:lang w:val="cs-CZ" w:eastAsia="en-US" w:bidi="ar-SA"/>
      </w:rPr>
    </w:lvl>
    <w:lvl w:ilvl="5" w:tplc="9CAE4924">
      <w:numFmt w:val="bullet"/>
      <w:lvlText w:val="•"/>
      <w:lvlJc w:val="left"/>
      <w:pPr>
        <w:ind w:left="2051" w:hanging="107"/>
      </w:pPr>
      <w:rPr>
        <w:rFonts w:hint="default"/>
        <w:lang w:val="cs-CZ" w:eastAsia="en-US" w:bidi="ar-SA"/>
      </w:rPr>
    </w:lvl>
    <w:lvl w:ilvl="6" w:tplc="5C8A79AC">
      <w:numFmt w:val="bullet"/>
      <w:lvlText w:val="•"/>
      <w:lvlJc w:val="left"/>
      <w:pPr>
        <w:ind w:left="2413" w:hanging="107"/>
      </w:pPr>
      <w:rPr>
        <w:rFonts w:hint="default"/>
        <w:lang w:val="cs-CZ" w:eastAsia="en-US" w:bidi="ar-SA"/>
      </w:rPr>
    </w:lvl>
    <w:lvl w:ilvl="7" w:tplc="192899AE">
      <w:numFmt w:val="bullet"/>
      <w:lvlText w:val="•"/>
      <w:lvlJc w:val="left"/>
      <w:pPr>
        <w:ind w:left="2776" w:hanging="107"/>
      </w:pPr>
      <w:rPr>
        <w:rFonts w:hint="default"/>
        <w:lang w:val="cs-CZ" w:eastAsia="en-US" w:bidi="ar-SA"/>
      </w:rPr>
    </w:lvl>
    <w:lvl w:ilvl="8" w:tplc="3FCE27A2">
      <w:numFmt w:val="bullet"/>
      <w:lvlText w:val="•"/>
      <w:lvlJc w:val="left"/>
      <w:pPr>
        <w:ind w:left="3138" w:hanging="107"/>
      </w:pPr>
      <w:rPr>
        <w:rFonts w:hint="default"/>
        <w:lang w:val="cs-CZ" w:eastAsia="en-US" w:bidi="ar-SA"/>
      </w:rPr>
    </w:lvl>
  </w:abstractNum>
  <w:abstractNum w:abstractNumId="103" w15:restartNumberingAfterBreak="0">
    <w:nsid w:val="7CD252E0"/>
    <w:multiLevelType w:val="multilevel"/>
    <w:tmpl w:val="0D34C6D4"/>
    <w:lvl w:ilvl="0">
      <w:start w:val="3"/>
      <w:numFmt w:val="decimal"/>
      <w:lvlText w:val="%1"/>
      <w:lvlJc w:val="left"/>
      <w:pPr>
        <w:ind w:left="756" w:hanging="655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56" w:hanging="655"/>
      </w:pPr>
      <w:rPr>
        <w:rFonts w:ascii="Calibri" w:eastAsia="Calibri" w:hAnsi="Calibri" w:cs="Calibri" w:hint="default"/>
        <w:b/>
        <w:bCs/>
        <w:spacing w:val="-1"/>
        <w:w w:val="102"/>
        <w:sz w:val="28"/>
        <w:szCs w:val="28"/>
        <w:lang w:val="cs-CZ" w:eastAsia="en-US" w:bidi="ar-SA"/>
      </w:rPr>
    </w:lvl>
    <w:lvl w:ilvl="2">
      <w:numFmt w:val="bullet"/>
      <w:lvlText w:val="•"/>
      <w:lvlJc w:val="left"/>
      <w:pPr>
        <w:ind w:left="600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038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1411" w:hanging="200"/>
      </w:pPr>
      <w:rPr>
        <w:rFonts w:ascii="Arial" w:eastAsia="Arial" w:hAnsi="Arial" w:cs="Arial" w:hint="default"/>
        <w:i/>
        <w:iCs/>
        <w:w w:val="142"/>
        <w:sz w:val="20"/>
        <w:szCs w:val="20"/>
        <w:lang w:val="cs-CZ" w:eastAsia="en-US" w:bidi="ar-SA"/>
      </w:rPr>
    </w:lvl>
    <w:lvl w:ilvl="5">
      <w:numFmt w:val="bullet"/>
      <w:lvlText w:val="•"/>
      <w:lvlJc w:val="left"/>
      <w:pPr>
        <w:ind w:left="3707" w:hanging="2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850" w:hanging="2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994" w:hanging="2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8" w:hanging="200"/>
      </w:pPr>
      <w:rPr>
        <w:rFonts w:hint="default"/>
        <w:lang w:val="cs-CZ" w:eastAsia="en-US" w:bidi="ar-SA"/>
      </w:rPr>
    </w:lvl>
  </w:abstractNum>
  <w:abstractNum w:abstractNumId="104" w15:restartNumberingAfterBreak="0">
    <w:nsid w:val="7F4F4400"/>
    <w:multiLevelType w:val="hybridMultilevel"/>
    <w:tmpl w:val="CCF469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7"/>
  </w:num>
  <w:num w:numId="4">
    <w:abstractNumId w:val="11"/>
  </w:num>
  <w:num w:numId="5">
    <w:abstractNumId w:val="58"/>
  </w:num>
  <w:num w:numId="6">
    <w:abstractNumId w:val="90"/>
  </w:num>
  <w:num w:numId="7">
    <w:abstractNumId w:val="99"/>
  </w:num>
  <w:num w:numId="8">
    <w:abstractNumId w:val="95"/>
  </w:num>
  <w:num w:numId="9">
    <w:abstractNumId w:val="66"/>
  </w:num>
  <w:num w:numId="10">
    <w:abstractNumId w:val="79"/>
  </w:num>
  <w:num w:numId="11">
    <w:abstractNumId w:val="83"/>
  </w:num>
  <w:num w:numId="12">
    <w:abstractNumId w:val="70"/>
  </w:num>
  <w:num w:numId="13">
    <w:abstractNumId w:val="34"/>
  </w:num>
  <w:num w:numId="14">
    <w:abstractNumId w:val="30"/>
  </w:num>
  <w:num w:numId="15">
    <w:abstractNumId w:val="61"/>
  </w:num>
  <w:num w:numId="16">
    <w:abstractNumId w:val="51"/>
  </w:num>
  <w:num w:numId="17">
    <w:abstractNumId w:val="43"/>
  </w:num>
  <w:num w:numId="18">
    <w:abstractNumId w:val="46"/>
  </w:num>
  <w:num w:numId="19">
    <w:abstractNumId w:val="98"/>
  </w:num>
  <w:num w:numId="20">
    <w:abstractNumId w:val="3"/>
  </w:num>
  <w:num w:numId="21">
    <w:abstractNumId w:val="6"/>
  </w:num>
  <w:num w:numId="22">
    <w:abstractNumId w:val="69"/>
  </w:num>
  <w:num w:numId="23">
    <w:abstractNumId w:val="36"/>
  </w:num>
  <w:num w:numId="24">
    <w:abstractNumId w:val="68"/>
  </w:num>
  <w:num w:numId="25">
    <w:abstractNumId w:val="74"/>
  </w:num>
  <w:num w:numId="26">
    <w:abstractNumId w:val="72"/>
  </w:num>
  <w:num w:numId="27">
    <w:abstractNumId w:val="84"/>
  </w:num>
  <w:num w:numId="28">
    <w:abstractNumId w:val="77"/>
  </w:num>
  <w:num w:numId="29">
    <w:abstractNumId w:val="52"/>
  </w:num>
  <w:num w:numId="30">
    <w:abstractNumId w:val="20"/>
  </w:num>
  <w:num w:numId="31">
    <w:abstractNumId w:val="59"/>
  </w:num>
  <w:num w:numId="32">
    <w:abstractNumId w:val="93"/>
  </w:num>
  <w:num w:numId="33">
    <w:abstractNumId w:val="28"/>
  </w:num>
  <w:num w:numId="34">
    <w:abstractNumId w:val="8"/>
  </w:num>
  <w:num w:numId="35">
    <w:abstractNumId w:val="18"/>
  </w:num>
  <w:num w:numId="36">
    <w:abstractNumId w:val="55"/>
  </w:num>
  <w:num w:numId="37">
    <w:abstractNumId w:val="62"/>
  </w:num>
  <w:num w:numId="38">
    <w:abstractNumId w:val="21"/>
  </w:num>
  <w:num w:numId="39">
    <w:abstractNumId w:val="26"/>
  </w:num>
  <w:num w:numId="40">
    <w:abstractNumId w:val="67"/>
  </w:num>
  <w:num w:numId="41">
    <w:abstractNumId w:val="57"/>
  </w:num>
  <w:num w:numId="42">
    <w:abstractNumId w:val="45"/>
  </w:num>
  <w:num w:numId="43">
    <w:abstractNumId w:val="102"/>
  </w:num>
  <w:num w:numId="44">
    <w:abstractNumId w:val="78"/>
  </w:num>
  <w:num w:numId="45">
    <w:abstractNumId w:val="92"/>
  </w:num>
  <w:num w:numId="46">
    <w:abstractNumId w:val="5"/>
  </w:num>
  <w:num w:numId="47">
    <w:abstractNumId w:val="50"/>
  </w:num>
  <w:num w:numId="48">
    <w:abstractNumId w:val="44"/>
  </w:num>
  <w:num w:numId="49">
    <w:abstractNumId w:val="81"/>
  </w:num>
  <w:num w:numId="50">
    <w:abstractNumId w:val="7"/>
  </w:num>
  <w:num w:numId="51">
    <w:abstractNumId w:val="29"/>
  </w:num>
  <w:num w:numId="52">
    <w:abstractNumId w:val="14"/>
  </w:num>
  <w:num w:numId="53">
    <w:abstractNumId w:val="19"/>
  </w:num>
  <w:num w:numId="54">
    <w:abstractNumId w:val="47"/>
  </w:num>
  <w:num w:numId="55">
    <w:abstractNumId w:val="16"/>
  </w:num>
  <w:num w:numId="56">
    <w:abstractNumId w:val="80"/>
  </w:num>
  <w:num w:numId="57">
    <w:abstractNumId w:val="65"/>
  </w:num>
  <w:num w:numId="58">
    <w:abstractNumId w:val="17"/>
  </w:num>
  <w:num w:numId="59">
    <w:abstractNumId w:val="4"/>
  </w:num>
  <w:num w:numId="60">
    <w:abstractNumId w:val="88"/>
  </w:num>
  <w:num w:numId="61">
    <w:abstractNumId w:val="60"/>
  </w:num>
  <w:num w:numId="62">
    <w:abstractNumId w:val="103"/>
  </w:num>
  <w:num w:numId="63">
    <w:abstractNumId w:val="73"/>
  </w:num>
  <w:num w:numId="64">
    <w:abstractNumId w:val="48"/>
  </w:num>
  <w:num w:numId="65">
    <w:abstractNumId w:val="42"/>
  </w:num>
  <w:num w:numId="66">
    <w:abstractNumId w:val="91"/>
  </w:num>
  <w:num w:numId="67">
    <w:abstractNumId w:val="97"/>
  </w:num>
  <w:num w:numId="68">
    <w:abstractNumId w:val="23"/>
  </w:num>
  <w:num w:numId="69">
    <w:abstractNumId w:val="87"/>
  </w:num>
  <w:num w:numId="70">
    <w:abstractNumId w:val="25"/>
  </w:num>
  <w:num w:numId="71">
    <w:abstractNumId w:val="85"/>
  </w:num>
  <w:num w:numId="72">
    <w:abstractNumId w:val="71"/>
  </w:num>
  <w:num w:numId="73">
    <w:abstractNumId w:val="89"/>
  </w:num>
  <w:num w:numId="74">
    <w:abstractNumId w:val="56"/>
  </w:num>
  <w:num w:numId="75">
    <w:abstractNumId w:val="1"/>
  </w:num>
  <w:num w:numId="76">
    <w:abstractNumId w:val="39"/>
  </w:num>
  <w:num w:numId="77">
    <w:abstractNumId w:val="53"/>
  </w:num>
  <w:num w:numId="78">
    <w:abstractNumId w:val="49"/>
  </w:num>
  <w:num w:numId="79">
    <w:abstractNumId w:val="54"/>
  </w:num>
  <w:num w:numId="80">
    <w:abstractNumId w:val="35"/>
  </w:num>
  <w:num w:numId="81">
    <w:abstractNumId w:val="33"/>
  </w:num>
  <w:num w:numId="82">
    <w:abstractNumId w:val="96"/>
  </w:num>
  <w:num w:numId="83">
    <w:abstractNumId w:val="2"/>
  </w:num>
  <w:num w:numId="84">
    <w:abstractNumId w:val="104"/>
  </w:num>
  <w:num w:numId="85">
    <w:abstractNumId w:val="24"/>
  </w:num>
  <w:num w:numId="86">
    <w:abstractNumId w:val="63"/>
  </w:num>
  <w:num w:numId="87">
    <w:abstractNumId w:val="101"/>
  </w:num>
  <w:num w:numId="88">
    <w:abstractNumId w:val="41"/>
  </w:num>
  <w:num w:numId="89">
    <w:abstractNumId w:val="40"/>
  </w:num>
  <w:num w:numId="90">
    <w:abstractNumId w:val="22"/>
  </w:num>
  <w:num w:numId="91">
    <w:abstractNumId w:val="94"/>
  </w:num>
  <w:num w:numId="92">
    <w:abstractNumId w:val="38"/>
  </w:num>
  <w:num w:numId="93">
    <w:abstractNumId w:val="38"/>
  </w:num>
  <w:num w:numId="94">
    <w:abstractNumId w:val="9"/>
  </w:num>
  <w:num w:numId="95">
    <w:abstractNumId w:val="32"/>
  </w:num>
  <w:num w:numId="9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2"/>
  </w:num>
  <w:num w:numId="98">
    <w:abstractNumId w:val="75"/>
  </w:num>
  <w:num w:numId="99">
    <w:abstractNumId w:val="12"/>
  </w:num>
  <w:num w:numId="100">
    <w:abstractNumId w:val="76"/>
  </w:num>
  <w:num w:numId="101">
    <w:abstractNumId w:val="75"/>
  </w:num>
  <w:num w:numId="102">
    <w:abstractNumId w:val="75"/>
  </w:num>
  <w:num w:numId="103">
    <w:abstractNumId w:val="75"/>
  </w:num>
  <w:num w:numId="104">
    <w:abstractNumId w:val="75"/>
  </w:num>
  <w:num w:numId="105">
    <w:abstractNumId w:val="86"/>
  </w:num>
  <w:num w:numId="106">
    <w:abstractNumId w:val="10"/>
  </w:num>
  <w:num w:numId="10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64"/>
  </w:num>
  <w:num w:numId="109">
    <w:abstractNumId w:val="0"/>
  </w:num>
  <w:num w:numId="110">
    <w:abstractNumId w:val="13"/>
  </w:num>
  <w:num w:numId="111">
    <w:abstractNumId w:val="3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4BE"/>
    <w:rsid w:val="0000117F"/>
    <w:rsid w:val="00007541"/>
    <w:rsid w:val="00007C9A"/>
    <w:rsid w:val="00010BCA"/>
    <w:rsid w:val="000140CC"/>
    <w:rsid w:val="00020FD3"/>
    <w:rsid w:val="000279A1"/>
    <w:rsid w:val="00033A00"/>
    <w:rsid w:val="00040585"/>
    <w:rsid w:val="0004149F"/>
    <w:rsid w:val="00043EDD"/>
    <w:rsid w:val="000519FC"/>
    <w:rsid w:val="000547B7"/>
    <w:rsid w:val="00055901"/>
    <w:rsid w:val="00062B66"/>
    <w:rsid w:val="00062DF4"/>
    <w:rsid w:val="00065432"/>
    <w:rsid w:val="000756AF"/>
    <w:rsid w:val="000805BD"/>
    <w:rsid w:val="00081C35"/>
    <w:rsid w:val="0008202D"/>
    <w:rsid w:val="000A0DBA"/>
    <w:rsid w:val="000A1E10"/>
    <w:rsid w:val="000A22A6"/>
    <w:rsid w:val="000A4929"/>
    <w:rsid w:val="000A4C89"/>
    <w:rsid w:val="000B3869"/>
    <w:rsid w:val="000B617A"/>
    <w:rsid w:val="000B78C6"/>
    <w:rsid w:val="000B7A86"/>
    <w:rsid w:val="000C775D"/>
    <w:rsid w:val="000D2B06"/>
    <w:rsid w:val="000E2520"/>
    <w:rsid w:val="000E348B"/>
    <w:rsid w:val="000E4713"/>
    <w:rsid w:val="000E4ECA"/>
    <w:rsid w:val="000F1CCD"/>
    <w:rsid w:val="000F4E44"/>
    <w:rsid w:val="001031AE"/>
    <w:rsid w:val="00106E66"/>
    <w:rsid w:val="0011077C"/>
    <w:rsid w:val="001121F7"/>
    <w:rsid w:val="00116285"/>
    <w:rsid w:val="0011661B"/>
    <w:rsid w:val="0011699B"/>
    <w:rsid w:val="00121B92"/>
    <w:rsid w:val="00121BD2"/>
    <w:rsid w:val="00137311"/>
    <w:rsid w:val="001448EC"/>
    <w:rsid w:val="00147F06"/>
    <w:rsid w:val="001517A6"/>
    <w:rsid w:val="00152B23"/>
    <w:rsid w:val="00155EA6"/>
    <w:rsid w:val="00162EC0"/>
    <w:rsid w:val="00163BE5"/>
    <w:rsid w:val="00167029"/>
    <w:rsid w:val="001677D6"/>
    <w:rsid w:val="00173DEE"/>
    <w:rsid w:val="00177BE2"/>
    <w:rsid w:val="0018079E"/>
    <w:rsid w:val="001807A9"/>
    <w:rsid w:val="00182E41"/>
    <w:rsid w:val="0018578C"/>
    <w:rsid w:val="0018734C"/>
    <w:rsid w:val="00193A25"/>
    <w:rsid w:val="001A4AFE"/>
    <w:rsid w:val="001A78FA"/>
    <w:rsid w:val="001B6B86"/>
    <w:rsid w:val="001C6387"/>
    <w:rsid w:val="001C7E24"/>
    <w:rsid w:val="001D2FE9"/>
    <w:rsid w:val="001E3E7E"/>
    <w:rsid w:val="00211FCA"/>
    <w:rsid w:val="00213E1D"/>
    <w:rsid w:val="00217808"/>
    <w:rsid w:val="002228F9"/>
    <w:rsid w:val="002255B9"/>
    <w:rsid w:val="00227CB7"/>
    <w:rsid w:val="002362A3"/>
    <w:rsid w:val="00237753"/>
    <w:rsid w:val="00241047"/>
    <w:rsid w:val="00244D78"/>
    <w:rsid w:val="0025175E"/>
    <w:rsid w:val="0025287D"/>
    <w:rsid w:val="002544C2"/>
    <w:rsid w:val="002566DC"/>
    <w:rsid w:val="002576B2"/>
    <w:rsid w:val="002600DD"/>
    <w:rsid w:val="00261A09"/>
    <w:rsid w:val="00262754"/>
    <w:rsid w:val="002719F4"/>
    <w:rsid w:val="00280FC8"/>
    <w:rsid w:val="0028521D"/>
    <w:rsid w:val="00286366"/>
    <w:rsid w:val="00287753"/>
    <w:rsid w:val="00291113"/>
    <w:rsid w:val="00293828"/>
    <w:rsid w:val="002B2FA2"/>
    <w:rsid w:val="002D0C62"/>
    <w:rsid w:val="002D795B"/>
    <w:rsid w:val="002E0502"/>
    <w:rsid w:val="002E1996"/>
    <w:rsid w:val="002E32C0"/>
    <w:rsid w:val="002E49F3"/>
    <w:rsid w:val="002F3848"/>
    <w:rsid w:val="002F54E5"/>
    <w:rsid w:val="002F598A"/>
    <w:rsid w:val="002F7B22"/>
    <w:rsid w:val="00310DA0"/>
    <w:rsid w:val="003153C4"/>
    <w:rsid w:val="003174BE"/>
    <w:rsid w:val="00322025"/>
    <w:rsid w:val="00325936"/>
    <w:rsid w:val="0032640D"/>
    <w:rsid w:val="00327318"/>
    <w:rsid w:val="0033246B"/>
    <w:rsid w:val="0033529F"/>
    <w:rsid w:val="00346551"/>
    <w:rsid w:val="00360604"/>
    <w:rsid w:val="00362536"/>
    <w:rsid w:val="00362AB5"/>
    <w:rsid w:val="003654F3"/>
    <w:rsid w:val="00366696"/>
    <w:rsid w:val="00366E26"/>
    <w:rsid w:val="00372C6B"/>
    <w:rsid w:val="00375749"/>
    <w:rsid w:val="00376BDD"/>
    <w:rsid w:val="0038155B"/>
    <w:rsid w:val="00384255"/>
    <w:rsid w:val="003850C2"/>
    <w:rsid w:val="00391159"/>
    <w:rsid w:val="003957F1"/>
    <w:rsid w:val="003964D5"/>
    <w:rsid w:val="003B236C"/>
    <w:rsid w:val="003B5C23"/>
    <w:rsid w:val="003C376D"/>
    <w:rsid w:val="003C50AD"/>
    <w:rsid w:val="003D68E9"/>
    <w:rsid w:val="003E5D0D"/>
    <w:rsid w:val="003F1E81"/>
    <w:rsid w:val="003F5635"/>
    <w:rsid w:val="003F57CC"/>
    <w:rsid w:val="004002D4"/>
    <w:rsid w:val="00402D9E"/>
    <w:rsid w:val="00402DED"/>
    <w:rsid w:val="00404875"/>
    <w:rsid w:val="00405B28"/>
    <w:rsid w:val="0040760F"/>
    <w:rsid w:val="004103BF"/>
    <w:rsid w:val="00417700"/>
    <w:rsid w:val="00425777"/>
    <w:rsid w:val="00425FC4"/>
    <w:rsid w:val="00426FD2"/>
    <w:rsid w:val="00433D4E"/>
    <w:rsid w:val="004367AA"/>
    <w:rsid w:val="0043777C"/>
    <w:rsid w:val="0044111A"/>
    <w:rsid w:val="00442E32"/>
    <w:rsid w:val="00442EA4"/>
    <w:rsid w:val="004505E2"/>
    <w:rsid w:val="004518BC"/>
    <w:rsid w:val="00462FBD"/>
    <w:rsid w:val="00464593"/>
    <w:rsid w:val="00472F57"/>
    <w:rsid w:val="004749D4"/>
    <w:rsid w:val="00475522"/>
    <w:rsid w:val="00485326"/>
    <w:rsid w:val="004945A2"/>
    <w:rsid w:val="004953B9"/>
    <w:rsid w:val="004A3912"/>
    <w:rsid w:val="004B0BC3"/>
    <w:rsid w:val="004B0CFB"/>
    <w:rsid w:val="004B2669"/>
    <w:rsid w:val="004B319C"/>
    <w:rsid w:val="004B416F"/>
    <w:rsid w:val="004B443A"/>
    <w:rsid w:val="004B6BEB"/>
    <w:rsid w:val="004C15B3"/>
    <w:rsid w:val="004C2358"/>
    <w:rsid w:val="004C6CEF"/>
    <w:rsid w:val="004C73A3"/>
    <w:rsid w:val="004D31AB"/>
    <w:rsid w:val="004E1471"/>
    <w:rsid w:val="004E5637"/>
    <w:rsid w:val="004E5F4E"/>
    <w:rsid w:val="004F2309"/>
    <w:rsid w:val="004F26A1"/>
    <w:rsid w:val="004F4F3D"/>
    <w:rsid w:val="00501AE4"/>
    <w:rsid w:val="005177DC"/>
    <w:rsid w:val="00521CCA"/>
    <w:rsid w:val="0052341C"/>
    <w:rsid w:val="00526B71"/>
    <w:rsid w:val="005347E2"/>
    <w:rsid w:val="00535D84"/>
    <w:rsid w:val="005410AF"/>
    <w:rsid w:val="005454FA"/>
    <w:rsid w:val="005533D3"/>
    <w:rsid w:val="0055530B"/>
    <w:rsid w:val="0055593D"/>
    <w:rsid w:val="00557B4F"/>
    <w:rsid w:val="005604FD"/>
    <w:rsid w:val="00560697"/>
    <w:rsid w:val="00565CBA"/>
    <w:rsid w:val="005708AD"/>
    <w:rsid w:val="00576229"/>
    <w:rsid w:val="0058099F"/>
    <w:rsid w:val="005831E9"/>
    <w:rsid w:val="00590971"/>
    <w:rsid w:val="00591159"/>
    <w:rsid w:val="00591B65"/>
    <w:rsid w:val="0059455F"/>
    <w:rsid w:val="00597E10"/>
    <w:rsid w:val="005A2E9D"/>
    <w:rsid w:val="005A49A7"/>
    <w:rsid w:val="005B1C57"/>
    <w:rsid w:val="005B2AF3"/>
    <w:rsid w:val="005B43FA"/>
    <w:rsid w:val="005C3159"/>
    <w:rsid w:val="005C3242"/>
    <w:rsid w:val="005C3718"/>
    <w:rsid w:val="005C7B76"/>
    <w:rsid w:val="005C7BCB"/>
    <w:rsid w:val="005D1561"/>
    <w:rsid w:val="005E228F"/>
    <w:rsid w:val="005E6976"/>
    <w:rsid w:val="005F2A9F"/>
    <w:rsid w:val="006068A0"/>
    <w:rsid w:val="00613F4F"/>
    <w:rsid w:val="006243FC"/>
    <w:rsid w:val="00630AD8"/>
    <w:rsid w:val="0063193C"/>
    <w:rsid w:val="00644C06"/>
    <w:rsid w:val="00646B32"/>
    <w:rsid w:val="0065535D"/>
    <w:rsid w:val="006620EE"/>
    <w:rsid w:val="00666007"/>
    <w:rsid w:val="00666B89"/>
    <w:rsid w:val="00674CE7"/>
    <w:rsid w:val="006755D3"/>
    <w:rsid w:val="00675E3B"/>
    <w:rsid w:val="00687834"/>
    <w:rsid w:val="006916B1"/>
    <w:rsid w:val="0069528C"/>
    <w:rsid w:val="00696A65"/>
    <w:rsid w:val="006A0DF3"/>
    <w:rsid w:val="006A1239"/>
    <w:rsid w:val="006B2C6F"/>
    <w:rsid w:val="006B352E"/>
    <w:rsid w:val="006B7E1F"/>
    <w:rsid w:val="006C182B"/>
    <w:rsid w:val="006D7769"/>
    <w:rsid w:val="006E7E27"/>
    <w:rsid w:val="006F00F7"/>
    <w:rsid w:val="0071111C"/>
    <w:rsid w:val="00716EB6"/>
    <w:rsid w:val="007202A8"/>
    <w:rsid w:val="00735997"/>
    <w:rsid w:val="007448C7"/>
    <w:rsid w:val="0075498D"/>
    <w:rsid w:val="00762512"/>
    <w:rsid w:val="007641C1"/>
    <w:rsid w:val="00776575"/>
    <w:rsid w:val="007951E5"/>
    <w:rsid w:val="00796FEA"/>
    <w:rsid w:val="00797718"/>
    <w:rsid w:val="007A01EB"/>
    <w:rsid w:val="007A07C3"/>
    <w:rsid w:val="007A12E7"/>
    <w:rsid w:val="007B189D"/>
    <w:rsid w:val="007B57B6"/>
    <w:rsid w:val="007C0DCE"/>
    <w:rsid w:val="007C297C"/>
    <w:rsid w:val="007C45D3"/>
    <w:rsid w:val="007C5F31"/>
    <w:rsid w:val="007D77C3"/>
    <w:rsid w:val="007E046D"/>
    <w:rsid w:val="007E0C35"/>
    <w:rsid w:val="007E49D4"/>
    <w:rsid w:val="007E5C4E"/>
    <w:rsid w:val="00803B91"/>
    <w:rsid w:val="0080660A"/>
    <w:rsid w:val="00807ED2"/>
    <w:rsid w:val="00811907"/>
    <w:rsid w:val="00812D87"/>
    <w:rsid w:val="00821179"/>
    <w:rsid w:val="0082335D"/>
    <w:rsid w:val="008240A1"/>
    <w:rsid w:val="00825830"/>
    <w:rsid w:val="00827BFF"/>
    <w:rsid w:val="00831D41"/>
    <w:rsid w:val="00835C2F"/>
    <w:rsid w:val="00844002"/>
    <w:rsid w:val="00851542"/>
    <w:rsid w:val="00853EA4"/>
    <w:rsid w:val="008602C6"/>
    <w:rsid w:val="00863918"/>
    <w:rsid w:val="0086586F"/>
    <w:rsid w:val="008663E3"/>
    <w:rsid w:val="008745D2"/>
    <w:rsid w:val="008806A7"/>
    <w:rsid w:val="00883180"/>
    <w:rsid w:val="00884164"/>
    <w:rsid w:val="00885573"/>
    <w:rsid w:val="008B2F3D"/>
    <w:rsid w:val="008B4491"/>
    <w:rsid w:val="008B66B4"/>
    <w:rsid w:val="008C038B"/>
    <w:rsid w:val="008C17E5"/>
    <w:rsid w:val="008C3B33"/>
    <w:rsid w:val="008C5C7B"/>
    <w:rsid w:val="008D294C"/>
    <w:rsid w:val="008D48D8"/>
    <w:rsid w:val="008D5967"/>
    <w:rsid w:val="008D6C76"/>
    <w:rsid w:val="008F6F92"/>
    <w:rsid w:val="009006D3"/>
    <w:rsid w:val="009009C3"/>
    <w:rsid w:val="00904226"/>
    <w:rsid w:val="0090543B"/>
    <w:rsid w:val="009164EA"/>
    <w:rsid w:val="00917667"/>
    <w:rsid w:val="009245F5"/>
    <w:rsid w:val="009263A2"/>
    <w:rsid w:val="00943BDB"/>
    <w:rsid w:val="00946F83"/>
    <w:rsid w:val="009569C9"/>
    <w:rsid w:val="0096783C"/>
    <w:rsid w:val="00967B84"/>
    <w:rsid w:val="00967E21"/>
    <w:rsid w:val="00973813"/>
    <w:rsid w:val="00974CD7"/>
    <w:rsid w:val="00975772"/>
    <w:rsid w:val="0097669D"/>
    <w:rsid w:val="00985A8D"/>
    <w:rsid w:val="009866B2"/>
    <w:rsid w:val="00987BDA"/>
    <w:rsid w:val="00994B4B"/>
    <w:rsid w:val="0099591B"/>
    <w:rsid w:val="009971F1"/>
    <w:rsid w:val="009A2C2A"/>
    <w:rsid w:val="009A717B"/>
    <w:rsid w:val="009B131E"/>
    <w:rsid w:val="009B6024"/>
    <w:rsid w:val="009B6437"/>
    <w:rsid w:val="009B686A"/>
    <w:rsid w:val="009B7494"/>
    <w:rsid w:val="009C109E"/>
    <w:rsid w:val="009C483A"/>
    <w:rsid w:val="009D008F"/>
    <w:rsid w:val="009D14FF"/>
    <w:rsid w:val="009D5303"/>
    <w:rsid w:val="009E33AD"/>
    <w:rsid w:val="009E358D"/>
    <w:rsid w:val="00A0775E"/>
    <w:rsid w:val="00A13DF8"/>
    <w:rsid w:val="00A14379"/>
    <w:rsid w:val="00A1494D"/>
    <w:rsid w:val="00A1737D"/>
    <w:rsid w:val="00A17A15"/>
    <w:rsid w:val="00A20941"/>
    <w:rsid w:val="00A2262A"/>
    <w:rsid w:val="00A22B34"/>
    <w:rsid w:val="00A24CEC"/>
    <w:rsid w:val="00A24F37"/>
    <w:rsid w:val="00A26F7D"/>
    <w:rsid w:val="00A347D7"/>
    <w:rsid w:val="00A36A3A"/>
    <w:rsid w:val="00A44BEB"/>
    <w:rsid w:val="00A557A4"/>
    <w:rsid w:val="00A6328F"/>
    <w:rsid w:val="00A648F4"/>
    <w:rsid w:val="00A64925"/>
    <w:rsid w:val="00A65FE6"/>
    <w:rsid w:val="00A67796"/>
    <w:rsid w:val="00A70133"/>
    <w:rsid w:val="00A70FF9"/>
    <w:rsid w:val="00A7382A"/>
    <w:rsid w:val="00A84361"/>
    <w:rsid w:val="00A8735A"/>
    <w:rsid w:val="00A97DBD"/>
    <w:rsid w:val="00AA2ECB"/>
    <w:rsid w:val="00AB4D10"/>
    <w:rsid w:val="00AC038A"/>
    <w:rsid w:val="00AC1619"/>
    <w:rsid w:val="00AC35E4"/>
    <w:rsid w:val="00AC78A5"/>
    <w:rsid w:val="00AD1307"/>
    <w:rsid w:val="00AD23AE"/>
    <w:rsid w:val="00AD61DF"/>
    <w:rsid w:val="00AE7382"/>
    <w:rsid w:val="00AE7D43"/>
    <w:rsid w:val="00AF39FF"/>
    <w:rsid w:val="00B03C73"/>
    <w:rsid w:val="00B23D4E"/>
    <w:rsid w:val="00B4140C"/>
    <w:rsid w:val="00B53805"/>
    <w:rsid w:val="00B546FC"/>
    <w:rsid w:val="00B5709F"/>
    <w:rsid w:val="00B57E51"/>
    <w:rsid w:val="00B623AB"/>
    <w:rsid w:val="00B6426B"/>
    <w:rsid w:val="00B759EB"/>
    <w:rsid w:val="00B75BA6"/>
    <w:rsid w:val="00B77834"/>
    <w:rsid w:val="00B971D5"/>
    <w:rsid w:val="00BA1D92"/>
    <w:rsid w:val="00BB24F3"/>
    <w:rsid w:val="00BB3E93"/>
    <w:rsid w:val="00BB7672"/>
    <w:rsid w:val="00BB77B7"/>
    <w:rsid w:val="00BC22C9"/>
    <w:rsid w:val="00BC2330"/>
    <w:rsid w:val="00BC356C"/>
    <w:rsid w:val="00BC7BFE"/>
    <w:rsid w:val="00BE32C5"/>
    <w:rsid w:val="00BE3FA8"/>
    <w:rsid w:val="00BE6490"/>
    <w:rsid w:val="00BF220A"/>
    <w:rsid w:val="00BF5AA6"/>
    <w:rsid w:val="00BF67EA"/>
    <w:rsid w:val="00C01F80"/>
    <w:rsid w:val="00C152AD"/>
    <w:rsid w:val="00C227B5"/>
    <w:rsid w:val="00C23808"/>
    <w:rsid w:val="00C270FE"/>
    <w:rsid w:val="00C35ECD"/>
    <w:rsid w:val="00C45E72"/>
    <w:rsid w:val="00C56ACC"/>
    <w:rsid w:val="00C611AA"/>
    <w:rsid w:val="00C66C2A"/>
    <w:rsid w:val="00C85A82"/>
    <w:rsid w:val="00C85BC5"/>
    <w:rsid w:val="00C96FBA"/>
    <w:rsid w:val="00CA134A"/>
    <w:rsid w:val="00CA30EB"/>
    <w:rsid w:val="00CA3976"/>
    <w:rsid w:val="00CA526D"/>
    <w:rsid w:val="00CC7A1E"/>
    <w:rsid w:val="00CD3054"/>
    <w:rsid w:val="00CD3C96"/>
    <w:rsid w:val="00CD6870"/>
    <w:rsid w:val="00CD7F26"/>
    <w:rsid w:val="00CE7975"/>
    <w:rsid w:val="00CF0FC3"/>
    <w:rsid w:val="00CF2DCE"/>
    <w:rsid w:val="00CF6109"/>
    <w:rsid w:val="00D00BDA"/>
    <w:rsid w:val="00D07730"/>
    <w:rsid w:val="00D170EA"/>
    <w:rsid w:val="00D17441"/>
    <w:rsid w:val="00D21250"/>
    <w:rsid w:val="00D24E72"/>
    <w:rsid w:val="00D333BC"/>
    <w:rsid w:val="00D35E08"/>
    <w:rsid w:val="00D45ED2"/>
    <w:rsid w:val="00D501AE"/>
    <w:rsid w:val="00D511F1"/>
    <w:rsid w:val="00D52861"/>
    <w:rsid w:val="00D64762"/>
    <w:rsid w:val="00D66685"/>
    <w:rsid w:val="00D70A1C"/>
    <w:rsid w:val="00D71201"/>
    <w:rsid w:val="00D71F9D"/>
    <w:rsid w:val="00D72E13"/>
    <w:rsid w:val="00D7397C"/>
    <w:rsid w:val="00D85608"/>
    <w:rsid w:val="00D86C56"/>
    <w:rsid w:val="00D904C6"/>
    <w:rsid w:val="00DA1C44"/>
    <w:rsid w:val="00DA50FF"/>
    <w:rsid w:val="00DB34B7"/>
    <w:rsid w:val="00DB74FE"/>
    <w:rsid w:val="00DC1BE9"/>
    <w:rsid w:val="00DD261F"/>
    <w:rsid w:val="00DE06DD"/>
    <w:rsid w:val="00DE724D"/>
    <w:rsid w:val="00DE72ED"/>
    <w:rsid w:val="00DF6CC2"/>
    <w:rsid w:val="00E10192"/>
    <w:rsid w:val="00E13571"/>
    <w:rsid w:val="00E31CF9"/>
    <w:rsid w:val="00E32451"/>
    <w:rsid w:val="00E339B2"/>
    <w:rsid w:val="00E3492B"/>
    <w:rsid w:val="00E42B35"/>
    <w:rsid w:val="00E4384E"/>
    <w:rsid w:val="00E45404"/>
    <w:rsid w:val="00E4711A"/>
    <w:rsid w:val="00E524A6"/>
    <w:rsid w:val="00E544FE"/>
    <w:rsid w:val="00E63B6B"/>
    <w:rsid w:val="00E823F4"/>
    <w:rsid w:val="00E9082F"/>
    <w:rsid w:val="00E91DF8"/>
    <w:rsid w:val="00E948C1"/>
    <w:rsid w:val="00EA0A79"/>
    <w:rsid w:val="00EA1E3A"/>
    <w:rsid w:val="00EA24C6"/>
    <w:rsid w:val="00EA4D23"/>
    <w:rsid w:val="00EA5463"/>
    <w:rsid w:val="00EB0A5A"/>
    <w:rsid w:val="00EB7347"/>
    <w:rsid w:val="00EC14D3"/>
    <w:rsid w:val="00ED27A7"/>
    <w:rsid w:val="00ED340D"/>
    <w:rsid w:val="00ED6582"/>
    <w:rsid w:val="00EE2B5C"/>
    <w:rsid w:val="00EE2F58"/>
    <w:rsid w:val="00EE3B76"/>
    <w:rsid w:val="00EF640A"/>
    <w:rsid w:val="00F00F0F"/>
    <w:rsid w:val="00F12C4C"/>
    <w:rsid w:val="00F267CC"/>
    <w:rsid w:val="00F4071B"/>
    <w:rsid w:val="00F471AD"/>
    <w:rsid w:val="00F537C3"/>
    <w:rsid w:val="00F56D9E"/>
    <w:rsid w:val="00F57D3D"/>
    <w:rsid w:val="00F606FE"/>
    <w:rsid w:val="00F71318"/>
    <w:rsid w:val="00F715FF"/>
    <w:rsid w:val="00F7175F"/>
    <w:rsid w:val="00F81D98"/>
    <w:rsid w:val="00F85D7E"/>
    <w:rsid w:val="00F90E1B"/>
    <w:rsid w:val="00F94DB6"/>
    <w:rsid w:val="00FA2544"/>
    <w:rsid w:val="00FA3790"/>
    <w:rsid w:val="00FA73A0"/>
    <w:rsid w:val="00FA775C"/>
    <w:rsid w:val="00FB10A4"/>
    <w:rsid w:val="00FB220E"/>
    <w:rsid w:val="00FC0331"/>
    <w:rsid w:val="00FC5E50"/>
    <w:rsid w:val="00FD3F2E"/>
    <w:rsid w:val="00FD42FF"/>
    <w:rsid w:val="00FD4D7B"/>
    <w:rsid w:val="00FF2533"/>
    <w:rsid w:val="00FF4F9D"/>
    <w:rsid w:val="00FF6D1B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ED6586"/>
  <w15:docId w15:val="{32FABD1C-9480-403F-804A-05A6185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576B2"/>
    <w:pPr>
      <w:spacing w:after="240"/>
      <w:jc w:val="both"/>
    </w:pPr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rsid w:val="005F2A9F"/>
    <w:pPr>
      <w:numPr>
        <w:ilvl w:val="1"/>
        <w:numId w:val="97"/>
      </w:numPr>
      <w:tabs>
        <w:tab w:val="left" w:pos="756"/>
        <w:tab w:val="left" w:pos="757"/>
      </w:tabs>
      <w:spacing w:before="360" w:after="360"/>
      <w:jc w:val="left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rsid w:val="00010BCA"/>
    <w:pPr>
      <w:numPr>
        <w:ilvl w:val="2"/>
        <w:numId w:val="97"/>
      </w:numPr>
      <w:spacing w:before="240"/>
      <w:jc w:val="left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uiPriority w:val="1"/>
    <w:qFormat/>
    <w:rsid w:val="005F2A9F"/>
    <w:pPr>
      <w:spacing w:before="240" w:after="120"/>
      <w:jc w:val="left"/>
      <w:outlineLvl w:val="2"/>
    </w:pPr>
    <w:rPr>
      <w:b/>
      <w:sz w:val="24"/>
      <w:szCs w:val="24"/>
    </w:rPr>
  </w:style>
  <w:style w:type="paragraph" w:styleId="Nadpis4">
    <w:name w:val="heading 4"/>
    <w:basedOn w:val="Normln"/>
    <w:uiPriority w:val="1"/>
    <w:qFormat/>
    <w:pPr>
      <w:spacing w:before="158"/>
      <w:ind w:left="102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A1494D"/>
    <w:pPr>
      <w:spacing w:before="194" w:line="242" w:lineRule="exact"/>
      <w:ind w:left="401" w:hanging="300"/>
    </w:pPr>
    <w:rPr>
      <w:b/>
      <w:bCs/>
      <w:caps/>
      <w:sz w:val="20"/>
      <w:szCs w:val="20"/>
    </w:rPr>
  </w:style>
  <w:style w:type="paragraph" w:styleId="Obsah2">
    <w:name w:val="toc 2"/>
    <w:basedOn w:val="Normln"/>
    <w:uiPriority w:val="39"/>
    <w:qFormat/>
    <w:pPr>
      <w:spacing w:line="239" w:lineRule="exact"/>
      <w:ind w:left="859" w:hanging="459"/>
    </w:pPr>
    <w:rPr>
      <w:sz w:val="20"/>
      <w:szCs w:val="20"/>
    </w:rPr>
  </w:style>
  <w:style w:type="paragraph" w:styleId="Obsah3">
    <w:name w:val="toc 3"/>
    <w:basedOn w:val="Normln"/>
    <w:uiPriority w:val="39"/>
    <w:qFormat/>
    <w:pPr>
      <w:spacing w:line="239" w:lineRule="exact"/>
      <w:ind w:left="1496" w:hanging="638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600" w:hanging="200"/>
    </w:pPr>
  </w:style>
  <w:style w:type="paragraph" w:customStyle="1" w:styleId="TableParagraph">
    <w:name w:val="Table Paragraph"/>
    <w:basedOn w:val="Normln"/>
    <w:uiPriority w:val="1"/>
    <w:qFormat/>
    <w:rsid w:val="001C6387"/>
    <w:pPr>
      <w:spacing w:before="60" w:after="60"/>
      <w:ind w:left="113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5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82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37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7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718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7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718"/>
    <w:rPr>
      <w:rFonts w:ascii="Calibri" w:eastAsia="Calibri" w:hAnsi="Calibri" w:cs="Calibri"/>
      <w:b/>
      <w:bCs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qFormat/>
    <w:rsid w:val="002D0C62"/>
    <w:rPr>
      <w:rFonts w:ascii="Calibri" w:hAnsi="Calibri"/>
      <w:color w:val="0000FF" w:themeColor="hyperlink"/>
      <w:sz w:val="22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C85A8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sk-SK" w:eastAsia="sk-SK"/>
    </w:rPr>
  </w:style>
  <w:style w:type="paragraph" w:customStyle="1" w:styleId="Vchoz">
    <w:name w:val="Výchozí"/>
    <w:rsid w:val="00FF253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305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2B5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15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41C1"/>
    <w:pPr>
      <w:widowControl/>
      <w:autoSpaceDE/>
      <w:autoSpaceDN/>
    </w:pPr>
    <w:rPr>
      <w:rFonts w:ascii="Calibri" w:eastAsia="Calibri" w:hAnsi="Calibri" w:cs="Calibri"/>
      <w:lang w:val="cs-CZ"/>
    </w:rPr>
  </w:style>
  <w:style w:type="paragraph" w:customStyle="1" w:styleId="Text">
    <w:name w:val="Text"/>
    <w:qFormat/>
    <w:rsid w:val="00FB220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jc w:val="both"/>
    </w:pPr>
    <w:rPr>
      <w:rFonts w:ascii="Arial" w:eastAsia="Arial" w:hAnsi="Arial" w:cs="Arial"/>
      <w:color w:val="000000"/>
      <w:u w:color="000000"/>
      <w:bdr w:val="nil"/>
      <w:lang w:val="cs-CZ" w:eastAsia="cs-CZ"/>
    </w:rPr>
  </w:style>
  <w:style w:type="numbering" w:customStyle="1" w:styleId="Pomlka">
    <w:name w:val="Pomlčka"/>
    <w:rsid w:val="00FB220E"/>
    <w:pPr>
      <w:numPr>
        <w:numId w:val="89"/>
      </w:numPr>
    </w:pPr>
  </w:style>
  <w:style w:type="paragraph" w:styleId="Normlnweb">
    <w:name w:val="Normal (Web)"/>
    <w:basedOn w:val="Normln"/>
    <w:uiPriority w:val="99"/>
    <w:unhideWhenUsed/>
    <w:rsid w:val="00FB220E"/>
    <w:pPr>
      <w:widowControl/>
      <w:autoSpaceDE/>
      <w:autoSpaceDN/>
      <w:spacing w:before="100" w:beforeAutospacing="1" w:after="100" w:afterAutospacing="1"/>
    </w:pPr>
    <w:rPr>
      <w:rFonts w:eastAsia="Times New Roman"/>
      <w:lang w:eastAsia="cs-CZ"/>
    </w:rPr>
  </w:style>
  <w:style w:type="paragraph" w:customStyle="1" w:styleId="Historienadpis">
    <w:name w:val="Historie_nadpis"/>
    <w:basedOn w:val="Normln"/>
    <w:autoRedefine/>
    <w:rsid w:val="00B538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240" w:after="60"/>
    </w:pPr>
    <w:rPr>
      <w:rFonts w:eastAsia="Arial Unicode MS"/>
      <w:caps/>
      <w:sz w:val="20"/>
      <w:bdr w:val="nil"/>
      <w:lang w:eastAsia="cs-CZ"/>
    </w:rPr>
  </w:style>
  <w:style w:type="paragraph" w:customStyle="1" w:styleId="Historieodrky">
    <w:name w:val="Historie_odrážky"/>
    <w:basedOn w:val="Odstavecseseznamem"/>
    <w:qFormat/>
    <w:rsid w:val="00C611AA"/>
    <w:pPr>
      <w:widowControl/>
      <w:numPr>
        <w:numId w:val="89"/>
      </w:numPr>
      <w:autoSpaceDE/>
      <w:autoSpaceDN/>
      <w:spacing w:after="40"/>
      <w:ind w:left="215" w:hanging="215"/>
      <w:contextualSpacing/>
      <w:jc w:val="left"/>
    </w:pPr>
    <w:rPr>
      <w:rFonts w:eastAsia="Arial Unicode MS"/>
      <w:sz w:val="20"/>
      <w:szCs w:val="20"/>
      <w:bdr w:val="nil"/>
      <w:lang w:eastAsia="cs-CZ"/>
    </w:rPr>
  </w:style>
  <w:style w:type="paragraph" w:customStyle="1" w:styleId="Nadpis0">
    <w:name w:val="Nadpis 0"/>
    <w:basedOn w:val="Nadpis1"/>
    <w:next w:val="Normln"/>
    <w:uiPriority w:val="1"/>
    <w:qFormat/>
    <w:rsid w:val="00A17A15"/>
    <w:pPr>
      <w:numPr>
        <w:ilvl w:val="0"/>
        <w:numId w:val="105"/>
      </w:numPr>
      <w:spacing w:before="0"/>
    </w:pPr>
    <w:rPr>
      <w:sz w:val="48"/>
    </w:rPr>
  </w:style>
  <w:style w:type="paragraph" w:styleId="Zhlav">
    <w:name w:val="header"/>
    <w:basedOn w:val="Normln"/>
    <w:link w:val="ZhlavChar"/>
    <w:uiPriority w:val="99"/>
    <w:unhideWhenUsed/>
    <w:rsid w:val="002F7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B22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2F7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B22"/>
    <w:rPr>
      <w:rFonts w:ascii="Calibri" w:eastAsia="Calibri" w:hAnsi="Calibri" w:cs="Calibri"/>
      <w:lang w:val="cs-CZ"/>
    </w:rPr>
  </w:style>
  <w:style w:type="paragraph" w:customStyle="1" w:styleId="Odrky">
    <w:name w:val="Odrážky"/>
    <w:basedOn w:val="Normln"/>
    <w:uiPriority w:val="1"/>
    <w:qFormat/>
    <w:rsid w:val="00EB0A5A"/>
    <w:pPr>
      <w:numPr>
        <w:numId w:val="94"/>
      </w:numPr>
      <w:spacing w:before="240"/>
      <w:ind w:left="709" w:hanging="352"/>
      <w:contextualSpacing/>
    </w:pPr>
  </w:style>
  <w:style w:type="paragraph" w:styleId="Bezmezer">
    <w:name w:val="No Spacing"/>
    <w:uiPriority w:val="1"/>
    <w:qFormat/>
    <w:rsid w:val="0032640D"/>
    <w:pPr>
      <w:jc w:val="both"/>
    </w:pPr>
    <w:rPr>
      <w:rFonts w:ascii="Calibri" w:eastAsia="Calibri" w:hAnsi="Calibri" w:cs="Calibri"/>
      <w:lang w:val="cs-CZ"/>
    </w:rPr>
  </w:style>
  <w:style w:type="paragraph" w:customStyle="1" w:styleId="Odrky2">
    <w:name w:val="Odrážky_2"/>
    <w:basedOn w:val="Odrky"/>
    <w:uiPriority w:val="1"/>
    <w:qFormat/>
    <w:rsid w:val="00985A8D"/>
    <w:pPr>
      <w:numPr>
        <w:ilvl w:val="1"/>
        <w:numId w:val="98"/>
      </w:numPr>
      <w:ind w:left="1434" w:hanging="357"/>
      <w:contextualSpacing w:val="0"/>
    </w:pPr>
    <w:rPr>
      <w:sz w:val="20"/>
      <w:szCs w:val="20"/>
    </w:rPr>
  </w:style>
  <w:style w:type="paragraph" w:customStyle="1" w:styleId="TableParagraphodrky">
    <w:name w:val="Table Paragraph_odrážky"/>
    <w:basedOn w:val="TableParagraph"/>
    <w:uiPriority w:val="1"/>
    <w:qFormat/>
    <w:rsid w:val="001C6387"/>
    <w:pPr>
      <w:numPr>
        <w:numId w:val="99"/>
      </w:numPr>
      <w:ind w:left="283" w:hanging="170"/>
      <w:contextualSpacing/>
    </w:pPr>
  </w:style>
  <w:style w:type="paragraph" w:customStyle="1" w:styleId="Odrky3">
    <w:name w:val="Odrážky_3"/>
    <w:basedOn w:val="Odrky2"/>
    <w:uiPriority w:val="1"/>
    <w:qFormat/>
    <w:rsid w:val="00EB0A5A"/>
    <w:pPr>
      <w:numPr>
        <w:ilvl w:val="0"/>
        <w:numId w:val="100"/>
      </w:numPr>
      <w:ind w:left="1792" w:hanging="357"/>
      <w:contextualSpacing/>
    </w:pPr>
    <w:rPr>
      <w:sz w:val="22"/>
    </w:rPr>
  </w:style>
  <w:style w:type="paragraph" w:customStyle="1" w:styleId="TableParagraphnadpisy">
    <w:name w:val="Table Paragraph_nadpisy"/>
    <w:basedOn w:val="TableParagraph"/>
    <w:uiPriority w:val="1"/>
    <w:rsid w:val="00CA30EB"/>
    <w:pPr>
      <w:ind w:left="0"/>
      <w:jc w:val="center"/>
    </w:pPr>
    <w:rPr>
      <w:b/>
      <w:bCs/>
    </w:rPr>
  </w:style>
  <w:style w:type="paragraph" w:styleId="Obsah4">
    <w:name w:val="toc 4"/>
    <w:basedOn w:val="Normln"/>
    <w:next w:val="Normln"/>
    <w:autoRedefine/>
    <w:uiPriority w:val="39"/>
    <w:unhideWhenUsed/>
    <w:rsid w:val="00597E10"/>
    <w:pPr>
      <w:spacing w:after="100"/>
      <w:ind w:left="66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B7A86"/>
    <w:rPr>
      <w:rFonts w:asciiTheme="majorHAnsi" w:eastAsiaTheme="majorEastAsia" w:hAnsiTheme="majorHAnsi" w:cstheme="majorBidi"/>
      <w:color w:val="365F91" w:themeColor="accent1" w:themeShade="BF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A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A15"/>
    <w:rPr>
      <w:rFonts w:ascii="Calibri" w:eastAsia="Calibri" w:hAnsi="Calibri" w:cs="Calibr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7A15"/>
    <w:rPr>
      <w:vertAlign w:val="superscript"/>
    </w:rPr>
  </w:style>
  <w:style w:type="paragraph" w:customStyle="1" w:styleId="Historietext">
    <w:name w:val="Historie_text"/>
    <w:basedOn w:val="Historieodrky"/>
    <w:uiPriority w:val="1"/>
    <w:qFormat/>
    <w:rsid w:val="00B53805"/>
    <w:pPr>
      <w:numPr>
        <w:numId w:val="0"/>
      </w:num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ublincore.org/documents/dces/" TargetMode="External"/><Relationship Id="rId21" Type="http://schemas.openxmlformats.org/officeDocument/2006/relationships/hyperlink" Target="http://www.loc.gov/standards/premis/v2/premis.xsd" TargetMode="External"/><Relationship Id="rId42" Type="http://schemas.openxmlformats.org/officeDocument/2006/relationships/header" Target="header2.xml"/><Relationship Id="rId47" Type="http://schemas.openxmlformats.org/officeDocument/2006/relationships/header" Target="header4.xml"/><Relationship Id="rId63" Type="http://schemas.openxmlformats.org/officeDocument/2006/relationships/header" Target="header9.xml"/><Relationship Id="rId68" Type="http://schemas.openxmlformats.org/officeDocument/2006/relationships/header" Target="header12.xml"/><Relationship Id="rId84" Type="http://schemas.openxmlformats.org/officeDocument/2006/relationships/hyperlink" Target="https://standardy.ndk.cz/ndk/standardy-digitalizace/ndktech-v1-1.xsd" TargetMode="External"/><Relationship Id="rId89" Type="http://schemas.openxmlformats.org/officeDocument/2006/relationships/hyperlink" Target="https://standardy.ndk.cz/ndk/standardy-digitalizace/ndktech-v1-1.xsd" TargetMode="External"/><Relationship Id="rId112" Type="http://schemas.openxmlformats.org/officeDocument/2006/relationships/hyperlink" Target="https://github.com/NLCR/Standard_NDK/issues/175" TargetMode="External"/><Relationship Id="rId16" Type="http://schemas.openxmlformats.org/officeDocument/2006/relationships/hyperlink" Target="https://github.com/NLCR/Standard_NDK" TargetMode="External"/><Relationship Id="rId107" Type="http://schemas.openxmlformats.org/officeDocument/2006/relationships/hyperlink" Target="https://github.com/NLCR/Standard_NDK/issues/153" TargetMode="External"/><Relationship Id="rId11" Type="http://schemas.openxmlformats.org/officeDocument/2006/relationships/hyperlink" Target="https://www.nkp.cz/o-knihovne/zakladni-informace/zakladni-dokumenty/vizitky/digi-ochrana" TargetMode="External"/><Relationship Id="rId32" Type="http://schemas.openxmlformats.org/officeDocument/2006/relationships/hyperlink" Target="https://www.ndk.cz/standardy-digitalizace/ndktech" TargetMode="External"/><Relationship Id="rId37" Type="http://schemas.openxmlformats.org/officeDocument/2006/relationships/hyperlink" Target="http://www.registrdigitalizace.cz/rdcz/info/data/ccnb" TargetMode="External"/><Relationship Id="rId53" Type="http://schemas.openxmlformats.org/officeDocument/2006/relationships/header" Target="header6.xml"/><Relationship Id="rId58" Type="http://schemas.openxmlformats.org/officeDocument/2006/relationships/header" Target="header7.xml"/><Relationship Id="rId74" Type="http://schemas.openxmlformats.org/officeDocument/2006/relationships/header" Target="header14.xml"/><Relationship Id="rId79" Type="http://schemas.openxmlformats.org/officeDocument/2006/relationships/hyperlink" Target="https://standardy.ndk.cz/ndk/standardy-digitalizace/ndktech" TargetMode="External"/><Relationship Id="rId102" Type="http://schemas.openxmlformats.org/officeDocument/2006/relationships/hyperlink" Target="https://github.com/NLCR/Standard_NDK/issues/7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ana.org/" TargetMode="External"/><Relationship Id="rId95" Type="http://schemas.openxmlformats.org/officeDocument/2006/relationships/header" Target="header17.xml"/><Relationship Id="rId22" Type="http://schemas.openxmlformats.org/officeDocument/2006/relationships/hyperlink" Target="http://www.loc.gov/standards/premis/" TargetMode="External"/><Relationship Id="rId27" Type="http://schemas.openxmlformats.org/officeDocument/2006/relationships/hyperlink" Target="http://www.loc.gov/standards/mix/mix.xsd" TargetMode="External"/><Relationship Id="rId43" Type="http://schemas.openxmlformats.org/officeDocument/2006/relationships/hyperlink" Target="https://standardy.ndk.cz/" TargetMode="External"/><Relationship Id="rId48" Type="http://schemas.openxmlformats.org/officeDocument/2006/relationships/header" Target="header5.xml"/><Relationship Id="rId64" Type="http://schemas.openxmlformats.org/officeDocument/2006/relationships/hyperlink" Target="http://www.loc.gov/marc/relators/relaterm.html" TargetMode="External"/><Relationship Id="rId69" Type="http://schemas.openxmlformats.org/officeDocument/2006/relationships/hyperlink" Target="http://www.loc.gov/marc/relators/relaterm.html" TargetMode="External"/><Relationship Id="rId113" Type="http://schemas.openxmlformats.org/officeDocument/2006/relationships/header" Target="header23.xml"/><Relationship Id="rId80" Type="http://schemas.openxmlformats.org/officeDocument/2006/relationships/hyperlink" Target="https://web.archive.org/web/20150907192814/http:/fclaweb.fcla.edu/uploads/Lydia%20Motyka/FDA_documentation/documentMD.pdf" TargetMode="External"/><Relationship Id="rId85" Type="http://schemas.openxmlformats.org/officeDocument/2006/relationships/hyperlink" Target="https://web.archive.org/web/20150907192814/http:/fclaweb.fcla.edu/uploads/Lydia%20Motyka/FDA_documentation/documentMD.pdf" TargetMode="External"/><Relationship Id="rId12" Type="http://schemas.openxmlformats.org/officeDocument/2006/relationships/hyperlink" Target="%20" TargetMode="External"/><Relationship Id="rId17" Type="http://schemas.openxmlformats.org/officeDocument/2006/relationships/hyperlink" Target="http://www.loc.gov/standards/mets/version191/mets.xsd" TargetMode="External"/><Relationship Id="rId33" Type="http://schemas.openxmlformats.org/officeDocument/2006/relationships/hyperlink" Target="https://www.rfc-editor.org/info/rfc4122" TargetMode="External"/><Relationship Id="rId38" Type="http://schemas.openxmlformats.org/officeDocument/2006/relationships/hyperlink" Target="http://www.registrdigitalizace.cz/rdcz/info/data/ccnb" TargetMode="External"/><Relationship Id="rId59" Type="http://schemas.openxmlformats.org/officeDocument/2006/relationships/hyperlink" Target="http://www.loc.gov/marc/relators/relaterm.html" TargetMode="External"/><Relationship Id="rId103" Type="http://schemas.openxmlformats.org/officeDocument/2006/relationships/hyperlink" Target="https://github.com/NLCR/Standard_NDK/issues/163" TargetMode="External"/><Relationship Id="rId108" Type="http://schemas.openxmlformats.org/officeDocument/2006/relationships/hyperlink" Target="https://github.com/NLCR/Standard_NDK/issues/187" TargetMode="External"/><Relationship Id="rId54" Type="http://schemas.openxmlformats.org/officeDocument/2006/relationships/hyperlink" Target="https://www.loc.gov/marc/relators/relaterm.html" TargetMode="External"/><Relationship Id="rId70" Type="http://schemas.openxmlformats.org/officeDocument/2006/relationships/hyperlink" Target="http://www.loc.gov/marc/relators/relaterm.html" TargetMode="External"/><Relationship Id="rId75" Type="http://schemas.openxmlformats.org/officeDocument/2006/relationships/hyperlink" Target="http://www.loc.gov/marc/relators/relaterm.html" TargetMode="External"/><Relationship Id="rId91" Type="http://schemas.openxmlformats.org/officeDocument/2006/relationships/hyperlink" Target="http://www.loc.gov/mix/v20" TargetMode="External"/><Relationship Id="rId96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etadata.ndk@nkp.cz" TargetMode="External"/><Relationship Id="rId23" Type="http://schemas.openxmlformats.org/officeDocument/2006/relationships/hyperlink" Target="https://cdlib.org/groups/rights-management-group-copyrightmd/" TargetMode="External"/><Relationship Id="rId28" Type="http://schemas.openxmlformats.org/officeDocument/2006/relationships/hyperlink" Target="http://www.loc.gov/standards/mix/" TargetMode="External"/><Relationship Id="rId36" Type="http://schemas.openxmlformats.org/officeDocument/2006/relationships/hyperlink" Target="http://www.ndk.cz/archivace/resolver-urn-nbn-sluzba-cidlo" TargetMode="External"/><Relationship Id="rId49" Type="http://schemas.openxmlformats.org/officeDocument/2006/relationships/hyperlink" Target="https://www.loc.gov/marc/relators/relaterm.html" TargetMode="External"/><Relationship Id="rId57" Type="http://schemas.openxmlformats.org/officeDocument/2006/relationships/hyperlink" Target="https://www.nkp.cz/o-knihovne/odborne-cinnosti/zpracovani-fondu/katalogizacni-politika/typ-nosice-pole338-1" TargetMode="External"/><Relationship Id="rId106" Type="http://schemas.openxmlformats.org/officeDocument/2006/relationships/hyperlink" Target="https://github.com/NLCR/Standard_NDK/issues/139" TargetMode="External"/><Relationship Id="rId114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https://www.ndk.cz/standardy-digitalizace/ndktech-v1-1.xsd" TargetMode="External"/><Relationship Id="rId44" Type="http://schemas.openxmlformats.org/officeDocument/2006/relationships/hyperlink" Target="https://datatracker.ietf.org/doc/html/rfc4234" TargetMode="External"/><Relationship Id="rId52" Type="http://schemas.openxmlformats.org/officeDocument/2006/relationships/hyperlink" Target="https://www.nkp.cz/o-knihovne/odborne-cinnosti/zpracovani-fondu/katalogizacni-politika/typ-nosice-pole338-1" TargetMode="External"/><Relationship Id="rId60" Type="http://schemas.openxmlformats.org/officeDocument/2006/relationships/hyperlink" Target="http://www.loc.gov/standards/iso639-2/php/code_list.php" TargetMode="External"/><Relationship Id="rId65" Type="http://schemas.openxmlformats.org/officeDocument/2006/relationships/hyperlink" Target="http://www.loc.gov/standards/iso639-2/php/code_list.php" TargetMode="External"/><Relationship Id="rId73" Type="http://schemas.openxmlformats.org/officeDocument/2006/relationships/hyperlink" Target="http://www.loc.gov/standards/iso639-2/php/code_list.php" TargetMode="External"/><Relationship Id="rId78" Type="http://schemas.openxmlformats.org/officeDocument/2006/relationships/header" Target="header16.xml"/><Relationship Id="rId81" Type="http://schemas.openxmlformats.org/officeDocument/2006/relationships/hyperlink" Target="https://wiki.harvard.edu/confluence/display/digitalpreservation/XML+Schemas+Maintained+by+Harvard+Library?preview=/217247850/310434592/documentMD_2012.xml" TargetMode="External"/><Relationship Id="rId86" Type="http://schemas.openxmlformats.org/officeDocument/2006/relationships/hyperlink" Target="https://wiki.harvard.edu/confluence/display/digitalpreservation/XML+Schemas+Maintained+by+Harvard+Library?preview=/217247850/310434592/documentMD_2012.xml" TargetMode="External"/><Relationship Id="rId94" Type="http://schemas.openxmlformats.org/officeDocument/2006/relationships/hyperlink" Target="http://www.loc.gov/standards/mix/mix20/mix20.xsd" TargetMode="External"/><Relationship Id="rId99" Type="http://schemas.openxmlformats.org/officeDocument/2006/relationships/header" Target="header21.xml"/><Relationship Id="rId101" Type="http://schemas.openxmlformats.org/officeDocument/2006/relationships/hyperlink" Target="https://github.com/NLCR/Standard_NDK/issues/9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nkp.cz/o-knihovne/zakladni-informace/zakladni-dokumenty/vizitky/digi-ochrana3" TargetMode="External"/><Relationship Id="rId18" Type="http://schemas.openxmlformats.org/officeDocument/2006/relationships/hyperlink" Target="http://www.loc.gov/standards/mets/" TargetMode="External"/><Relationship Id="rId39" Type="http://schemas.openxmlformats.org/officeDocument/2006/relationships/hyperlink" Target="https://www.nkp.cz/sluzby/sluzby-pro/isbn-ismn-issn" TargetMode="External"/><Relationship Id="rId109" Type="http://schemas.openxmlformats.org/officeDocument/2006/relationships/hyperlink" Target="https://github.com/NLCR/Standard_NDK/issues/91" TargetMode="External"/><Relationship Id="rId34" Type="http://schemas.openxmlformats.org/officeDocument/2006/relationships/hyperlink" Target="https://www.rfc-editor.org/info/rfc4122" TargetMode="External"/><Relationship Id="rId50" Type="http://schemas.openxmlformats.org/officeDocument/2006/relationships/hyperlink" Target="http://www.loc.gov/standards/iso639-2/php/code_list.php" TargetMode="External"/><Relationship Id="rId55" Type="http://schemas.openxmlformats.org/officeDocument/2006/relationships/hyperlink" Target="http://www.loc.gov/standards/iso639-2/php/code_list.php" TargetMode="External"/><Relationship Id="rId76" Type="http://schemas.openxmlformats.org/officeDocument/2006/relationships/hyperlink" Target="http://www.loc.gov/standards/iso639-2/php/code_list.php" TargetMode="External"/><Relationship Id="rId97" Type="http://schemas.openxmlformats.org/officeDocument/2006/relationships/header" Target="header19.xml"/><Relationship Id="rId104" Type="http://schemas.openxmlformats.org/officeDocument/2006/relationships/hyperlink" Target="https://github.com/NLCR/Standard_NDK/issues/16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loc.gov/standards/iso639-2/php/code_list.php" TargetMode="External"/><Relationship Id="rId92" Type="http://schemas.openxmlformats.org/officeDocument/2006/relationships/hyperlink" Target="http://www.loc.gov/standards/mix/mix20/mix20.xs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iki.harvard.edu/confluence/display/digitalpreservation/XML+Schemas+Maintained+by+Harvard+Library?preview=/217247850/310434592/documentMD_2012.xml" TargetMode="External"/><Relationship Id="rId24" Type="http://schemas.openxmlformats.org/officeDocument/2006/relationships/hyperlink" Target="https://cdlib.org/groups/rights-management-group-copyrightmd/" TargetMode="External"/><Relationship Id="rId40" Type="http://schemas.openxmlformats.org/officeDocument/2006/relationships/hyperlink" Target="https://www.nkp.cz/sluzby/sluzby-pro/isbn-ismn-issn" TargetMode="External"/><Relationship Id="rId45" Type="http://schemas.openxmlformats.org/officeDocument/2006/relationships/header" Target="header3.xml"/><Relationship Id="rId66" Type="http://schemas.openxmlformats.org/officeDocument/2006/relationships/header" Target="header10.xml"/><Relationship Id="rId87" Type="http://schemas.openxmlformats.org/officeDocument/2006/relationships/hyperlink" Target="http://www.ndk.cz/standardy-digitalizace/ndk-tech" TargetMode="External"/><Relationship Id="rId110" Type="http://schemas.openxmlformats.org/officeDocument/2006/relationships/hyperlink" Target="https://github.com/NLCR/Standard_NDK/issues/91" TargetMode="External"/><Relationship Id="rId115" Type="http://schemas.openxmlformats.org/officeDocument/2006/relationships/theme" Target="theme/theme1.xml"/><Relationship Id="rId61" Type="http://schemas.openxmlformats.org/officeDocument/2006/relationships/header" Target="header8.xml"/><Relationship Id="rId82" Type="http://schemas.openxmlformats.org/officeDocument/2006/relationships/hyperlink" Target="https://standardy.ndk.cz/ndk/standardy-digitalizace/ndktech" TargetMode="External"/><Relationship Id="rId19" Type="http://schemas.openxmlformats.org/officeDocument/2006/relationships/hyperlink" Target="http://www.loc.gov/standards/mods/v3/mods-3-6.xsd" TargetMode="External"/><Relationship Id="rId14" Type="http://schemas.openxmlformats.org/officeDocument/2006/relationships/hyperlink" Target="https://standardy.ndk.cz/" TargetMode="External"/><Relationship Id="rId30" Type="http://schemas.openxmlformats.org/officeDocument/2006/relationships/hyperlink" Target="https://web.archive.org/web/20150907192814/http://fclaweb.fcla.edu/uploads/Lydia%20Motyka/FDA_documentation/documentMD.pdf" TargetMode="External"/><Relationship Id="rId35" Type="http://schemas.openxmlformats.org/officeDocument/2006/relationships/hyperlink" Target="http://www.ndk.cz/archivace/resolver-urn-nbn-sluzba-cidlo" TargetMode="External"/><Relationship Id="rId56" Type="http://schemas.openxmlformats.org/officeDocument/2006/relationships/hyperlink" Target="https://www.nkp.cz/o-knihovne/odborne-cinnosti/zpracovani-fondu/katalogizacni-politika/typ-media_pole-337" TargetMode="External"/><Relationship Id="rId77" Type="http://schemas.openxmlformats.org/officeDocument/2006/relationships/header" Target="header15.xml"/><Relationship Id="rId100" Type="http://schemas.openxmlformats.org/officeDocument/2006/relationships/header" Target="header22.xml"/><Relationship Id="rId105" Type="http://schemas.openxmlformats.org/officeDocument/2006/relationships/hyperlink" Target="https://github.com/NLCR/Standard_NDK/issues/14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nkp.cz/o-knihovne/odborne-cinnosti/zpracovani-fondu/katalogizacni-politika/typ-media_pole-337" TargetMode="External"/><Relationship Id="rId72" Type="http://schemas.openxmlformats.org/officeDocument/2006/relationships/header" Target="header13.xml"/><Relationship Id="rId93" Type="http://schemas.openxmlformats.org/officeDocument/2006/relationships/hyperlink" Target="http://www.loc.gov/mix/v20" TargetMode="External"/><Relationship Id="rId98" Type="http://schemas.openxmlformats.org/officeDocument/2006/relationships/header" Target="header20.xml"/><Relationship Id="rId3" Type="http://schemas.openxmlformats.org/officeDocument/2006/relationships/styles" Target="styles.xml"/><Relationship Id="rId25" Type="http://schemas.openxmlformats.org/officeDocument/2006/relationships/hyperlink" Target="https://www.dublincore.org/specifications/dublin-core/dces/" TargetMode="External"/><Relationship Id="rId46" Type="http://schemas.openxmlformats.org/officeDocument/2006/relationships/hyperlink" Target="https://standardy.ndk.cz/ndk/standardy-digitalizace/" TargetMode="External"/><Relationship Id="rId67" Type="http://schemas.openxmlformats.org/officeDocument/2006/relationships/header" Target="header11.xml"/><Relationship Id="rId20" Type="http://schemas.openxmlformats.org/officeDocument/2006/relationships/hyperlink" Target="http://www.loc.gov/standards/mods/" TargetMode="External"/><Relationship Id="rId41" Type="http://schemas.openxmlformats.org/officeDocument/2006/relationships/hyperlink" Target="https://www.nkp.cz/sluzby/sluzby-pro/isbn-ismn-issn" TargetMode="External"/><Relationship Id="rId62" Type="http://schemas.openxmlformats.org/officeDocument/2006/relationships/hyperlink" Target="http://www.loc.gov/standards/iso639-2/php/code_list.php" TargetMode="External"/><Relationship Id="rId83" Type="http://schemas.openxmlformats.org/officeDocument/2006/relationships/hyperlink" Target="https://standardy.ndk.cz/ndk/standardy-digitalizace/ndktech" TargetMode="External"/><Relationship Id="rId88" Type="http://schemas.openxmlformats.org/officeDocument/2006/relationships/hyperlink" Target="https://standardy.ndk.cz/ndk/standardy-digitalizace/ndktech" TargetMode="External"/><Relationship Id="rId111" Type="http://schemas.openxmlformats.org/officeDocument/2006/relationships/hyperlink" Target="https://github.com/NLCR/Standard_NDK/issues/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F0AB-DDFF-44CE-AADB-C629AD43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5477</TotalTime>
  <Pages>89</Pages>
  <Words>22615</Words>
  <Characters>133432</Characters>
  <Application>Microsoft Office Word</Application>
  <DocSecurity>0</DocSecurity>
  <Lines>1111</Lines>
  <Paragraphs>311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Pavčík Filip</dc:creator>
  <cp:lastModifiedBy>Pavčík Filip</cp:lastModifiedBy>
  <cp:revision>155</cp:revision>
  <cp:lastPrinted>2024-06-13T12:32:00Z</cp:lastPrinted>
  <dcterms:created xsi:type="dcterms:W3CDTF">2022-10-20T13:47:00Z</dcterms:created>
  <dcterms:modified xsi:type="dcterms:W3CDTF">2024-06-13T12:34:00Z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2022-10-20T00:00:00Z</vt:filetime>
  </property>
</Properties>
</file>